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15" w:rsidRPr="00431215" w:rsidRDefault="00431215">
      <w:pPr>
        <w:pStyle w:val="ConsPlusTitlePage"/>
        <w:rPr>
          <w:rFonts w:ascii="Times New Roman" w:hAnsi="Times New Roman" w:cs="Times New Roman"/>
          <w:sz w:val="24"/>
          <w:szCs w:val="24"/>
        </w:rPr>
      </w:pPr>
      <w:r w:rsidRPr="00431215">
        <w:rPr>
          <w:rFonts w:ascii="Times New Roman" w:hAnsi="Times New Roman" w:cs="Times New Roman"/>
          <w:sz w:val="24"/>
          <w:szCs w:val="24"/>
        </w:rPr>
        <w:t xml:space="preserve">Документ предоставлен </w:t>
      </w:r>
      <w:hyperlink r:id="rId5" w:history="1">
        <w:proofErr w:type="spellStart"/>
        <w:r w:rsidRPr="00431215">
          <w:rPr>
            <w:rFonts w:ascii="Times New Roman" w:hAnsi="Times New Roman" w:cs="Times New Roman"/>
            <w:color w:val="0000FF"/>
            <w:sz w:val="24"/>
            <w:szCs w:val="24"/>
          </w:rPr>
          <w:t>КонсультантПлюс</w:t>
        </w:r>
        <w:proofErr w:type="spellEnd"/>
      </w:hyperlink>
      <w:r w:rsidRPr="00431215">
        <w:rPr>
          <w:rFonts w:ascii="Times New Roman" w:hAnsi="Times New Roman" w:cs="Times New Roman"/>
          <w:sz w:val="24"/>
          <w:szCs w:val="24"/>
        </w:rPr>
        <w:br/>
      </w:r>
    </w:p>
    <w:p w:rsidR="00431215" w:rsidRPr="00431215" w:rsidRDefault="00431215">
      <w:pPr>
        <w:pStyle w:val="ConsPlusNormal"/>
        <w:jc w:val="both"/>
        <w:outlineLvl w:val="0"/>
        <w:rPr>
          <w:rFonts w:ascii="Times New Roman" w:hAnsi="Times New Roman" w:cs="Times New Roman"/>
          <w:sz w:val="24"/>
          <w:szCs w:val="24"/>
        </w:rPr>
      </w:pPr>
    </w:p>
    <w:p w:rsidR="00431215" w:rsidRPr="00431215" w:rsidRDefault="00431215">
      <w:pPr>
        <w:pStyle w:val="ConsPlusTitle"/>
        <w:jc w:val="center"/>
        <w:outlineLvl w:val="0"/>
        <w:rPr>
          <w:rFonts w:ascii="Times New Roman" w:hAnsi="Times New Roman" w:cs="Times New Roman"/>
          <w:sz w:val="24"/>
          <w:szCs w:val="24"/>
        </w:rPr>
      </w:pPr>
      <w:r w:rsidRPr="00431215">
        <w:rPr>
          <w:rFonts w:ascii="Times New Roman" w:hAnsi="Times New Roman" w:cs="Times New Roman"/>
          <w:sz w:val="24"/>
          <w:szCs w:val="24"/>
        </w:rPr>
        <w:t>АДМИНИСТРАЦИЯ ГОРОДА ПСКОВА</w:t>
      </w:r>
    </w:p>
    <w:p w:rsidR="00431215" w:rsidRPr="00431215" w:rsidRDefault="00431215">
      <w:pPr>
        <w:pStyle w:val="ConsPlusTitle"/>
        <w:jc w:val="center"/>
        <w:rPr>
          <w:rFonts w:ascii="Times New Roman" w:hAnsi="Times New Roman" w:cs="Times New Roman"/>
          <w:sz w:val="24"/>
          <w:szCs w:val="24"/>
        </w:rPr>
      </w:pP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ПОСТАНОВЛЕНИЕ</w:t>
      </w: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от 17 декабря 2015 г. N 2701</w:t>
      </w:r>
    </w:p>
    <w:p w:rsidR="00431215" w:rsidRPr="00431215" w:rsidRDefault="00431215">
      <w:pPr>
        <w:pStyle w:val="ConsPlusTitle"/>
        <w:jc w:val="center"/>
        <w:rPr>
          <w:rFonts w:ascii="Times New Roman" w:hAnsi="Times New Roman" w:cs="Times New Roman"/>
          <w:sz w:val="24"/>
          <w:szCs w:val="24"/>
        </w:rPr>
      </w:pP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ОБ УТВЕРЖДЕНИИ МУНИЦИПАЛЬНОЙ ПРОГРАММЫ "КУЛЬТУРА, СОХРАНЕНИЕ</w:t>
      </w: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КУЛЬТУРНОГО НАСЛЕДИЯ И РАЗВИТИЕ ТУРИЗМА НА ТЕРРИТОРИИ</w:t>
      </w: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МУНИЦИПАЛЬНОГО ОБРАЗОВАНИЯ "ГОРОД ПСКОВ"</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Список изменяющих документов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(в ред. постановлений Администрации города Пскова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30.03.2016 </w:t>
      </w:r>
      <w:hyperlink r:id="rId6" w:history="1">
        <w:r w:rsidRPr="00431215">
          <w:rPr>
            <w:rFonts w:ascii="Times New Roman" w:hAnsi="Times New Roman" w:cs="Times New Roman"/>
            <w:color w:val="0000FF"/>
            <w:sz w:val="24"/>
            <w:szCs w:val="24"/>
          </w:rPr>
          <w:t>N 349</w:t>
        </w:r>
      </w:hyperlink>
      <w:r w:rsidRPr="00431215">
        <w:rPr>
          <w:rFonts w:ascii="Times New Roman" w:hAnsi="Times New Roman" w:cs="Times New Roman"/>
          <w:sz w:val="24"/>
          <w:szCs w:val="24"/>
        </w:rPr>
        <w:t xml:space="preserve">, от 07.10.2016 </w:t>
      </w:r>
      <w:hyperlink r:id="rId7" w:history="1">
        <w:r w:rsidRPr="00431215">
          <w:rPr>
            <w:rFonts w:ascii="Times New Roman" w:hAnsi="Times New Roman" w:cs="Times New Roman"/>
            <w:color w:val="0000FF"/>
            <w:sz w:val="24"/>
            <w:szCs w:val="24"/>
          </w:rPr>
          <w:t>N 1274</w:t>
        </w:r>
      </w:hyperlink>
      <w:r w:rsidRPr="00431215">
        <w:rPr>
          <w:rFonts w:ascii="Times New Roman" w:hAnsi="Times New Roman" w:cs="Times New Roman"/>
          <w:sz w:val="24"/>
          <w:szCs w:val="24"/>
        </w:rPr>
        <w:t xml:space="preserve">, от 19.12.2016 </w:t>
      </w:r>
      <w:hyperlink r:id="rId8" w:history="1">
        <w:r w:rsidRPr="00431215">
          <w:rPr>
            <w:rFonts w:ascii="Times New Roman" w:hAnsi="Times New Roman" w:cs="Times New Roman"/>
            <w:color w:val="0000FF"/>
            <w:sz w:val="24"/>
            <w:szCs w:val="24"/>
          </w:rPr>
          <w:t>N 1700</w:t>
        </w:r>
      </w:hyperlink>
      <w:r w:rsidRPr="00431215">
        <w:rPr>
          <w:rFonts w:ascii="Times New Roman" w:hAnsi="Times New Roman" w:cs="Times New Roman"/>
          <w:sz w:val="24"/>
          <w:szCs w:val="24"/>
        </w:rPr>
        <w:t>,</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13.06.2017 </w:t>
      </w:r>
      <w:hyperlink r:id="rId9" w:history="1">
        <w:r w:rsidRPr="00431215">
          <w:rPr>
            <w:rFonts w:ascii="Times New Roman" w:hAnsi="Times New Roman" w:cs="Times New Roman"/>
            <w:color w:val="0000FF"/>
            <w:sz w:val="24"/>
            <w:szCs w:val="24"/>
          </w:rPr>
          <w:t>N 882</w:t>
        </w:r>
      </w:hyperlink>
      <w:r w:rsidRPr="00431215">
        <w:rPr>
          <w:rFonts w:ascii="Times New Roman" w:hAnsi="Times New Roman" w:cs="Times New Roman"/>
          <w:sz w:val="24"/>
          <w:szCs w:val="24"/>
        </w:rPr>
        <w:t>)</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В целях развития сфер культуры и туризма муниципального образования "Город Псков", сохранения и популяризации культурного наследия города, в соответствии со </w:t>
      </w:r>
      <w:hyperlink r:id="rId10" w:history="1">
        <w:r w:rsidRPr="00431215">
          <w:rPr>
            <w:rFonts w:ascii="Times New Roman" w:hAnsi="Times New Roman" w:cs="Times New Roman"/>
            <w:color w:val="0000FF"/>
            <w:sz w:val="24"/>
            <w:szCs w:val="24"/>
          </w:rPr>
          <w:t>ст. 179</w:t>
        </w:r>
      </w:hyperlink>
      <w:r w:rsidRPr="00431215">
        <w:rPr>
          <w:rFonts w:ascii="Times New Roman" w:hAnsi="Times New Roman" w:cs="Times New Roman"/>
          <w:sz w:val="24"/>
          <w:szCs w:val="24"/>
        </w:rPr>
        <w:t xml:space="preserve"> Бюджетного кодекса РФ, </w:t>
      </w:r>
      <w:hyperlink r:id="rId11" w:history="1">
        <w:r w:rsidRPr="00431215">
          <w:rPr>
            <w:rFonts w:ascii="Times New Roman" w:hAnsi="Times New Roman" w:cs="Times New Roman"/>
            <w:color w:val="0000FF"/>
            <w:sz w:val="24"/>
            <w:szCs w:val="24"/>
          </w:rPr>
          <w:t>постановлением</w:t>
        </w:r>
      </w:hyperlink>
      <w:r w:rsidRPr="00431215">
        <w:rPr>
          <w:rFonts w:ascii="Times New Roman" w:hAnsi="Times New Roman" w:cs="Times New Roman"/>
          <w:sz w:val="24"/>
          <w:szCs w:val="24"/>
        </w:rPr>
        <w:t xml:space="preserve"> Администрации Псковской области от 28.10.2013 N 501 "Об утверждении Государственной программы Псковской области "Культура, сохранение культурного наследия и развитие туризма на территории области на 2014 - 2020 годы", </w:t>
      </w:r>
      <w:hyperlink r:id="rId12" w:history="1">
        <w:r w:rsidRPr="00431215">
          <w:rPr>
            <w:rFonts w:ascii="Times New Roman" w:hAnsi="Times New Roman" w:cs="Times New Roman"/>
            <w:color w:val="0000FF"/>
            <w:sz w:val="24"/>
            <w:szCs w:val="24"/>
          </w:rPr>
          <w:t>постановлением</w:t>
        </w:r>
      </w:hyperlink>
      <w:r w:rsidRPr="00431215">
        <w:rPr>
          <w:rFonts w:ascii="Times New Roman" w:hAnsi="Times New Roman" w:cs="Times New Roman"/>
          <w:sz w:val="24"/>
          <w:szCs w:val="24"/>
        </w:rPr>
        <w:t xml:space="preserve"> Администрации города Пскова от 13.02.2014 N</w:t>
      </w:r>
      <w:proofErr w:type="gramEnd"/>
      <w:r w:rsidRPr="00431215">
        <w:rPr>
          <w:rFonts w:ascii="Times New Roman" w:hAnsi="Times New Roman" w:cs="Times New Roman"/>
          <w:sz w:val="24"/>
          <w:szCs w:val="24"/>
        </w:rPr>
        <w:t xml:space="preserve">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3" w:history="1">
        <w:r w:rsidRPr="00431215">
          <w:rPr>
            <w:rFonts w:ascii="Times New Roman" w:hAnsi="Times New Roman" w:cs="Times New Roman"/>
            <w:color w:val="0000FF"/>
            <w:sz w:val="24"/>
            <w:szCs w:val="24"/>
          </w:rPr>
          <w:t>статьями 32</w:t>
        </w:r>
      </w:hyperlink>
      <w:r w:rsidRPr="00431215">
        <w:rPr>
          <w:rFonts w:ascii="Times New Roman" w:hAnsi="Times New Roman" w:cs="Times New Roman"/>
          <w:sz w:val="24"/>
          <w:szCs w:val="24"/>
        </w:rPr>
        <w:t xml:space="preserve">, </w:t>
      </w:r>
      <w:hyperlink r:id="rId14" w:history="1">
        <w:r w:rsidRPr="00431215">
          <w:rPr>
            <w:rFonts w:ascii="Times New Roman" w:hAnsi="Times New Roman" w:cs="Times New Roman"/>
            <w:color w:val="0000FF"/>
            <w:sz w:val="24"/>
            <w:szCs w:val="24"/>
          </w:rPr>
          <w:t>34</w:t>
        </w:r>
      </w:hyperlink>
      <w:r w:rsidRPr="00431215">
        <w:rPr>
          <w:rFonts w:ascii="Times New Roman" w:hAnsi="Times New Roman" w:cs="Times New Roman"/>
          <w:sz w:val="24"/>
          <w:szCs w:val="24"/>
        </w:rPr>
        <w:t xml:space="preserve"> Устава муниципального образования "Город Псков", Администрация города Пскова постановляет: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1. Утвердить муниципальную </w:t>
      </w:r>
      <w:hyperlink w:anchor="P35" w:history="1">
        <w:r w:rsidRPr="00431215">
          <w:rPr>
            <w:rFonts w:ascii="Times New Roman" w:hAnsi="Times New Roman" w:cs="Times New Roman"/>
            <w:color w:val="0000FF"/>
            <w:sz w:val="24"/>
            <w:szCs w:val="24"/>
          </w:rPr>
          <w:t>программу</w:t>
        </w:r>
      </w:hyperlink>
      <w:r w:rsidRPr="00431215">
        <w:rPr>
          <w:rFonts w:ascii="Times New Roman" w:hAnsi="Times New Roman" w:cs="Times New Roman"/>
          <w:sz w:val="24"/>
          <w:szCs w:val="24"/>
        </w:rPr>
        <w:t xml:space="preserve"> "Культура, сохранение культурного наследия и развитие туризма на территории муниципального образования "Город Псков" согласно приложению к настоящему постановлению.</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2. Объемы финансирования муниципальной </w:t>
      </w:r>
      <w:hyperlink w:anchor="P35" w:history="1">
        <w:r w:rsidRPr="00431215">
          <w:rPr>
            <w:rFonts w:ascii="Times New Roman" w:hAnsi="Times New Roman" w:cs="Times New Roman"/>
            <w:color w:val="0000FF"/>
            <w:sz w:val="24"/>
            <w:szCs w:val="24"/>
          </w:rPr>
          <w:t>программы</w:t>
        </w:r>
      </w:hyperlink>
      <w:r w:rsidRPr="00431215">
        <w:rPr>
          <w:rFonts w:ascii="Times New Roman" w:hAnsi="Times New Roman" w:cs="Times New Roman"/>
          <w:sz w:val="24"/>
          <w:szCs w:val="24"/>
        </w:rPr>
        <w:t xml:space="preserve"> "Культура, сохранение культурного наследия и развитие туризма на территории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3. Признать утратившим силу </w:t>
      </w:r>
      <w:hyperlink r:id="rId15" w:history="1">
        <w:r w:rsidRPr="00431215">
          <w:rPr>
            <w:rFonts w:ascii="Times New Roman" w:hAnsi="Times New Roman" w:cs="Times New Roman"/>
            <w:color w:val="0000FF"/>
            <w:sz w:val="24"/>
            <w:szCs w:val="24"/>
          </w:rPr>
          <w:t>постановление</w:t>
        </w:r>
      </w:hyperlink>
      <w:r w:rsidRPr="00431215">
        <w:rPr>
          <w:rFonts w:ascii="Times New Roman" w:hAnsi="Times New Roman" w:cs="Times New Roman"/>
          <w:sz w:val="24"/>
          <w:szCs w:val="24"/>
        </w:rPr>
        <w:t xml:space="preserve"> Администрации города Пскова от 20.10.2014 N 2668 "Об утверждении муниципальной программы "Культура, сохранение культурного наследия и развитие туризма на территории муниципального образования "Город Псков" с 01.01.2016.</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4. Настоящее постановление вступает в силу с 01.01.2016.</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6. </w:t>
      </w:r>
      <w:proofErr w:type="gramStart"/>
      <w:r w:rsidRPr="00431215">
        <w:rPr>
          <w:rFonts w:ascii="Times New Roman" w:hAnsi="Times New Roman" w:cs="Times New Roman"/>
          <w:sz w:val="24"/>
          <w:szCs w:val="24"/>
        </w:rPr>
        <w:t>Контроль за</w:t>
      </w:r>
      <w:proofErr w:type="gramEnd"/>
      <w:r w:rsidRPr="00431215">
        <w:rPr>
          <w:rFonts w:ascii="Times New Roman" w:hAnsi="Times New Roman" w:cs="Times New Roman"/>
          <w:sz w:val="24"/>
          <w:szCs w:val="24"/>
        </w:rPr>
        <w:t xml:space="preserve"> исполнением постановления возложить на заместителя Главы Администрации города Пскова Михайлову М.А.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right"/>
        <w:rPr>
          <w:rFonts w:ascii="Times New Roman" w:hAnsi="Times New Roman" w:cs="Times New Roman"/>
          <w:sz w:val="24"/>
          <w:szCs w:val="24"/>
        </w:rPr>
      </w:pPr>
      <w:r w:rsidRPr="00431215">
        <w:rPr>
          <w:rFonts w:ascii="Times New Roman" w:hAnsi="Times New Roman" w:cs="Times New Roman"/>
          <w:sz w:val="24"/>
          <w:szCs w:val="24"/>
        </w:rPr>
        <w:t>И.п. Главы Администрации города Пскова</w:t>
      </w:r>
    </w:p>
    <w:p w:rsidR="00431215" w:rsidRPr="00431215" w:rsidRDefault="00431215">
      <w:pPr>
        <w:pStyle w:val="ConsPlusNormal"/>
        <w:jc w:val="right"/>
        <w:rPr>
          <w:rFonts w:ascii="Times New Roman" w:hAnsi="Times New Roman" w:cs="Times New Roman"/>
          <w:sz w:val="24"/>
          <w:szCs w:val="24"/>
        </w:rPr>
      </w:pPr>
      <w:r w:rsidRPr="00431215">
        <w:rPr>
          <w:rFonts w:ascii="Times New Roman" w:hAnsi="Times New Roman" w:cs="Times New Roman"/>
          <w:sz w:val="24"/>
          <w:szCs w:val="24"/>
        </w:rPr>
        <w:t>Т.Л.ИВАНОВА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Default="00431215">
      <w:pPr>
        <w:pStyle w:val="ConsPlusNormal"/>
        <w:jc w:val="right"/>
        <w:outlineLvl w:val="0"/>
        <w:rPr>
          <w:rFonts w:ascii="Times New Roman" w:hAnsi="Times New Roman" w:cs="Times New Roman"/>
          <w:sz w:val="24"/>
          <w:szCs w:val="24"/>
        </w:rPr>
      </w:pPr>
    </w:p>
    <w:p w:rsidR="00431215" w:rsidRDefault="00431215">
      <w:pPr>
        <w:pStyle w:val="ConsPlusNormal"/>
        <w:jc w:val="right"/>
        <w:outlineLvl w:val="0"/>
        <w:rPr>
          <w:rFonts w:ascii="Times New Roman" w:hAnsi="Times New Roman" w:cs="Times New Roman"/>
          <w:sz w:val="24"/>
          <w:szCs w:val="24"/>
        </w:rPr>
      </w:pPr>
    </w:p>
    <w:p w:rsidR="00431215" w:rsidRPr="00431215" w:rsidRDefault="00431215">
      <w:pPr>
        <w:pStyle w:val="ConsPlusNormal"/>
        <w:jc w:val="right"/>
        <w:outlineLvl w:val="0"/>
        <w:rPr>
          <w:rFonts w:ascii="Times New Roman" w:hAnsi="Times New Roman" w:cs="Times New Roman"/>
          <w:sz w:val="24"/>
          <w:szCs w:val="24"/>
        </w:rPr>
      </w:pPr>
      <w:r w:rsidRPr="00431215">
        <w:rPr>
          <w:rFonts w:ascii="Times New Roman" w:hAnsi="Times New Roman" w:cs="Times New Roman"/>
          <w:sz w:val="24"/>
          <w:szCs w:val="24"/>
        </w:rPr>
        <w:t>Приложение</w:t>
      </w:r>
    </w:p>
    <w:p w:rsidR="00431215" w:rsidRPr="00431215" w:rsidRDefault="00431215">
      <w:pPr>
        <w:pStyle w:val="ConsPlusNormal"/>
        <w:jc w:val="right"/>
        <w:rPr>
          <w:rFonts w:ascii="Times New Roman" w:hAnsi="Times New Roman" w:cs="Times New Roman"/>
          <w:sz w:val="24"/>
          <w:szCs w:val="24"/>
        </w:rPr>
      </w:pPr>
      <w:r w:rsidRPr="00431215">
        <w:rPr>
          <w:rFonts w:ascii="Times New Roman" w:hAnsi="Times New Roman" w:cs="Times New Roman"/>
          <w:sz w:val="24"/>
          <w:szCs w:val="24"/>
        </w:rPr>
        <w:t>к постановлению</w:t>
      </w:r>
    </w:p>
    <w:p w:rsidR="00431215" w:rsidRPr="00431215" w:rsidRDefault="00431215">
      <w:pPr>
        <w:pStyle w:val="ConsPlusNormal"/>
        <w:jc w:val="right"/>
        <w:rPr>
          <w:rFonts w:ascii="Times New Roman" w:hAnsi="Times New Roman" w:cs="Times New Roman"/>
          <w:sz w:val="24"/>
          <w:szCs w:val="24"/>
        </w:rPr>
      </w:pPr>
      <w:r w:rsidRPr="00431215">
        <w:rPr>
          <w:rFonts w:ascii="Times New Roman" w:hAnsi="Times New Roman" w:cs="Times New Roman"/>
          <w:sz w:val="24"/>
          <w:szCs w:val="24"/>
        </w:rPr>
        <w:t>Администрации города Пскова</w:t>
      </w:r>
    </w:p>
    <w:p w:rsidR="00431215" w:rsidRPr="00431215" w:rsidRDefault="00431215">
      <w:pPr>
        <w:pStyle w:val="ConsPlusNormal"/>
        <w:jc w:val="right"/>
        <w:rPr>
          <w:rFonts w:ascii="Times New Roman" w:hAnsi="Times New Roman" w:cs="Times New Roman"/>
          <w:sz w:val="24"/>
          <w:szCs w:val="24"/>
        </w:rPr>
      </w:pPr>
      <w:r w:rsidRPr="00431215">
        <w:rPr>
          <w:rFonts w:ascii="Times New Roman" w:hAnsi="Times New Roman" w:cs="Times New Roman"/>
          <w:sz w:val="24"/>
          <w:szCs w:val="24"/>
        </w:rPr>
        <w:t>от 17 декабря 2015 г. N 2701</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Title"/>
        <w:jc w:val="center"/>
        <w:rPr>
          <w:rFonts w:ascii="Times New Roman" w:hAnsi="Times New Roman" w:cs="Times New Roman"/>
          <w:sz w:val="24"/>
          <w:szCs w:val="24"/>
        </w:rPr>
      </w:pPr>
      <w:bookmarkStart w:id="0" w:name="P35"/>
      <w:bookmarkEnd w:id="0"/>
      <w:r w:rsidRPr="00431215">
        <w:rPr>
          <w:rFonts w:ascii="Times New Roman" w:hAnsi="Times New Roman" w:cs="Times New Roman"/>
          <w:sz w:val="24"/>
          <w:szCs w:val="24"/>
        </w:rPr>
        <w:t>МУНИЦИПАЛЬНАЯ ПРОГРАММА</w:t>
      </w: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"КУЛЬТУРА, СОХРАНЕНИЕ КУЛЬТУРНОГО НАСЛЕДИЯ И РАЗВИТИЕ</w:t>
      </w: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ТУРИЗМА НА ТЕРРИТОРИИ МУНИЦИПАЛЬНОГО ОБРАЗОВАНИЯ</w:t>
      </w:r>
    </w:p>
    <w:p w:rsidR="00431215" w:rsidRPr="00431215" w:rsidRDefault="00431215">
      <w:pPr>
        <w:pStyle w:val="ConsPlusTitle"/>
        <w:jc w:val="center"/>
        <w:rPr>
          <w:rFonts w:ascii="Times New Roman" w:hAnsi="Times New Roman" w:cs="Times New Roman"/>
          <w:sz w:val="24"/>
          <w:szCs w:val="24"/>
        </w:rPr>
      </w:pPr>
      <w:r w:rsidRPr="00431215">
        <w:rPr>
          <w:rFonts w:ascii="Times New Roman" w:hAnsi="Times New Roman" w:cs="Times New Roman"/>
          <w:sz w:val="24"/>
          <w:szCs w:val="24"/>
        </w:rPr>
        <w:t>"ГОРОД ПСКОВ"</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Список изменяющих документов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(в ред. постановлений Администрации города Пскова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30.03.2016 </w:t>
      </w:r>
      <w:hyperlink r:id="rId16" w:history="1">
        <w:r w:rsidRPr="00431215">
          <w:rPr>
            <w:rFonts w:ascii="Times New Roman" w:hAnsi="Times New Roman" w:cs="Times New Roman"/>
            <w:color w:val="0000FF"/>
            <w:sz w:val="24"/>
            <w:szCs w:val="24"/>
          </w:rPr>
          <w:t>N 349</w:t>
        </w:r>
      </w:hyperlink>
      <w:r w:rsidRPr="00431215">
        <w:rPr>
          <w:rFonts w:ascii="Times New Roman" w:hAnsi="Times New Roman" w:cs="Times New Roman"/>
          <w:sz w:val="24"/>
          <w:szCs w:val="24"/>
        </w:rPr>
        <w:t xml:space="preserve">, от 07.10.2016 </w:t>
      </w:r>
      <w:hyperlink r:id="rId17" w:history="1">
        <w:r w:rsidRPr="00431215">
          <w:rPr>
            <w:rFonts w:ascii="Times New Roman" w:hAnsi="Times New Roman" w:cs="Times New Roman"/>
            <w:color w:val="0000FF"/>
            <w:sz w:val="24"/>
            <w:szCs w:val="24"/>
          </w:rPr>
          <w:t>N 1274</w:t>
        </w:r>
      </w:hyperlink>
      <w:r w:rsidRPr="00431215">
        <w:rPr>
          <w:rFonts w:ascii="Times New Roman" w:hAnsi="Times New Roman" w:cs="Times New Roman"/>
          <w:sz w:val="24"/>
          <w:szCs w:val="24"/>
        </w:rPr>
        <w:t xml:space="preserve">, от 19.12.2016 </w:t>
      </w:r>
      <w:hyperlink r:id="rId18" w:history="1">
        <w:r w:rsidRPr="00431215">
          <w:rPr>
            <w:rFonts w:ascii="Times New Roman" w:hAnsi="Times New Roman" w:cs="Times New Roman"/>
            <w:color w:val="0000FF"/>
            <w:sz w:val="24"/>
            <w:szCs w:val="24"/>
          </w:rPr>
          <w:t>N 1700</w:t>
        </w:r>
      </w:hyperlink>
      <w:r w:rsidRPr="00431215">
        <w:rPr>
          <w:rFonts w:ascii="Times New Roman" w:hAnsi="Times New Roman" w:cs="Times New Roman"/>
          <w:sz w:val="24"/>
          <w:szCs w:val="24"/>
        </w:rPr>
        <w:t>,</w:t>
      </w:r>
    </w:p>
    <w:p w:rsidR="00431215" w:rsidRDefault="00431215" w:rsidP="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13.06.2017 </w:t>
      </w:r>
      <w:hyperlink r:id="rId19" w:history="1">
        <w:r w:rsidRPr="00431215">
          <w:rPr>
            <w:rFonts w:ascii="Times New Roman" w:hAnsi="Times New Roman" w:cs="Times New Roman"/>
            <w:color w:val="0000FF"/>
            <w:sz w:val="24"/>
            <w:szCs w:val="24"/>
          </w:rPr>
          <w:t>N 882</w:t>
        </w:r>
      </w:hyperlink>
      <w:r w:rsidRPr="00431215">
        <w:rPr>
          <w:rFonts w:ascii="Times New Roman" w:hAnsi="Times New Roman" w:cs="Times New Roman"/>
          <w:sz w:val="24"/>
          <w:szCs w:val="24"/>
        </w:rPr>
        <w:t>)</w:t>
      </w:r>
      <w:r>
        <w:rPr>
          <w:rFonts w:ascii="Times New Roman" w:hAnsi="Times New Roman" w:cs="Times New Roman"/>
          <w:sz w:val="24"/>
          <w:szCs w:val="24"/>
        </w:rPr>
        <w:t xml:space="preserve"> </w:t>
      </w:r>
    </w:p>
    <w:p w:rsidR="00431215" w:rsidRDefault="00431215" w:rsidP="00431215">
      <w:pPr>
        <w:pStyle w:val="ConsPlusNormal"/>
        <w:jc w:val="center"/>
        <w:rPr>
          <w:rFonts w:ascii="Times New Roman" w:hAnsi="Times New Roman" w:cs="Times New Roman"/>
          <w:sz w:val="24"/>
          <w:szCs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74"/>
        <w:gridCol w:w="1077"/>
        <w:gridCol w:w="1077"/>
        <w:gridCol w:w="1077"/>
        <w:gridCol w:w="1077"/>
        <w:gridCol w:w="1077"/>
        <w:gridCol w:w="1191"/>
      </w:tblGrid>
      <w:tr w:rsidR="00431215" w:rsidRPr="00431215" w:rsidTr="00431215">
        <w:tc>
          <w:tcPr>
            <w:tcW w:w="9978" w:type="dxa"/>
            <w:gridSpan w:val="8"/>
          </w:tcPr>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t>I. ПАСПОРТ</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Ответственный исполнитель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Соисполнители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городского хозяйства Администрации города Пскова</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Участники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Отсутствуют</w:t>
            </w:r>
          </w:p>
        </w:tc>
      </w:tr>
      <w:tr w:rsidR="00431215" w:rsidRPr="00431215" w:rsidTr="00431215">
        <w:tc>
          <w:tcPr>
            <w:tcW w:w="192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Подпрограммы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1. </w:t>
            </w:r>
            <w:hyperlink w:anchor="P760" w:history="1">
              <w:r w:rsidRPr="00431215">
                <w:rPr>
                  <w:rFonts w:ascii="Times New Roman" w:hAnsi="Times New Roman" w:cs="Times New Roman"/>
                  <w:color w:val="0000FF"/>
                  <w:sz w:val="24"/>
                  <w:szCs w:val="24"/>
                </w:rPr>
                <w:t>Развитие</w:t>
              </w:r>
            </w:hyperlink>
            <w:r w:rsidRPr="00431215">
              <w:rPr>
                <w:rFonts w:ascii="Times New Roman" w:hAnsi="Times New Roman" w:cs="Times New Roman"/>
                <w:sz w:val="24"/>
                <w:szCs w:val="24"/>
              </w:rPr>
              <w:t xml:space="preserve"> сферы культуры в муниципальном образовании "Город Псков"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2. </w:t>
            </w:r>
            <w:hyperlink w:anchor="P1302" w:history="1">
              <w:r w:rsidRPr="00431215">
                <w:rPr>
                  <w:rFonts w:ascii="Times New Roman" w:hAnsi="Times New Roman" w:cs="Times New Roman"/>
                  <w:color w:val="0000FF"/>
                  <w:sz w:val="24"/>
                  <w:szCs w:val="24"/>
                </w:rPr>
                <w:t>Культурное</w:t>
              </w:r>
            </w:hyperlink>
            <w:r w:rsidRPr="00431215">
              <w:rPr>
                <w:rFonts w:ascii="Times New Roman" w:hAnsi="Times New Roman" w:cs="Times New Roman"/>
                <w:sz w:val="24"/>
                <w:szCs w:val="24"/>
              </w:rPr>
              <w:t xml:space="preserve"> наследие муниципального образования "Город Псков"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3. </w:t>
            </w:r>
            <w:hyperlink w:anchor="P1685" w:history="1">
              <w:r w:rsidRPr="00431215">
                <w:rPr>
                  <w:rFonts w:ascii="Times New Roman" w:hAnsi="Times New Roman" w:cs="Times New Roman"/>
                  <w:color w:val="0000FF"/>
                  <w:sz w:val="24"/>
                  <w:szCs w:val="24"/>
                </w:rPr>
                <w:t>Развитие</w:t>
              </w:r>
            </w:hyperlink>
            <w:r w:rsidRPr="00431215">
              <w:rPr>
                <w:rFonts w:ascii="Times New Roman" w:hAnsi="Times New Roman" w:cs="Times New Roman"/>
                <w:sz w:val="24"/>
                <w:szCs w:val="24"/>
              </w:rPr>
              <w:t xml:space="preserve"> туризма в муниципальном образовании "Город Псков"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4. </w:t>
            </w:r>
            <w:hyperlink w:anchor="P2113" w:history="1">
              <w:r w:rsidRPr="00431215">
                <w:rPr>
                  <w:rFonts w:ascii="Times New Roman" w:hAnsi="Times New Roman" w:cs="Times New Roman"/>
                  <w:color w:val="0000FF"/>
                  <w:sz w:val="24"/>
                  <w:szCs w:val="24"/>
                </w:rPr>
                <w:t>Комплексные</w:t>
              </w:r>
            </w:hyperlink>
            <w:r w:rsidRPr="00431215">
              <w:rPr>
                <w:rFonts w:ascii="Times New Roman" w:hAnsi="Times New Roman" w:cs="Times New Roman"/>
                <w:sz w:val="24"/>
                <w:szCs w:val="24"/>
              </w:rP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5. </w:t>
            </w:r>
            <w:hyperlink w:anchor="P2451" w:history="1">
              <w:r w:rsidRPr="00431215">
                <w:rPr>
                  <w:rFonts w:ascii="Times New Roman" w:hAnsi="Times New Roman" w:cs="Times New Roman"/>
                  <w:color w:val="0000FF"/>
                  <w:sz w:val="24"/>
                  <w:szCs w:val="24"/>
                </w:rPr>
                <w:t>Обеспечение</w:t>
              </w:r>
            </w:hyperlink>
            <w:r w:rsidRPr="00431215">
              <w:rPr>
                <w:rFonts w:ascii="Times New Roman" w:hAnsi="Times New Roman" w:cs="Times New Roman"/>
                <w:sz w:val="24"/>
                <w:szCs w:val="24"/>
              </w:rPr>
              <w:t xml:space="preserve"> реализации муниципальной программы</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Ведомственные целевые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отсутствуют</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Отдельные мероприятия</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отсутствуют</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Развитие сфер культуры и туризма, сохранение и популяризация культурного наследия муниципального образования</w:t>
            </w:r>
          </w:p>
        </w:tc>
      </w:tr>
      <w:tr w:rsidR="00431215" w:rsidRPr="00431215" w:rsidTr="00431215">
        <w:tc>
          <w:tcPr>
            <w:tcW w:w="192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Задачи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Создание благоприятных условий для устойчивого развития сферы культуры</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Создание благоприятных условий для устойчивого развития сферы туризма</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Сохранение и популяризация культурного и исторического наследия</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Формирование организационных и финансовых механизмов для реализации муниципальной программы</w:t>
            </w:r>
          </w:p>
        </w:tc>
      </w:tr>
      <w:tr w:rsidR="00431215" w:rsidRPr="00431215" w:rsidTr="00431215">
        <w:tblPrEx>
          <w:tblBorders>
            <w:insideH w:val="nil"/>
          </w:tblBorders>
        </w:tblPrEx>
        <w:tc>
          <w:tcPr>
            <w:tcW w:w="1928"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Целевые индикаторы программы</w:t>
            </w:r>
          </w:p>
        </w:tc>
        <w:tc>
          <w:tcPr>
            <w:tcW w:w="8050"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Количество мероприятий по популяризации культурного и исторического наследия, организованных и проведенных в рамках программы</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Оценка показателей качества финансового менеджмента (ежегодное итоговое значение оценки качества финансового менеджмента Управление культуры Администрации города Пскова, далее - УК АГП)</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Доля выполненных (проведенных) мероприятий, предусмотренных муниципальным заданием по предоставлению услуг муниципальными учреждениями культуры</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Количество посещений туристов</w:t>
            </w:r>
          </w:p>
        </w:tc>
      </w:tr>
      <w:tr w:rsidR="00431215" w:rsidRPr="00431215" w:rsidTr="00431215">
        <w:tblPrEx>
          <w:tblBorders>
            <w:insideH w:val="nil"/>
          </w:tblBorders>
        </w:tblPrEx>
        <w:tc>
          <w:tcPr>
            <w:tcW w:w="9978"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20"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Сроки реализации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01.01.2016 - 31.12.2020</w:t>
            </w:r>
          </w:p>
        </w:tc>
      </w:tr>
      <w:tr w:rsidR="00431215" w:rsidRPr="00431215" w:rsidTr="00431215">
        <w:tc>
          <w:tcPr>
            <w:tcW w:w="1928"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8050" w:type="dxa"/>
            <w:gridSpan w:val="7"/>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194032,1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186033,4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157524,1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157524,1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161774,1</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856887,8</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127560,7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59424,0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56242,0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243726,7</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46761,0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46761,0</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внебюджетные средства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33794,3</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166133,5</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 по программе:</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402148,1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278542,2</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246850,9</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191108,9</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194858,9</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1313509,0</w:t>
            </w:r>
          </w:p>
        </w:tc>
      </w:tr>
      <w:tr w:rsidR="00431215" w:rsidRPr="00431215" w:rsidTr="00431215">
        <w:tc>
          <w:tcPr>
            <w:tcW w:w="1928" w:type="dxa"/>
            <w:vMerge w:val="restart"/>
            <w:tcBorders>
              <w:top w:val="nil"/>
              <w:bottom w:val="nil"/>
            </w:tcBorders>
          </w:tcPr>
          <w:p w:rsidR="00431215" w:rsidRPr="00431215" w:rsidRDefault="00431215">
            <w:pPr>
              <w:pStyle w:val="ConsPlusNormal"/>
              <w:rPr>
                <w:rFonts w:ascii="Times New Roman" w:hAnsi="Times New Roman" w:cs="Times New Roman"/>
                <w:sz w:val="24"/>
                <w:szCs w:val="24"/>
              </w:rPr>
            </w:pPr>
          </w:p>
        </w:tc>
        <w:tc>
          <w:tcPr>
            <w:tcW w:w="8050" w:type="dxa"/>
            <w:gridSpan w:val="7"/>
          </w:tcPr>
          <w:p w:rsidR="00431215" w:rsidRPr="00431215" w:rsidRDefault="00431215">
            <w:pPr>
              <w:pStyle w:val="ConsPlusNormal"/>
              <w:jc w:val="center"/>
              <w:rPr>
                <w:rFonts w:ascii="Times New Roman" w:hAnsi="Times New Roman" w:cs="Times New Roman"/>
                <w:sz w:val="24"/>
                <w:szCs w:val="24"/>
              </w:rPr>
            </w:pPr>
            <w:hyperlink w:anchor="P760" w:history="1">
              <w:r w:rsidRPr="00431215">
                <w:rPr>
                  <w:rFonts w:ascii="Times New Roman" w:hAnsi="Times New Roman" w:cs="Times New Roman"/>
                  <w:color w:val="0000FF"/>
                  <w:sz w:val="24"/>
                  <w:szCs w:val="24"/>
                </w:rPr>
                <w:t>Развитие</w:t>
              </w:r>
            </w:hyperlink>
            <w:r w:rsidRPr="00431215">
              <w:rPr>
                <w:rFonts w:ascii="Times New Roman" w:hAnsi="Times New Roman" w:cs="Times New Roman"/>
                <w:sz w:val="24"/>
                <w:szCs w:val="24"/>
              </w:rPr>
              <w:t xml:space="preserve"> сферы культуры в муниципальном образовании "Город Псков"</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158183,0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157760,1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769837,1</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1102,4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3602,4</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внебюджетные средства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33794,3</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166133,5</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193140,7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193344,9</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939634,0</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jc w:val="center"/>
              <w:rPr>
                <w:rFonts w:ascii="Times New Roman" w:hAnsi="Times New Roman" w:cs="Times New Roman"/>
                <w:sz w:val="24"/>
                <w:szCs w:val="24"/>
              </w:rPr>
            </w:pPr>
            <w:hyperlink w:anchor="P1302" w:history="1">
              <w:r w:rsidRPr="00431215">
                <w:rPr>
                  <w:rFonts w:ascii="Times New Roman" w:hAnsi="Times New Roman" w:cs="Times New Roman"/>
                  <w:color w:val="0000FF"/>
                  <w:sz w:val="24"/>
                  <w:szCs w:val="24"/>
                </w:rPr>
                <w:t>Культурное</w:t>
              </w:r>
            </w:hyperlink>
            <w:r w:rsidRPr="00431215">
              <w:rPr>
                <w:rFonts w:ascii="Times New Roman" w:hAnsi="Times New Roman" w:cs="Times New Roman"/>
                <w:sz w:val="24"/>
                <w:szCs w:val="24"/>
              </w:rPr>
              <w:t xml:space="preserve"> наследие муниципального образования "Город Псков"</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r>
      <w:tr w:rsidR="00431215" w:rsidRPr="00431215" w:rsidTr="00431215">
        <w:tc>
          <w:tcPr>
            <w:tcW w:w="1928" w:type="dxa"/>
            <w:vMerge w:val="restart"/>
            <w:tcBorders>
              <w:top w:val="nil"/>
              <w:bottom w:val="nil"/>
            </w:tcBorders>
          </w:tcPr>
          <w:p w:rsidR="00431215" w:rsidRPr="00431215" w:rsidRDefault="00431215">
            <w:pPr>
              <w:pStyle w:val="ConsPlusNormal"/>
              <w:rPr>
                <w:rFonts w:ascii="Times New Roman" w:hAnsi="Times New Roman" w:cs="Times New Roman"/>
                <w:sz w:val="24"/>
                <w:szCs w:val="24"/>
              </w:rPr>
            </w:pPr>
          </w:p>
        </w:tc>
        <w:tc>
          <w:tcPr>
            <w:tcW w:w="8050" w:type="dxa"/>
            <w:gridSpan w:val="7"/>
          </w:tcPr>
          <w:p w:rsidR="00431215" w:rsidRPr="00431215" w:rsidRDefault="00431215">
            <w:pPr>
              <w:pStyle w:val="ConsPlusNormal"/>
              <w:jc w:val="center"/>
              <w:rPr>
                <w:rFonts w:ascii="Times New Roman" w:hAnsi="Times New Roman" w:cs="Times New Roman"/>
                <w:sz w:val="24"/>
                <w:szCs w:val="24"/>
              </w:rPr>
            </w:pPr>
            <w:hyperlink w:anchor="P1685" w:history="1">
              <w:r w:rsidRPr="00431215">
                <w:rPr>
                  <w:rFonts w:ascii="Times New Roman" w:hAnsi="Times New Roman" w:cs="Times New Roman"/>
                  <w:color w:val="0000FF"/>
                  <w:sz w:val="24"/>
                  <w:szCs w:val="24"/>
                </w:rPr>
                <w:t>Развитие</w:t>
              </w:r>
            </w:hyperlink>
            <w:r w:rsidRPr="00431215">
              <w:rPr>
                <w:rFonts w:ascii="Times New Roman" w:hAnsi="Times New Roman" w:cs="Times New Roman"/>
                <w:sz w:val="24"/>
                <w:szCs w:val="24"/>
              </w:rPr>
              <w:t xml:space="preserve"> туризма в муниципальном образовании "Город Псков"</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29639,1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8688,7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43177,8</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126046,0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56724,0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238012,0</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202385,1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65412,7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327889,8</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jc w:val="center"/>
              <w:rPr>
                <w:rFonts w:ascii="Times New Roman" w:hAnsi="Times New Roman" w:cs="Times New Roman"/>
                <w:sz w:val="24"/>
                <w:szCs w:val="24"/>
              </w:rPr>
            </w:pPr>
            <w:hyperlink w:anchor="P2113" w:history="1">
              <w:r w:rsidRPr="00431215">
                <w:rPr>
                  <w:rFonts w:ascii="Times New Roman" w:hAnsi="Times New Roman" w:cs="Times New Roman"/>
                  <w:color w:val="0000FF"/>
                  <w:sz w:val="24"/>
                  <w:szCs w:val="24"/>
                </w:rPr>
                <w:t>Комплексные</w:t>
              </w:r>
            </w:hyperlink>
            <w:r w:rsidRPr="00431215">
              <w:rPr>
                <w:rFonts w:ascii="Times New Roman" w:hAnsi="Times New Roman" w:cs="Times New Roman"/>
                <w:sz w:val="24"/>
                <w:szCs w:val="24"/>
              </w:rP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1839,9</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3258,5</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10798,4</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412,3</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2112,3</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2252,2</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3458,5</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3100,0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2600,0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12910,7</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jc w:val="center"/>
              <w:rPr>
                <w:rFonts w:ascii="Times New Roman" w:hAnsi="Times New Roman" w:cs="Times New Roman"/>
                <w:sz w:val="24"/>
                <w:szCs w:val="24"/>
              </w:rPr>
            </w:pPr>
            <w:hyperlink w:anchor="P2451" w:history="1">
              <w:r w:rsidRPr="00431215">
                <w:rPr>
                  <w:rFonts w:ascii="Times New Roman" w:hAnsi="Times New Roman" w:cs="Times New Roman"/>
                  <w:color w:val="0000FF"/>
                  <w:sz w:val="24"/>
                  <w:szCs w:val="24"/>
                </w:rPr>
                <w:t>Обеспечение</w:t>
              </w:r>
            </w:hyperlink>
            <w:r w:rsidRPr="00431215">
              <w:rPr>
                <w:rFonts w:ascii="Times New Roman" w:hAnsi="Times New Roman" w:cs="Times New Roman"/>
                <w:sz w:val="24"/>
                <w:szCs w:val="24"/>
              </w:rPr>
              <w:t xml:space="preserve"> реализации муниципальной программы</w:t>
            </w:r>
          </w:p>
        </w:tc>
      </w:tr>
      <w:tr w:rsidR="00431215" w:rsidRPr="00431215" w:rsidTr="00431215">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r>
      <w:tr w:rsidR="00431215" w:rsidRPr="00431215" w:rsidTr="00431215">
        <w:tblPrEx>
          <w:tblBorders>
            <w:insideH w:val="nil"/>
          </w:tblBorders>
        </w:tblPrEx>
        <w:tc>
          <w:tcPr>
            <w:tcW w:w="1928" w:type="dxa"/>
            <w:vMerge/>
            <w:tcBorders>
              <w:top w:val="nil"/>
              <w:bottom w:val="nil"/>
            </w:tcBorders>
          </w:tcPr>
          <w:p w:rsidR="00431215" w:rsidRPr="00431215" w:rsidRDefault="00431215">
            <w:pPr>
              <w:rPr>
                <w:rFonts w:ascii="Times New Roman" w:hAnsi="Times New Roman" w:cs="Times New Roman"/>
                <w:sz w:val="24"/>
                <w:szCs w:val="24"/>
              </w:rPr>
            </w:pPr>
          </w:p>
        </w:tc>
        <w:tc>
          <w:tcPr>
            <w:tcW w:w="147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191"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r>
      <w:tr w:rsidR="00431215" w:rsidRPr="00431215" w:rsidTr="00431215">
        <w:tblPrEx>
          <w:tblBorders>
            <w:insideH w:val="nil"/>
          </w:tblBorders>
        </w:tblPrEx>
        <w:tc>
          <w:tcPr>
            <w:tcW w:w="9978"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21"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rsidTr="00431215">
        <w:tc>
          <w:tcPr>
            <w:tcW w:w="192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Ожидаемые результаты реализации программы</w:t>
            </w: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Благоустройство, капитальный и текущий ремонт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Повышение качества муниципальных услуг, оказываемых муниципальными учреждениями культуры и учреждениями дополнительного образования детей</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Создание туристско-рекреационного кластера "Псковский", благоустройство зон исторического центра города Пскова</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6. Создание условий для формирования эстетического вкуса, приобщение населения к мероприятиям в духе патриотизма, гражданственности, толерантности, гуманизма, исторических традиций города Пскова</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7.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2020 году</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8050"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8. Установка информационных надписей на всех ОКН, находящихся в муниципальной собственности</w:t>
            </w:r>
          </w:p>
        </w:tc>
      </w:tr>
    </w:tbl>
    <w:p w:rsidR="00431215" w:rsidRPr="00431215" w:rsidRDefault="00431215">
      <w:pPr>
        <w:rPr>
          <w:rFonts w:ascii="Times New Roman" w:hAnsi="Times New Roman" w:cs="Times New Roman"/>
          <w:sz w:val="24"/>
          <w:szCs w:val="24"/>
        </w:rPr>
        <w:sectPr w:rsidR="00431215" w:rsidRPr="00431215" w:rsidSect="00431215">
          <w:pgSz w:w="11905" w:h="16838"/>
          <w:pgMar w:top="1134" w:right="850" w:bottom="1134" w:left="1276" w:header="0" w:footer="0" w:gutter="0"/>
          <w:cols w:space="720"/>
          <w:docGrid w:linePitch="299"/>
        </w:sectPr>
      </w:pPr>
    </w:p>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lastRenderedPageBreak/>
        <w:t>II. Характеристика текущего состояния</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сферы реализации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За счет потенциала культуры и успешной координации </w:t>
      </w:r>
      <w:proofErr w:type="spellStart"/>
      <w:r w:rsidRPr="00431215">
        <w:rPr>
          <w:rFonts w:ascii="Times New Roman" w:hAnsi="Times New Roman" w:cs="Times New Roman"/>
          <w:sz w:val="24"/>
          <w:szCs w:val="24"/>
        </w:rPr>
        <w:t>социокультурной</w:t>
      </w:r>
      <w:proofErr w:type="spellEnd"/>
      <w:r w:rsidRPr="00431215">
        <w:rPr>
          <w:rFonts w:ascii="Times New Roman" w:hAnsi="Times New Roman" w:cs="Times New Roman"/>
          <w:sz w:val="24"/>
          <w:szCs w:val="24"/>
        </w:rPr>
        <w:t xml:space="preserve"> деятельности в обществе может быть достигнута стабильность и преемственность.</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Устойчивость общественного развития сегодня непосредственно связывается с культурой. Отрасль культуры объединяет деятельность по сохранению, использованию и популяризации объектов культурного наследия, государственной охране объектов культурного наследия, развитию искусства, кинематографии, библиотечного и музейного дела, художественного и музыкального образования, межнациональных и межконфессиональных отношений на территории муниципального образования "Город Псков". Сфера туризма охватывает развитие выездного туризма и активную популяризацию въездного и внутреннего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Культура и туризм являются привлекательными сферами для инвестиций и обладают инвестиционным потенциалом развития экономики каждого региона и страны в целом.</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Культурная политика уже сегодня во многом определяет развитие нашего города, являясь одним из стержневых направлений социальной политики.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На территории города работают 11 библиотек, 3 учреждения </w:t>
      </w:r>
      <w:proofErr w:type="spellStart"/>
      <w:r w:rsidRPr="00431215">
        <w:rPr>
          <w:rFonts w:ascii="Times New Roman" w:hAnsi="Times New Roman" w:cs="Times New Roman"/>
          <w:sz w:val="24"/>
          <w:szCs w:val="24"/>
        </w:rPr>
        <w:t>культурно-досугового</w:t>
      </w:r>
      <w:proofErr w:type="spellEnd"/>
      <w:r w:rsidRPr="00431215">
        <w:rPr>
          <w:rFonts w:ascii="Times New Roman" w:hAnsi="Times New Roman" w:cs="Times New Roman"/>
          <w:sz w:val="24"/>
          <w:szCs w:val="24"/>
        </w:rPr>
        <w:t xml:space="preserve"> типа, 1 парк культуры и отдыха. Среднее число жителей на одну библиотеку - 18745 человек. </w:t>
      </w:r>
      <w:proofErr w:type="gramStart"/>
      <w:r w:rsidRPr="00431215">
        <w:rPr>
          <w:rFonts w:ascii="Times New Roman" w:hAnsi="Times New Roman" w:cs="Times New Roman"/>
          <w:sz w:val="24"/>
          <w:szCs w:val="24"/>
        </w:rPr>
        <w:t>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w:t>
      </w:r>
      <w:proofErr w:type="gramEnd"/>
      <w:r w:rsidRPr="00431215">
        <w:rPr>
          <w:rFonts w:ascii="Times New Roman" w:hAnsi="Times New Roman" w:cs="Times New Roman"/>
          <w:sz w:val="24"/>
          <w:szCs w:val="24"/>
        </w:rPr>
        <w:t xml:space="preserve"> Имеет положительную динамику и количество посещений библиотечных массовых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Муниципальные учреждения культуры провели для населения за последний год около 3 тысяч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Неудовлетворительным остается состояние зданий и материально-технической оснащенности большинства учреждений культуры и учреждений дополнительного образования детей. На сегодняшний день, в капитальном ремонте нуждаются учреждения: МБОУ ДОД "Детская музыкальная школа N 1 им. </w:t>
      </w:r>
      <w:proofErr w:type="spellStart"/>
      <w:r w:rsidRPr="00431215">
        <w:rPr>
          <w:rFonts w:ascii="Times New Roman" w:hAnsi="Times New Roman" w:cs="Times New Roman"/>
          <w:sz w:val="24"/>
          <w:szCs w:val="24"/>
        </w:rPr>
        <w:t>Н.А.Римского-Корсакова</w:t>
      </w:r>
      <w:proofErr w:type="spellEnd"/>
      <w:r w:rsidRPr="00431215">
        <w:rPr>
          <w:rFonts w:ascii="Times New Roman" w:hAnsi="Times New Roman" w:cs="Times New Roman"/>
          <w:sz w:val="24"/>
          <w:szCs w:val="24"/>
        </w:rPr>
        <w:t xml:space="preserve">"; МБУК "Городской культурный центр"; МБУК "Дом офицеров". МБОУ ДОД "Детская музыкальная школа N 1 им. </w:t>
      </w:r>
      <w:proofErr w:type="spellStart"/>
      <w:r w:rsidRPr="00431215">
        <w:rPr>
          <w:rFonts w:ascii="Times New Roman" w:hAnsi="Times New Roman" w:cs="Times New Roman"/>
          <w:sz w:val="24"/>
          <w:szCs w:val="24"/>
        </w:rPr>
        <w:t>Н.А.Римского-Корсакова</w:t>
      </w:r>
      <w:proofErr w:type="spellEnd"/>
      <w:r w:rsidRPr="00431215">
        <w:rPr>
          <w:rFonts w:ascii="Times New Roman" w:hAnsi="Times New Roman" w:cs="Times New Roman"/>
          <w:sz w:val="24"/>
          <w:szCs w:val="24"/>
        </w:rPr>
        <w:t xml:space="preserve">"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w:t>
      </w:r>
      <w:proofErr w:type="gramStart"/>
      <w:r w:rsidRPr="00431215">
        <w:rPr>
          <w:rFonts w:ascii="Times New Roman" w:hAnsi="Times New Roman" w:cs="Times New Roman"/>
          <w:sz w:val="24"/>
          <w:szCs w:val="24"/>
        </w:rPr>
        <w:t>обследования технического состояния объекта культурного наследия регионального значения</w:t>
      </w:r>
      <w:proofErr w:type="gramEnd"/>
      <w:r w:rsidRPr="00431215">
        <w:rPr>
          <w:rFonts w:ascii="Times New Roman" w:hAnsi="Times New Roman" w:cs="Times New Roman"/>
          <w:sz w:val="24"/>
          <w:szCs w:val="24"/>
        </w:rPr>
        <w:t xml:space="preserve"> от 27.12.2012).</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Псков, первое упоминание о котором относится к 903 году, - один из древнейших русских городов с богатой и самобытной историей. </w:t>
      </w:r>
      <w:proofErr w:type="gramStart"/>
      <w:r w:rsidRPr="00431215">
        <w:rPr>
          <w:rFonts w:ascii="Times New Roman" w:hAnsi="Times New Roman" w:cs="Times New Roman"/>
          <w:sz w:val="24"/>
          <w:szCs w:val="24"/>
        </w:rPr>
        <w:t xml:space="preserve">Важнейшие ее вехи - существование Пскова как главного опорного пункта Новгородской республики в северо-западном </w:t>
      </w:r>
      <w:proofErr w:type="spellStart"/>
      <w:r w:rsidRPr="00431215">
        <w:rPr>
          <w:rFonts w:ascii="Times New Roman" w:hAnsi="Times New Roman" w:cs="Times New Roman"/>
          <w:sz w:val="24"/>
          <w:szCs w:val="24"/>
        </w:rPr>
        <w:t>порубежье</w:t>
      </w:r>
      <w:proofErr w:type="spellEnd"/>
      <w:r w:rsidRPr="00431215">
        <w:rPr>
          <w:rFonts w:ascii="Times New Roman" w:hAnsi="Times New Roman" w:cs="Times New Roman"/>
          <w:sz w:val="24"/>
          <w:szCs w:val="24"/>
        </w:rPr>
        <w:t>,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w:t>
      </w:r>
      <w:proofErr w:type="gramEnd"/>
      <w:r w:rsidRPr="00431215">
        <w:rPr>
          <w:rFonts w:ascii="Times New Roman" w:hAnsi="Times New Roman" w:cs="Times New Roman"/>
          <w:sz w:val="24"/>
          <w:szCs w:val="24"/>
        </w:rPr>
        <w:t xml:space="preserve"> С Псковом связаны многие героические эпизоды, наиболее яркие из которых: оборона от войск польского короля Стефана </w:t>
      </w:r>
      <w:proofErr w:type="spellStart"/>
      <w:r w:rsidRPr="00431215">
        <w:rPr>
          <w:rFonts w:ascii="Times New Roman" w:hAnsi="Times New Roman" w:cs="Times New Roman"/>
          <w:sz w:val="24"/>
          <w:szCs w:val="24"/>
        </w:rPr>
        <w:t>Батория</w:t>
      </w:r>
      <w:proofErr w:type="spellEnd"/>
      <w:r w:rsidRPr="00431215">
        <w:rPr>
          <w:rFonts w:ascii="Times New Roman" w:hAnsi="Times New Roman" w:cs="Times New Roman"/>
          <w:sz w:val="24"/>
          <w:szCs w:val="24"/>
        </w:rPr>
        <w:t xml:space="preserve">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w:t>
      </w:r>
      <w:r w:rsidRPr="00431215">
        <w:rPr>
          <w:rFonts w:ascii="Times New Roman" w:hAnsi="Times New Roman" w:cs="Times New Roman"/>
          <w:sz w:val="24"/>
          <w:szCs w:val="24"/>
        </w:rPr>
        <w:lastRenderedPageBreak/>
        <w:t>-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С Псковом связаны также судьбы ряда выдающихся личностей, таких как </w:t>
      </w:r>
      <w:proofErr w:type="gramStart"/>
      <w:r w:rsidRPr="00431215">
        <w:rPr>
          <w:rFonts w:ascii="Times New Roman" w:hAnsi="Times New Roman" w:cs="Times New Roman"/>
          <w:sz w:val="24"/>
          <w:szCs w:val="24"/>
        </w:rPr>
        <w:t>княгиня</w:t>
      </w:r>
      <w:proofErr w:type="gramEnd"/>
      <w:r w:rsidRPr="00431215">
        <w:rPr>
          <w:rFonts w:ascii="Times New Roman" w:hAnsi="Times New Roman" w:cs="Times New Roman"/>
          <w:sz w:val="24"/>
          <w:szCs w:val="24"/>
        </w:rPr>
        <w:t xml:space="preserve"> Ольга, князь Александр Невский, князь </w:t>
      </w:r>
      <w:proofErr w:type="spellStart"/>
      <w:r w:rsidRPr="00431215">
        <w:rPr>
          <w:rFonts w:ascii="Times New Roman" w:hAnsi="Times New Roman" w:cs="Times New Roman"/>
          <w:sz w:val="24"/>
          <w:szCs w:val="24"/>
        </w:rPr>
        <w:t>Довмонт-Тимофей</w:t>
      </w:r>
      <w:proofErr w:type="spellEnd"/>
      <w:r w:rsidRPr="00431215">
        <w:rPr>
          <w:rFonts w:ascii="Times New Roman" w:hAnsi="Times New Roman" w:cs="Times New Roman"/>
          <w:sz w:val="24"/>
          <w:szCs w:val="24"/>
        </w:rPr>
        <w:t xml:space="preserve">, Петр I, государственный деятель, дипломат и политик </w:t>
      </w:r>
      <w:proofErr w:type="spellStart"/>
      <w:r w:rsidRPr="00431215">
        <w:rPr>
          <w:rFonts w:ascii="Times New Roman" w:hAnsi="Times New Roman" w:cs="Times New Roman"/>
          <w:sz w:val="24"/>
          <w:szCs w:val="24"/>
        </w:rPr>
        <w:t>А.Л.Ордин-Нащекин</w:t>
      </w:r>
      <w:proofErr w:type="spellEnd"/>
      <w:r w:rsidRPr="00431215">
        <w:rPr>
          <w:rFonts w:ascii="Times New Roman" w:hAnsi="Times New Roman" w:cs="Times New Roman"/>
          <w:sz w:val="24"/>
          <w:szCs w:val="24"/>
        </w:rPr>
        <w:t>, министр юстиции России Д.Н.Набоков, патриарх Московский и Всея Руси Тихон (</w:t>
      </w:r>
      <w:proofErr w:type="spellStart"/>
      <w:r w:rsidRPr="00431215">
        <w:rPr>
          <w:rFonts w:ascii="Times New Roman" w:hAnsi="Times New Roman" w:cs="Times New Roman"/>
          <w:sz w:val="24"/>
          <w:szCs w:val="24"/>
        </w:rPr>
        <w:t>В.И.Беллавин</w:t>
      </w:r>
      <w:proofErr w:type="spellEnd"/>
      <w:r w:rsidRPr="00431215">
        <w:rPr>
          <w:rFonts w:ascii="Times New Roman" w:hAnsi="Times New Roman" w:cs="Times New Roman"/>
          <w:sz w:val="24"/>
          <w:szCs w:val="24"/>
        </w:rPr>
        <w:t xml:space="preserve">), выдающийся математик </w:t>
      </w:r>
      <w:proofErr w:type="spellStart"/>
      <w:r w:rsidRPr="00431215">
        <w:rPr>
          <w:rFonts w:ascii="Times New Roman" w:hAnsi="Times New Roman" w:cs="Times New Roman"/>
          <w:sz w:val="24"/>
          <w:szCs w:val="24"/>
        </w:rPr>
        <w:t>В.М.Брадис</w:t>
      </w:r>
      <w:proofErr w:type="spellEnd"/>
      <w:r w:rsidRPr="00431215">
        <w:rPr>
          <w:rFonts w:ascii="Times New Roman" w:hAnsi="Times New Roman" w:cs="Times New Roman"/>
          <w:sz w:val="24"/>
          <w:szCs w:val="24"/>
        </w:rPr>
        <w:t>,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Город Псков имеет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w:t>
      </w:r>
      <w:proofErr w:type="spellStart"/>
      <w:r w:rsidRPr="00431215">
        <w:rPr>
          <w:rFonts w:ascii="Times New Roman" w:hAnsi="Times New Roman" w:cs="Times New Roman"/>
          <w:sz w:val="24"/>
          <w:szCs w:val="24"/>
        </w:rPr>
        <w:t>Турпродукт</w:t>
      </w:r>
      <w:proofErr w:type="spellEnd"/>
      <w:r w:rsidRPr="00431215">
        <w:rPr>
          <w:rFonts w:ascii="Times New Roman" w:hAnsi="Times New Roman" w:cs="Times New Roman"/>
          <w:sz w:val="24"/>
          <w:szCs w:val="24"/>
        </w:rPr>
        <w:t xml:space="preserve"> города предлагают сегодня 40 туроператоров.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Основные проблемы развития туризма в </w:t>
      </w:r>
      <w:proofErr w:type="gramStart"/>
      <w:r w:rsidRPr="00431215">
        <w:rPr>
          <w:rFonts w:ascii="Times New Roman" w:hAnsi="Times New Roman" w:cs="Times New Roman"/>
          <w:sz w:val="24"/>
          <w:szCs w:val="24"/>
        </w:rPr>
        <w:t>г</w:t>
      </w:r>
      <w:proofErr w:type="gramEnd"/>
      <w:r w:rsidRPr="00431215">
        <w:rPr>
          <w:rFonts w:ascii="Times New Roman" w:hAnsi="Times New Roman" w:cs="Times New Roman"/>
          <w:sz w:val="24"/>
          <w:szCs w:val="24"/>
        </w:rPr>
        <w:t>. Пскове: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w:t>
      </w:r>
      <w:proofErr w:type="spellStart"/>
      <w:r w:rsidRPr="00431215">
        <w:rPr>
          <w:rFonts w:ascii="Times New Roman" w:hAnsi="Times New Roman" w:cs="Times New Roman"/>
          <w:sz w:val="24"/>
          <w:szCs w:val="24"/>
        </w:rPr>
        <w:t>Северо-Запада</w:t>
      </w:r>
      <w:proofErr w:type="spellEnd"/>
      <w:r w:rsidRPr="00431215">
        <w:rPr>
          <w:rFonts w:ascii="Times New Roman" w:hAnsi="Times New Roman" w:cs="Times New Roman"/>
          <w:sz w:val="24"/>
          <w:szCs w:val="24"/>
        </w:rPr>
        <w:t xml:space="preserve"> России;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отсутствие активной инвестиционной и маркетинговой политики в целом в сфере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однообразие и низкое качество предоставляемых туристских услуг.</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сокращение средней продолжительности туристских поездок.</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По данным государственного учета, представленным Управлением культуры Администрации города Пскова, по состоянию на 1 января 2011 г. на территории города Пскова зарегистрировано 25 воинских захоронений, памятников и памятных знаков.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w:t>
      </w:r>
      <w:r w:rsidRPr="00431215">
        <w:rPr>
          <w:rFonts w:ascii="Times New Roman" w:hAnsi="Times New Roman" w:cs="Times New Roman"/>
          <w:sz w:val="24"/>
          <w:szCs w:val="24"/>
        </w:rPr>
        <w:lastRenderedPageBreak/>
        <w:t>момента сооружения обветшали. Их внешний вид не соответствует значимости подвига павших.</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Острой является проблема благоустройства воинских захоронений, памятников и памятных знаков.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Указанные проблемы определяют необходимость разработки системы мер, направленной на создание условий для сохранения культурного наследия и устойчивого развития культуры и туризма на территории муниципального образования "Город Псков". Реализация программы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муниципальных услуг сферы культуры. Кроме того, программа позволит создать условия для системного и последовательного развития сфер культуры и туризма, путем осуществления комплекса организационных, методических и иных мероприятий. Реализация программы направлена на комплексное решение проблем в сферах культуры, туризма и сохранения культурного наследия.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Анализ социальных, финансово-экономических и прочих рисков реализации муниципальной 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Реализация программы сопряжена с рисками, которые могут препятствовать достижению запланированных результатов.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в том числе из-за низкого уровня заработной платы в бюджетных учреждениях. Одним из возможных путей минимизации данного риска является принятие "Дорожной карты" по повышению заработной платы в сфере культуры в соответствии с майскими Указами Президента РФ и доведения средней заработной платы работников культуры до уровня средней заработной платы по Псковской области.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Основным неуправляемым риском является растущая нестабильность и неопределенность в экономике, дефицит бюджетного финансирования сфер культуры, туризма, культурного наследия. Снижение рисков возможно через определение приоритетов для первоочередного финансирования, привлечение внебюджетных источников финансирования.</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rsidP="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t>III. Приоритеты муниципальной политики в сфере</w:t>
      </w:r>
      <w:r>
        <w:rPr>
          <w:rFonts w:ascii="Times New Roman" w:hAnsi="Times New Roman" w:cs="Times New Roman"/>
          <w:sz w:val="24"/>
          <w:szCs w:val="24"/>
        </w:rPr>
        <w:t xml:space="preserve"> </w:t>
      </w:r>
      <w:r w:rsidRPr="00431215">
        <w:rPr>
          <w:rFonts w:ascii="Times New Roman" w:hAnsi="Times New Roman" w:cs="Times New Roman"/>
          <w:sz w:val="24"/>
          <w:szCs w:val="24"/>
        </w:rPr>
        <w:t>реализации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1. </w:t>
      </w:r>
      <w:hyperlink r:id="rId22" w:history="1">
        <w:r w:rsidRPr="00431215">
          <w:rPr>
            <w:rFonts w:ascii="Times New Roman" w:hAnsi="Times New Roman" w:cs="Times New Roman"/>
            <w:color w:val="0000FF"/>
            <w:sz w:val="24"/>
            <w:szCs w:val="24"/>
          </w:rPr>
          <w:t>Стратегией</w:t>
        </w:r>
      </w:hyperlink>
      <w:r w:rsidRPr="00431215">
        <w:rPr>
          <w:rFonts w:ascii="Times New Roman" w:hAnsi="Times New Roman" w:cs="Times New Roman"/>
          <w:sz w:val="24"/>
          <w:szCs w:val="24"/>
        </w:rPr>
        <w:t xml:space="preserve"> развития города Пскова до 2020 года, утвержденной решением Псковской городской Думы от 01.12.2011 N 1989, определены основные целевые установки и приоритеты муниципальной культурной политики в среднесрочной и краткосрочной перспективе, в том числе: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развитие сфер культуры и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сохранение культурного наследия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Достижение данных целей потребует решения следующих задач:</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комплексный анализ и прогнозирование тенденций развития культуры и искусства, обоснование целей и приоритетов развития отдельных видов культурной деятельности на территории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реализация государственной политики в сфере культуры, искусства, кинематографии, музыкального и художественного образования детей, музейного дела;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участие на уровне города Пскова в разработке и реализации финансовой, инвестиционной, ценовой, налоговой политики в сфере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промыслов в муниципальном образовании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обеспечение условий для реализации прав граждан - жителей города на приобщение к культурным ценностям, на свободу их творческой деятельности;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 создание условий для приобщения детей к богатствам национальной и мировой </w:t>
      </w:r>
      <w:r w:rsidRPr="00431215">
        <w:rPr>
          <w:rFonts w:ascii="Times New Roman" w:hAnsi="Times New Roman" w:cs="Times New Roman"/>
          <w:sz w:val="24"/>
          <w:szCs w:val="24"/>
        </w:rPr>
        <w:lastRenderedPageBreak/>
        <w:t>культуры, их культурного просвещения;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установление и развитие культурных связей с другими городами Псковской области, регионами, а также межнациональных связей в области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создание условий для организации досуга населения, развития самодеятельного творчества и профессионального искусства;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реализация прав граждан на библиотечное обслуживание;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создание условий для развития въездного и событийного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Цели муниципальной 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Цель 1. Развитие сфер культуры и туризма, сохранение и популяризация культурного наследия муниципального образования.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3. Задачи муниципальной 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1. Создание благоприятных условий для устойчивого развития сферы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2. Создание благоприятных условий для устойчивого развития сферы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3. Сохранение и популяризация культурного и исторического наследия.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4. Приведение в надлежащее состояние воинских захоронений, памятников и памятных знаков, увековечивающих память погибших при защите Отечества.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5. Формирование организационных и финансовых механизмов для реализации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t>IV. Сроки реализации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Сроки реализации программы: 2016 - 2020 г.г.</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rsidP="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t xml:space="preserve">V. Прогноз ожидаемых конечных </w:t>
      </w:r>
      <w:proofErr w:type="gramStart"/>
      <w:r w:rsidRPr="00431215">
        <w:rPr>
          <w:rFonts w:ascii="Times New Roman" w:hAnsi="Times New Roman" w:cs="Times New Roman"/>
          <w:sz w:val="24"/>
          <w:szCs w:val="24"/>
        </w:rPr>
        <w:t>результатах</w:t>
      </w:r>
      <w:proofErr w:type="gramEnd"/>
      <w:r w:rsidRPr="00431215">
        <w:rPr>
          <w:rFonts w:ascii="Times New Roman" w:hAnsi="Times New Roman" w:cs="Times New Roman"/>
          <w:sz w:val="24"/>
          <w:szCs w:val="24"/>
        </w:rPr>
        <w:t xml:space="preserve"> реализации</w:t>
      </w:r>
      <w:r>
        <w:rPr>
          <w:rFonts w:ascii="Times New Roman" w:hAnsi="Times New Roman" w:cs="Times New Roman"/>
          <w:sz w:val="24"/>
          <w:szCs w:val="24"/>
        </w:rPr>
        <w:t xml:space="preserve"> </w:t>
      </w:r>
      <w:r w:rsidRPr="00431215">
        <w:rPr>
          <w:rFonts w:ascii="Times New Roman" w:hAnsi="Times New Roman" w:cs="Times New Roman"/>
          <w:sz w:val="24"/>
          <w:szCs w:val="24"/>
        </w:rPr>
        <w:t>муниципальной программы, характеризующих достижение</w:t>
      </w:r>
      <w:r>
        <w:rPr>
          <w:rFonts w:ascii="Times New Roman" w:hAnsi="Times New Roman" w:cs="Times New Roman"/>
          <w:sz w:val="24"/>
          <w:szCs w:val="24"/>
        </w:rPr>
        <w:t xml:space="preserve"> </w:t>
      </w:r>
      <w:r w:rsidRPr="00431215">
        <w:rPr>
          <w:rFonts w:ascii="Times New Roman" w:hAnsi="Times New Roman" w:cs="Times New Roman"/>
          <w:sz w:val="24"/>
          <w:szCs w:val="24"/>
        </w:rPr>
        <w:t>указанных целей и решение поставленных задач в рамках</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реализации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сфере культуры ожидается повышение качества муниципальных услуг, оказываемых учреждениями дополнительного образования детей, создание условий для формирования эстетического вкуса, воспитания подрастающего поколения в духе патриотизма, гражданственности, толерантности, гуманизма, демократических ценностей; стимулирование развития профессиональной творческой среды;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учреждений, подведомственных Управлению культуры Администрации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В сфере туризма ожидается завершение создания туристско-рекреационного кластера "Псковский", благоустройство зон исторического центра города Пскова; реконструкция набережных рек Великой и </w:t>
      </w:r>
      <w:proofErr w:type="spellStart"/>
      <w:r w:rsidRPr="00431215">
        <w:rPr>
          <w:rFonts w:ascii="Times New Roman" w:hAnsi="Times New Roman" w:cs="Times New Roman"/>
          <w:sz w:val="24"/>
          <w:szCs w:val="24"/>
        </w:rPr>
        <w:t>Псковы</w:t>
      </w:r>
      <w:proofErr w:type="spellEnd"/>
      <w:r w:rsidRPr="00431215">
        <w:rPr>
          <w:rFonts w:ascii="Times New Roman" w:hAnsi="Times New Roman" w:cs="Times New Roman"/>
          <w:sz w:val="24"/>
          <w:szCs w:val="24"/>
        </w:rPr>
        <w:t>, улицы Пушкина исторического центра города,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Реализация муниципальной программы позволит произвести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 выполнить работы по капитальному ремонту воинских захоронений, памятников и памятных знаков, увековечивающих память погибших при защите Отечества на территории города Пскова.</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Программа позволит обеспечить сохранность объектов культурного наследия, находящихся в собственности муниципального образования "Город Псков", в том числе </w:t>
      </w:r>
      <w:r w:rsidRPr="00431215">
        <w:rPr>
          <w:rFonts w:ascii="Times New Roman" w:hAnsi="Times New Roman" w:cs="Times New Roman"/>
          <w:sz w:val="24"/>
          <w:szCs w:val="24"/>
        </w:rPr>
        <w:lastRenderedPageBreak/>
        <w:t>выполнение ремонтно-реставрационных работ на 5 объектах культурного наследия к 2020 году, включение ряда ОКН в Единый государственный реестр объектов культурного наследия (памятников истории и культуры) народов Российской Федерации в качестве ОКН муниципального значения, установку информационных надписей на всех ОКН, являющихся собственностью муниципального образования</w:t>
      </w:r>
      <w:proofErr w:type="gramEnd"/>
      <w:r w:rsidRPr="00431215">
        <w:rPr>
          <w:rFonts w:ascii="Times New Roman" w:hAnsi="Times New Roman" w:cs="Times New Roman"/>
          <w:sz w:val="24"/>
          <w:szCs w:val="24"/>
        </w:rPr>
        <w:t xml:space="preserve">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Реализация программы позволит усовершенствовать систему учета и улучшение состояния мемориальных объектов, находящихся на территории муниципального образования "Город Псков".</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t>VI. Обоснование включения подпрограмм и ведомственных</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целевых программ в состав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"Развитие сфер культуры и туризма, сохранение и популяризация культурного наследия муниципального образования" программы.</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решения задач муниципальной программы в ее состав включены пять подпрограмм:</w:t>
      </w:r>
    </w:p>
    <w:p w:rsidR="00431215" w:rsidRPr="00431215" w:rsidRDefault="00431215">
      <w:pPr>
        <w:pStyle w:val="ConsPlusNormal"/>
        <w:ind w:firstLine="540"/>
        <w:jc w:val="both"/>
        <w:rPr>
          <w:rFonts w:ascii="Times New Roman" w:hAnsi="Times New Roman" w:cs="Times New Roman"/>
          <w:sz w:val="24"/>
          <w:szCs w:val="24"/>
        </w:rPr>
      </w:pPr>
      <w:hyperlink w:anchor="P760" w:history="1">
        <w:r w:rsidRPr="00431215">
          <w:rPr>
            <w:rFonts w:ascii="Times New Roman" w:hAnsi="Times New Roman" w:cs="Times New Roman"/>
            <w:color w:val="0000FF"/>
            <w:sz w:val="24"/>
            <w:szCs w:val="24"/>
          </w:rPr>
          <w:t>Подпрограмма 1</w:t>
        </w:r>
      </w:hyperlink>
      <w:r w:rsidRPr="00431215">
        <w:rPr>
          <w:rFonts w:ascii="Times New Roman" w:hAnsi="Times New Roman" w:cs="Times New Roman"/>
          <w:sz w:val="24"/>
          <w:szCs w:val="24"/>
        </w:rPr>
        <w:t>. "Развитие сферы культуры в муниципальном образовании "Город Псков" позволит: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улучшить качество муниципальных услуг, предоставляемых муниципальными учреждениями культуры и муниципальными образовательными учреждениями дополнительного образования посредством укрепления материально-технической базы учреждений культуры и муниципальных образовательных учреждений дополнительного образования, проведения капитального и текущего ремонтов зданий подведомственных учреждений;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увеличить количество общегородских мероприятий, проводимых на территории муниципального образования "Город Псков", до 60 к 2020 году;</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приобщить население к духовно-нравственным и культурным традициям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обеспечить жителей города услугами муниципальных учреждений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способствовать реализации творческого потенциала подрастающего поколения.</w:t>
      </w:r>
    </w:p>
    <w:p w:rsidR="00431215" w:rsidRPr="00431215" w:rsidRDefault="00431215">
      <w:pPr>
        <w:pStyle w:val="ConsPlusNormal"/>
        <w:ind w:firstLine="540"/>
        <w:jc w:val="both"/>
        <w:rPr>
          <w:rFonts w:ascii="Times New Roman" w:hAnsi="Times New Roman" w:cs="Times New Roman"/>
          <w:sz w:val="24"/>
          <w:szCs w:val="24"/>
        </w:rPr>
      </w:pPr>
      <w:hyperlink w:anchor="P1302" w:history="1">
        <w:r w:rsidRPr="00431215">
          <w:rPr>
            <w:rFonts w:ascii="Times New Roman" w:hAnsi="Times New Roman" w:cs="Times New Roman"/>
            <w:color w:val="0000FF"/>
            <w:sz w:val="24"/>
            <w:szCs w:val="24"/>
          </w:rPr>
          <w:t>Подпрограмма 2</w:t>
        </w:r>
      </w:hyperlink>
      <w:r w:rsidRPr="00431215">
        <w:rPr>
          <w:rFonts w:ascii="Times New Roman" w:hAnsi="Times New Roman" w:cs="Times New Roman"/>
          <w:sz w:val="24"/>
          <w:szCs w:val="24"/>
        </w:rPr>
        <w:t>. "Культурное наследие муниципального образования "Город Псков" позволит: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 обеспечить высокий уровень сохранности объектов культурного наследия, находящихся в муниципальной собственности, повышение уровня осведомленности псковичей о культурном наследии и </w:t>
      </w:r>
      <w:proofErr w:type="spellStart"/>
      <w:r w:rsidRPr="00431215">
        <w:rPr>
          <w:rFonts w:ascii="Times New Roman" w:hAnsi="Times New Roman" w:cs="Times New Roman"/>
          <w:sz w:val="24"/>
          <w:szCs w:val="24"/>
        </w:rPr>
        <w:t>сформированности</w:t>
      </w:r>
      <w:proofErr w:type="spellEnd"/>
      <w:r w:rsidRPr="00431215">
        <w:rPr>
          <w:rFonts w:ascii="Times New Roman" w:hAnsi="Times New Roman" w:cs="Times New Roman"/>
          <w:sz w:val="24"/>
          <w:szCs w:val="24"/>
        </w:rPr>
        <w:t xml:space="preserve"> ценностного отношения к нему;</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систематизировать и совершенствовать деятельность по увековечению памяти выдающихся личностей и знаменательных исторических событий города Пскова, мемориальной работы в городе Пскове.</w:t>
      </w:r>
    </w:p>
    <w:p w:rsidR="00431215" w:rsidRPr="00431215" w:rsidRDefault="00431215">
      <w:pPr>
        <w:pStyle w:val="ConsPlusNormal"/>
        <w:ind w:firstLine="540"/>
        <w:jc w:val="both"/>
        <w:rPr>
          <w:rFonts w:ascii="Times New Roman" w:hAnsi="Times New Roman" w:cs="Times New Roman"/>
          <w:sz w:val="24"/>
          <w:szCs w:val="24"/>
        </w:rPr>
      </w:pPr>
      <w:hyperlink w:anchor="P1685" w:history="1">
        <w:r w:rsidRPr="00431215">
          <w:rPr>
            <w:rFonts w:ascii="Times New Roman" w:hAnsi="Times New Roman" w:cs="Times New Roman"/>
            <w:color w:val="0000FF"/>
            <w:sz w:val="24"/>
            <w:szCs w:val="24"/>
          </w:rPr>
          <w:t>Подпрограмма 3</w:t>
        </w:r>
      </w:hyperlink>
      <w:r w:rsidRPr="00431215">
        <w:rPr>
          <w:rFonts w:ascii="Times New Roman" w:hAnsi="Times New Roman" w:cs="Times New Roman"/>
          <w:sz w:val="24"/>
          <w:szCs w:val="24"/>
        </w:rPr>
        <w:t>. "Развитие туризма в муниципальном образовании "Город Псков" позволит: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развивать инфраструктуру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 </w:t>
      </w:r>
      <w:proofErr w:type="spellStart"/>
      <w:r w:rsidRPr="00431215">
        <w:rPr>
          <w:rFonts w:ascii="Times New Roman" w:hAnsi="Times New Roman" w:cs="Times New Roman"/>
          <w:sz w:val="24"/>
          <w:szCs w:val="24"/>
        </w:rPr>
        <w:t>ревитализировать</w:t>
      </w:r>
      <w:proofErr w:type="spellEnd"/>
      <w:r w:rsidRPr="00431215">
        <w:rPr>
          <w:rFonts w:ascii="Times New Roman" w:hAnsi="Times New Roman" w:cs="Times New Roman"/>
          <w:sz w:val="24"/>
          <w:szCs w:val="24"/>
        </w:rPr>
        <w:t xml:space="preserve"> общественные пространства, создавать благоприятные условий для отдыха и рекреации;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увеличивать внутренний и въездной туристский поток, повышать качество туристских услуг;</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 формировать положительный имидж </w:t>
      </w:r>
      <w:proofErr w:type="spellStart"/>
      <w:r w:rsidRPr="00431215">
        <w:rPr>
          <w:rFonts w:ascii="Times New Roman" w:hAnsi="Times New Roman" w:cs="Times New Roman"/>
          <w:sz w:val="24"/>
          <w:szCs w:val="24"/>
        </w:rPr>
        <w:t>дестинации</w:t>
      </w:r>
      <w:proofErr w:type="spellEnd"/>
      <w:r w:rsidRPr="00431215">
        <w:rPr>
          <w:rFonts w:ascii="Times New Roman" w:hAnsi="Times New Roman" w:cs="Times New Roman"/>
          <w:sz w:val="24"/>
          <w:szCs w:val="24"/>
        </w:rPr>
        <w:t>, повышать информированность населения о туристском потенциале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lastRenderedPageBreak/>
        <w:t>- создавать новые туристские маршруты и расширение событийного календаря.</w:t>
      </w:r>
    </w:p>
    <w:p w:rsidR="00431215" w:rsidRPr="00431215" w:rsidRDefault="00431215">
      <w:pPr>
        <w:pStyle w:val="ConsPlusNormal"/>
        <w:ind w:firstLine="540"/>
        <w:jc w:val="both"/>
        <w:rPr>
          <w:rFonts w:ascii="Times New Roman" w:hAnsi="Times New Roman" w:cs="Times New Roman"/>
          <w:sz w:val="24"/>
          <w:szCs w:val="24"/>
        </w:rPr>
      </w:pPr>
      <w:hyperlink w:anchor="P2113" w:history="1">
        <w:r w:rsidRPr="00431215">
          <w:rPr>
            <w:rFonts w:ascii="Times New Roman" w:hAnsi="Times New Roman" w:cs="Times New Roman"/>
            <w:color w:val="0000FF"/>
            <w:sz w:val="24"/>
            <w:szCs w:val="24"/>
          </w:rPr>
          <w:t>Подпрограмма 4</w:t>
        </w:r>
      </w:hyperlink>
      <w:r w:rsidRPr="00431215">
        <w:rPr>
          <w:rFonts w:ascii="Times New Roman" w:hAnsi="Times New Roman" w:cs="Times New Roman"/>
          <w:sz w:val="24"/>
          <w:szCs w:val="24"/>
        </w:rP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 позволит: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обеспечить сохранность и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431215" w:rsidRPr="00431215" w:rsidRDefault="00431215">
      <w:pPr>
        <w:pStyle w:val="ConsPlusNormal"/>
        <w:ind w:firstLine="540"/>
        <w:jc w:val="both"/>
        <w:rPr>
          <w:rFonts w:ascii="Times New Roman" w:hAnsi="Times New Roman" w:cs="Times New Roman"/>
          <w:sz w:val="24"/>
          <w:szCs w:val="24"/>
        </w:rPr>
      </w:pPr>
      <w:hyperlink w:anchor="P2451" w:history="1">
        <w:r w:rsidRPr="00431215">
          <w:rPr>
            <w:rFonts w:ascii="Times New Roman" w:hAnsi="Times New Roman" w:cs="Times New Roman"/>
            <w:color w:val="0000FF"/>
            <w:sz w:val="24"/>
            <w:szCs w:val="24"/>
          </w:rPr>
          <w:t>Подпрограмма 5</w:t>
        </w:r>
      </w:hyperlink>
      <w:r w:rsidRPr="00431215">
        <w:rPr>
          <w:rFonts w:ascii="Times New Roman" w:hAnsi="Times New Roman" w:cs="Times New Roman"/>
          <w:sz w:val="24"/>
          <w:szCs w:val="24"/>
        </w:rPr>
        <w:t>. "Обеспечение условий реализации муниципальной программы" позволит: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обеспечить контроль качества муниципальных услуг в сфере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обеспечить переход на эффективный контракт с руководителями подведомственных учреждений;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довести среднюю заработную плату работников учреждений до средней заработной платы по области (</w:t>
      </w:r>
      <w:proofErr w:type="gramStart"/>
      <w:r w:rsidRPr="00431215">
        <w:rPr>
          <w:rFonts w:ascii="Times New Roman" w:hAnsi="Times New Roman" w:cs="Times New Roman"/>
          <w:sz w:val="24"/>
          <w:szCs w:val="24"/>
        </w:rPr>
        <w:t>согласно</w:t>
      </w:r>
      <w:proofErr w:type="gramEnd"/>
      <w:r w:rsidRPr="00431215">
        <w:rPr>
          <w:rFonts w:ascii="Times New Roman" w:hAnsi="Times New Roman" w:cs="Times New Roman"/>
          <w:sz w:val="24"/>
          <w:szCs w:val="24"/>
        </w:rPr>
        <w:t xml:space="preserve"> "дорожной карты");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своевременно принимать правовые акты, разрабатывать иные документы, необходимые для реализации мероприятий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431215">
          <w:pgSz w:w="11905" w:h="16838"/>
          <w:pgMar w:top="993" w:right="850" w:bottom="1134" w:left="1276" w:header="0" w:footer="0" w:gutter="0"/>
          <w:cols w:space="720"/>
        </w:sectPr>
      </w:pPr>
    </w:p>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lastRenderedPageBreak/>
        <w:t>VII. Сведения о целевых индикаторах муниципальной 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23"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center"/>
        <w:rPr>
          <w:rFonts w:ascii="Times New Roman" w:hAnsi="Times New Roman" w:cs="Times New Roman"/>
          <w:sz w:val="24"/>
          <w:szCs w:val="24"/>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045"/>
        <w:gridCol w:w="1474"/>
        <w:gridCol w:w="1191"/>
        <w:gridCol w:w="1134"/>
        <w:gridCol w:w="1134"/>
        <w:gridCol w:w="1134"/>
        <w:gridCol w:w="1134"/>
        <w:gridCol w:w="1134"/>
      </w:tblGrid>
      <w:tr w:rsidR="00431215" w:rsidRPr="00431215" w:rsidTr="00431215">
        <w:tc>
          <w:tcPr>
            <w:tcW w:w="68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N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604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целевого показателя (индикатора)</w:t>
            </w:r>
          </w:p>
        </w:tc>
        <w:tc>
          <w:tcPr>
            <w:tcW w:w="147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Единицы измерения</w:t>
            </w:r>
          </w:p>
        </w:tc>
        <w:tc>
          <w:tcPr>
            <w:tcW w:w="6861"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Значения целевых показателей (индикаторов)</w:t>
            </w:r>
          </w:p>
        </w:tc>
      </w:tr>
      <w:tr w:rsidR="00431215" w:rsidRPr="00431215" w:rsidTr="00431215">
        <w:tc>
          <w:tcPr>
            <w:tcW w:w="680" w:type="dxa"/>
            <w:vMerge/>
          </w:tcPr>
          <w:p w:rsidR="00431215" w:rsidRPr="00431215" w:rsidRDefault="00431215">
            <w:pPr>
              <w:rPr>
                <w:rFonts w:ascii="Times New Roman" w:hAnsi="Times New Roman" w:cs="Times New Roman"/>
                <w:sz w:val="24"/>
                <w:szCs w:val="24"/>
              </w:rPr>
            </w:pPr>
          </w:p>
        </w:tc>
        <w:tc>
          <w:tcPr>
            <w:tcW w:w="6045" w:type="dxa"/>
            <w:vMerge/>
          </w:tcPr>
          <w:p w:rsidR="00431215" w:rsidRPr="00431215" w:rsidRDefault="00431215">
            <w:pPr>
              <w:rPr>
                <w:rFonts w:ascii="Times New Roman" w:hAnsi="Times New Roman" w:cs="Times New Roman"/>
                <w:sz w:val="24"/>
                <w:szCs w:val="24"/>
              </w:rPr>
            </w:pPr>
          </w:p>
        </w:tc>
        <w:tc>
          <w:tcPr>
            <w:tcW w:w="1474" w:type="dxa"/>
            <w:vMerge/>
          </w:tcPr>
          <w:p w:rsidR="00431215" w:rsidRPr="00431215" w:rsidRDefault="00431215">
            <w:pPr>
              <w:rPr>
                <w:rFonts w:ascii="Times New Roman" w:hAnsi="Times New Roman" w:cs="Times New Roman"/>
                <w:sz w:val="24"/>
                <w:szCs w:val="24"/>
              </w:rPr>
            </w:pP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2015 год</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 год</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 год</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 год</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 год</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 год</w:t>
            </w:r>
          </w:p>
        </w:tc>
      </w:tr>
      <w:tr w:rsidR="00431215" w:rsidRPr="00431215" w:rsidTr="00431215">
        <w:tc>
          <w:tcPr>
            <w:tcW w:w="15060" w:type="dxa"/>
            <w:gridSpan w:val="9"/>
          </w:tcPr>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Программа. 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мероприятий по популяризации культурного и исторического наследия, организованных и проведенных в рамках программы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Оценка показателей качества финансового менеджмента (ежегодное итоговое значение </w:t>
            </w:r>
            <w:proofErr w:type="gramStart"/>
            <w:r w:rsidRPr="00431215">
              <w:rPr>
                <w:rFonts w:ascii="Times New Roman" w:hAnsi="Times New Roman" w:cs="Times New Roman"/>
                <w:sz w:val="24"/>
                <w:szCs w:val="24"/>
              </w:rPr>
              <w:t>оценки качества финансового менеджмента Управления культуры Администрации города</w:t>
            </w:r>
            <w:proofErr w:type="gramEnd"/>
            <w:r w:rsidRPr="00431215">
              <w:rPr>
                <w:rFonts w:ascii="Times New Roman" w:hAnsi="Times New Roman" w:cs="Times New Roman"/>
                <w:sz w:val="24"/>
                <w:szCs w:val="24"/>
              </w:rPr>
              <w:t xml:space="preserve"> Пскова, далее - УК АГП)</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Балл</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75,0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82,5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83,0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84,0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Доля выполненных (проведенных) мероприятий, предусмотренных муниципальным заданием по предоставлению услуг муниципальными учреждениями культуры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посещений туристов</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Тысяча человек</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280,0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450,0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r>
      <w:tr w:rsidR="00431215" w:rsidRPr="00431215" w:rsidTr="00431215">
        <w:tc>
          <w:tcPr>
            <w:tcW w:w="15060" w:type="dxa"/>
            <w:gridSpan w:val="9"/>
          </w:tcPr>
          <w:p w:rsidR="00431215" w:rsidRPr="00431215" w:rsidRDefault="00431215">
            <w:pPr>
              <w:pStyle w:val="ConsPlusNormal"/>
              <w:jc w:val="center"/>
              <w:outlineLvl w:val="3"/>
              <w:rPr>
                <w:rFonts w:ascii="Times New Roman" w:hAnsi="Times New Roman" w:cs="Times New Roman"/>
                <w:sz w:val="24"/>
                <w:szCs w:val="24"/>
              </w:rPr>
            </w:pPr>
            <w:hyperlink w:anchor="P760" w:history="1">
              <w:r w:rsidRPr="00431215">
                <w:rPr>
                  <w:rFonts w:ascii="Times New Roman" w:hAnsi="Times New Roman" w:cs="Times New Roman"/>
                  <w:color w:val="0000FF"/>
                  <w:sz w:val="24"/>
                  <w:szCs w:val="24"/>
                </w:rPr>
                <w:t>Подпрограмма 1</w:t>
              </w:r>
            </w:hyperlink>
            <w:r w:rsidRPr="00431215">
              <w:rPr>
                <w:rFonts w:ascii="Times New Roman" w:hAnsi="Times New Roman" w:cs="Times New Roman"/>
                <w:sz w:val="24"/>
                <w:szCs w:val="24"/>
              </w:rPr>
              <w:t>. Развитие сферы культуры в муниципальном образовании "Город Псков"</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Темп прироста числа посетителей </w:t>
            </w:r>
            <w:proofErr w:type="spellStart"/>
            <w:r w:rsidRPr="00431215">
              <w:rPr>
                <w:rFonts w:ascii="Times New Roman" w:hAnsi="Times New Roman" w:cs="Times New Roman"/>
                <w:sz w:val="24"/>
                <w:szCs w:val="24"/>
              </w:rPr>
              <w:t>культурно-досуговых</w:t>
            </w:r>
            <w:proofErr w:type="spellEnd"/>
            <w:r w:rsidRPr="00431215">
              <w:rPr>
                <w:rFonts w:ascii="Times New Roman" w:hAnsi="Times New Roman" w:cs="Times New Roman"/>
                <w:sz w:val="24"/>
                <w:szCs w:val="24"/>
              </w:rPr>
              <w:t xml:space="preserve"> учреждений</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17,0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17,5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1.2</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общегородских мероприятий, проведенных на территории муниципального образования (за год)</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Штука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Среднемесячная номинальная начисленная заработная плата работников учреждений культуры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Рубль</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12583,8</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16311,0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19134,0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21260,0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21260,0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21260,0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1.4</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Темп прироста числа посещений библиотек (по сравнению с предыдущим годом)</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5,8</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Доля детей в возрасте 5 - 18 лет, получающих услуги по дополнительному образованию, в общей численности детей данной возрастной группы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92,0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92,0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93,0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95,0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r>
      <w:tr w:rsidR="00431215" w:rsidRPr="00431215" w:rsidTr="00431215">
        <w:tc>
          <w:tcPr>
            <w:tcW w:w="15060" w:type="dxa"/>
            <w:gridSpan w:val="9"/>
          </w:tcPr>
          <w:p w:rsidR="00431215" w:rsidRPr="00431215" w:rsidRDefault="00431215">
            <w:pPr>
              <w:pStyle w:val="ConsPlusNormal"/>
              <w:jc w:val="center"/>
              <w:outlineLvl w:val="3"/>
              <w:rPr>
                <w:rFonts w:ascii="Times New Roman" w:hAnsi="Times New Roman" w:cs="Times New Roman"/>
                <w:sz w:val="24"/>
                <w:szCs w:val="24"/>
              </w:rPr>
            </w:pPr>
            <w:hyperlink w:anchor="P1302" w:history="1">
              <w:r w:rsidRPr="00431215">
                <w:rPr>
                  <w:rFonts w:ascii="Times New Roman" w:hAnsi="Times New Roman" w:cs="Times New Roman"/>
                  <w:color w:val="0000FF"/>
                  <w:sz w:val="24"/>
                  <w:szCs w:val="24"/>
                </w:rPr>
                <w:t>Подпрограмма 2</w:t>
              </w:r>
            </w:hyperlink>
            <w:r w:rsidRPr="00431215">
              <w:rPr>
                <w:rFonts w:ascii="Times New Roman" w:hAnsi="Times New Roman" w:cs="Times New Roman"/>
                <w:sz w:val="24"/>
                <w:szCs w:val="24"/>
              </w:rPr>
              <w:t>. Культурное наследие муниципального образования "Город Псков"</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объектов культурного наследия, приведенных в удовлетворительное состояние</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Доля объектов культурного наследия (ОКН), имеющих информационные надписи, от общего количества ОКН, находящихся в муниципальной собственности</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мемориальных объектов, установленных в рамках подпрограммы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мероприятий по популяризации культурного наследия, организованных и проведенных в рамках подпрограммы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r>
      <w:tr w:rsidR="00431215" w:rsidRPr="00431215" w:rsidTr="00431215">
        <w:tc>
          <w:tcPr>
            <w:tcW w:w="15060" w:type="dxa"/>
            <w:gridSpan w:val="9"/>
          </w:tcPr>
          <w:p w:rsidR="00431215" w:rsidRPr="00431215" w:rsidRDefault="00431215">
            <w:pPr>
              <w:pStyle w:val="ConsPlusNormal"/>
              <w:jc w:val="center"/>
              <w:outlineLvl w:val="3"/>
              <w:rPr>
                <w:rFonts w:ascii="Times New Roman" w:hAnsi="Times New Roman" w:cs="Times New Roman"/>
                <w:sz w:val="24"/>
                <w:szCs w:val="24"/>
              </w:rPr>
            </w:pPr>
            <w:hyperlink w:anchor="P1685" w:history="1">
              <w:r w:rsidRPr="00431215">
                <w:rPr>
                  <w:rFonts w:ascii="Times New Roman" w:hAnsi="Times New Roman" w:cs="Times New Roman"/>
                  <w:color w:val="0000FF"/>
                  <w:sz w:val="24"/>
                  <w:szCs w:val="24"/>
                </w:rPr>
                <w:t>Подпрограмма 3</w:t>
              </w:r>
            </w:hyperlink>
            <w:r w:rsidRPr="00431215">
              <w:rPr>
                <w:rFonts w:ascii="Times New Roman" w:hAnsi="Times New Roman" w:cs="Times New Roman"/>
                <w:sz w:val="24"/>
                <w:szCs w:val="24"/>
              </w:rPr>
              <w:t>. Развитие туризма в муниципальном образовании "Город Псков"</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3.1</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общественных пространств, благоустроенных в рамках подпрограммы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3.2</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Количество организованных в рамках подпрограммы мероприятий, направленных на повышение качества туристических услуг, формирование качественного </w:t>
            </w:r>
            <w:proofErr w:type="spellStart"/>
            <w:r w:rsidRPr="00431215">
              <w:rPr>
                <w:rFonts w:ascii="Times New Roman" w:hAnsi="Times New Roman" w:cs="Times New Roman"/>
                <w:sz w:val="24"/>
                <w:szCs w:val="24"/>
              </w:rPr>
              <w:t>турпродукта</w:t>
            </w:r>
            <w:proofErr w:type="spellEnd"/>
            <w:r w:rsidRPr="00431215">
              <w:rPr>
                <w:rFonts w:ascii="Times New Roman" w:hAnsi="Times New Roman" w:cs="Times New Roman"/>
                <w:sz w:val="24"/>
                <w:szCs w:val="24"/>
              </w:rPr>
              <w:t>, научно-методическое обеспечение сферы туризма</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новых экскурсионных маршрутов</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3.5</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событийных мероприятий, проведенных в рамках подпрограммы</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r>
      <w:tr w:rsidR="00431215" w:rsidRPr="00431215" w:rsidTr="00431215">
        <w:tc>
          <w:tcPr>
            <w:tcW w:w="15060" w:type="dxa"/>
            <w:gridSpan w:val="9"/>
          </w:tcPr>
          <w:p w:rsidR="00431215" w:rsidRPr="00431215" w:rsidRDefault="00431215">
            <w:pPr>
              <w:pStyle w:val="ConsPlusNormal"/>
              <w:jc w:val="center"/>
              <w:outlineLvl w:val="3"/>
              <w:rPr>
                <w:rFonts w:ascii="Times New Roman" w:hAnsi="Times New Roman" w:cs="Times New Roman"/>
                <w:sz w:val="24"/>
                <w:szCs w:val="24"/>
              </w:rPr>
            </w:pPr>
            <w:hyperlink w:anchor="P2113" w:history="1">
              <w:r w:rsidRPr="00431215">
                <w:rPr>
                  <w:rFonts w:ascii="Times New Roman" w:hAnsi="Times New Roman" w:cs="Times New Roman"/>
                  <w:color w:val="0000FF"/>
                  <w:sz w:val="24"/>
                  <w:szCs w:val="24"/>
                </w:rPr>
                <w:t>Подпрограмма 4</w:t>
              </w:r>
            </w:hyperlink>
            <w:r w:rsidRPr="00431215">
              <w:rPr>
                <w:rFonts w:ascii="Times New Roman" w:hAnsi="Times New Roman" w:cs="Times New Roman"/>
                <w:sz w:val="24"/>
                <w:szCs w:val="24"/>
              </w:rP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Количество воинских захоронений, памятников и памятных знаков, на которых </w:t>
            </w:r>
            <w:proofErr w:type="gramStart"/>
            <w:r w:rsidRPr="00431215">
              <w:rPr>
                <w:rFonts w:ascii="Times New Roman" w:hAnsi="Times New Roman" w:cs="Times New Roman"/>
                <w:sz w:val="24"/>
                <w:szCs w:val="24"/>
              </w:rPr>
              <w:t>произведены</w:t>
            </w:r>
            <w:proofErr w:type="gramEnd"/>
            <w:r w:rsidRPr="00431215">
              <w:rPr>
                <w:rFonts w:ascii="Times New Roman" w:hAnsi="Times New Roman" w:cs="Times New Roman"/>
                <w:sz w:val="24"/>
                <w:szCs w:val="24"/>
              </w:rPr>
              <w:t xml:space="preserve"> благоустройство и текущий ремонт</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4.2</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воинских захоронений, памятников и памятных знаков, на которых произведен капитальный ремонт</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431215">
        <w:tc>
          <w:tcPr>
            <w:tcW w:w="15060" w:type="dxa"/>
            <w:gridSpan w:val="9"/>
          </w:tcPr>
          <w:p w:rsidR="00431215" w:rsidRPr="00431215" w:rsidRDefault="00431215">
            <w:pPr>
              <w:pStyle w:val="ConsPlusNormal"/>
              <w:jc w:val="center"/>
              <w:outlineLvl w:val="3"/>
              <w:rPr>
                <w:rFonts w:ascii="Times New Roman" w:hAnsi="Times New Roman" w:cs="Times New Roman"/>
                <w:sz w:val="24"/>
                <w:szCs w:val="24"/>
              </w:rPr>
            </w:pPr>
            <w:hyperlink w:anchor="P2451" w:history="1">
              <w:r w:rsidRPr="00431215">
                <w:rPr>
                  <w:rFonts w:ascii="Times New Roman" w:hAnsi="Times New Roman" w:cs="Times New Roman"/>
                  <w:color w:val="0000FF"/>
                  <w:sz w:val="24"/>
                  <w:szCs w:val="24"/>
                </w:rPr>
                <w:t>Подпрограмма 5</w:t>
              </w:r>
            </w:hyperlink>
            <w:r w:rsidRPr="00431215">
              <w:rPr>
                <w:rFonts w:ascii="Times New Roman" w:hAnsi="Times New Roman" w:cs="Times New Roman"/>
                <w:sz w:val="24"/>
                <w:szCs w:val="24"/>
              </w:rPr>
              <w:t>. Обеспечение реализации муниципальной программы</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5.1</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Доля подведомственных учреждений в общем числе учреждений, выполнивших муниципальное задание в полном объеме</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5.2</w:t>
            </w:r>
          </w:p>
        </w:tc>
        <w:tc>
          <w:tcPr>
            <w:tcW w:w="604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Отношение средней заработной платы работников подведомственных учреждений к средней заработной плате в Псковской области</w:t>
            </w:r>
          </w:p>
        </w:tc>
        <w:tc>
          <w:tcPr>
            <w:tcW w:w="147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62,9</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82,4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r>
    </w:tbl>
    <w:p w:rsidR="00431215" w:rsidRPr="00431215" w:rsidRDefault="00431215">
      <w:pPr>
        <w:rPr>
          <w:rFonts w:ascii="Times New Roman" w:hAnsi="Times New Roman" w:cs="Times New Roman"/>
          <w:sz w:val="24"/>
          <w:szCs w:val="24"/>
        </w:rPr>
        <w:sectPr w:rsidR="00431215" w:rsidRPr="00431215" w:rsidSect="00431215">
          <w:pgSz w:w="16838" w:h="11905" w:orient="landscape"/>
          <w:pgMar w:top="851" w:right="536" w:bottom="850" w:left="1134" w:header="0" w:footer="0" w:gutter="0"/>
          <w:cols w:space="720"/>
        </w:sect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t>VIII. Перечень</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 ведомственных целевых программ, отдельных</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мероприятий, включенных в состав муниципальной 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24"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both"/>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23"/>
        <w:gridCol w:w="1395"/>
        <w:gridCol w:w="1276"/>
        <w:gridCol w:w="1304"/>
        <w:gridCol w:w="964"/>
        <w:gridCol w:w="992"/>
        <w:gridCol w:w="1134"/>
        <w:gridCol w:w="1247"/>
        <w:gridCol w:w="1021"/>
        <w:gridCol w:w="2007"/>
        <w:gridCol w:w="2126"/>
      </w:tblGrid>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Номер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1423"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подпрограмм, ведомственных целевых программ, отдельных мероприятий</w:t>
            </w:r>
          </w:p>
        </w:tc>
        <w:tc>
          <w:tcPr>
            <w:tcW w:w="139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Ответственный исполнитель (соисполнитель или участник программы)</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Срок реализации</w:t>
            </w:r>
          </w:p>
        </w:tc>
        <w:tc>
          <w:tcPr>
            <w:tcW w:w="6662"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Объем финансирования по годам (тыс. руб.)</w:t>
            </w:r>
          </w:p>
        </w:tc>
        <w:tc>
          <w:tcPr>
            <w:tcW w:w="200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Ожидаемый результат (краткое описание) областной бюджет</w:t>
            </w:r>
          </w:p>
        </w:tc>
        <w:tc>
          <w:tcPr>
            <w:tcW w:w="212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Последствия </w:t>
            </w:r>
            <w:proofErr w:type="spellStart"/>
            <w:r w:rsidRPr="00431215">
              <w:rPr>
                <w:rFonts w:ascii="Times New Roman" w:hAnsi="Times New Roman" w:cs="Times New Roman"/>
                <w:sz w:val="24"/>
                <w:szCs w:val="24"/>
              </w:rPr>
              <w:t>нереализации</w:t>
            </w:r>
            <w:proofErr w:type="spellEnd"/>
            <w:r w:rsidRPr="00431215">
              <w:rPr>
                <w:rFonts w:ascii="Times New Roman" w:hAnsi="Times New Roman" w:cs="Times New Roman"/>
                <w:sz w:val="24"/>
                <w:szCs w:val="24"/>
              </w:rPr>
              <w:t xml:space="preserve"> подпрограммы, ведомственной целевой программы, отдельного мероприятия внебюджетные источники</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423" w:type="dxa"/>
            <w:vMerge/>
          </w:tcPr>
          <w:p w:rsidR="00431215" w:rsidRPr="00431215" w:rsidRDefault="00431215">
            <w:pPr>
              <w:rPr>
                <w:rFonts w:ascii="Times New Roman" w:hAnsi="Times New Roman" w:cs="Times New Roman"/>
                <w:sz w:val="24"/>
                <w:szCs w:val="24"/>
              </w:rPr>
            </w:pPr>
          </w:p>
        </w:tc>
        <w:tc>
          <w:tcPr>
            <w:tcW w:w="1395"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2015</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102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2007" w:type="dxa"/>
            <w:vMerge/>
          </w:tcPr>
          <w:p w:rsidR="00431215" w:rsidRPr="00431215" w:rsidRDefault="00431215">
            <w:pPr>
              <w:rPr>
                <w:rFonts w:ascii="Times New Roman" w:hAnsi="Times New Roman" w:cs="Times New Roman"/>
                <w:sz w:val="24"/>
                <w:szCs w:val="24"/>
              </w:rPr>
            </w:pPr>
          </w:p>
        </w:tc>
        <w:tc>
          <w:tcPr>
            <w:tcW w:w="2126"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4889"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Подпрограммы</w:t>
            </w:r>
          </w:p>
        </w:tc>
      </w:tr>
      <w:tr w:rsidR="00431215" w:rsidRPr="00431215" w:rsidTr="00431215">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423" w:type="dxa"/>
          </w:tcPr>
          <w:p w:rsidR="00431215" w:rsidRPr="00431215" w:rsidRDefault="00431215">
            <w:pPr>
              <w:pStyle w:val="ConsPlusNormal"/>
              <w:rPr>
                <w:rFonts w:ascii="Times New Roman" w:hAnsi="Times New Roman" w:cs="Times New Roman"/>
                <w:sz w:val="24"/>
                <w:szCs w:val="24"/>
              </w:rPr>
            </w:pPr>
            <w:hyperlink w:anchor="P760" w:history="1">
              <w:r w:rsidRPr="00431215">
                <w:rPr>
                  <w:rFonts w:ascii="Times New Roman" w:hAnsi="Times New Roman" w:cs="Times New Roman"/>
                  <w:color w:val="0000FF"/>
                  <w:sz w:val="24"/>
                  <w:szCs w:val="24"/>
                </w:rPr>
                <w:t>Развитие</w:t>
              </w:r>
            </w:hyperlink>
            <w:r w:rsidRPr="00431215">
              <w:rPr>
                <w:rFonts w:ascii="Times New Roman" w:hAnsi="Times New Roman" w:cs="Times New Roman"/>
                <w:sz w:val="24"/>
                <w:szCs w:val="24"/>
              </w:rPr>
              <w:t xml:space="preserve"> сферы культуры в муниципальном образовании "Город Псков"</w:t>
            </w:r>
          </w:p>
        </w:tc>
        <w:tc>
          <w:tcPr>
            <w:tcW w:w="139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c>
          <w:tcPr>
            <w:tcW w:w="127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939634,0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193140,7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193344,9</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02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200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Обеспечение жителей города услугами муниципальных учреждений культуры и муниципальных учреждений дополнительного образования; Приобщение населения к духовно-нравственным и культурным </w:t>
            </w:r>
            <w:r w:rsidRPr="00431215">
              <w:rPr>
                <w:rFonts w:ascii="Times New Roman" w:hAnsi="Times New Roman" w:cs="Times New Roman"/>
                <w:sz w:val="24"/>
                <w:szCs w:val="24"/>
              </w:rPr>
              <w:lastRenderedPageBreak/>
              <w:t xml:space="preserve">традициям города Пскова; Создание условий для организации досуга жителей города посредством организации общегородских мероприятий; Создание условий для организации досуга и обеспечения жителей города услугами учреждений культуры; </w:t>
            </w:r>
            <w:proofErr w:type="gramStart"/>
            <w:r w:rsidRPr="00431215">
              <w:rPr>
                <w:rFonts w:ascii="Times New Roman" w:hAnsi="Times New Roman" w:cs="Times New Roman"/>
                <w:sz w:val="24"/>
                <w:szCs w:val="24"/>
              </w:rPr>
              <w:t>Увеличение количества общегородских мероприятий, проводимых на территории муниципального образования "Город Псков", до 60 к 2020 году; Увеличение средней заработной платы сотрудников муниципальных учреждений культуры, подведомственны</w:t>
            </w:r>
            <w:r w:rsidRPr="00431215">
              <w:rPr>
                <w:rFonts w:ascii="Times New Roman" w:hAnsi="Times New Roman" w:cs="Times New Roman"/>
                <w:sz w:val="24"/>
                <w:szCs w:val="24"/>
              </w:rPr>
              <w:lastRenderedPageBreak/>
              <w:t>х УК АГП, до уровня средней заработной платы по Псковской области; Улучшение условий труда посредством укрепления материально-технической базы учреждений культуры и муниципальных учреждений дополнительного образования, проведения капитального и текущего ремонтов зданий подведомственных учреждений</w:t>
            </w:r>
            <w:proofErr w:type="gramEnd"/>
          </w:p>
        </w:tc>
        <w:tc>
          <w:tcPr>
            <w:tcW w:w="2126" w:type="dxa"/>
          </w:tcPr>
          <w:p w:rsidR="00431215" w:rsidRPr="00431215" w:rsidRDefault="00431215">
            <w:pPr>
              <w:pStyle w:val="ConsPlusNormal"/>
              <w:rPr>
                <w:rFonts w:ascii="Times New Roman" w:hAnsi="Times New Roman" w:cs="Times New Roman"/>
                <w:sz w:val="24"/>
                <w:szCs w:val="24"/>
              </w:rPr>
            </w:pPr>
            <w:proofErr w:type="gramStart"/>
            <w:r w:rsidRPr="00431215">
              <w:rPr>
                <w:rFonts w:ascii="Times New Roman" w:hAnsi="Times New Roman" w:cs="Times New Roman"/>
                <w:sz w:val="24"/>
                <w:szCs w:val="24"/>
              </w:rPr>
              <w:lastRenderedPageBreak/>
              <w:t xml:space="preserve">Недостаточное количество проводимых общегородских мероприятий; </w:t>
            </w:r>
            <w:proofErr w:type="spellStart"/>
            <w:r w:rsidRPr="00431215">
              <w:rPr>
                <w:rFonts w:ascii="Times New Roman" w:hAnsi="Times New Roman" w:cs="Times New Roman"/>
                <w:sz w:val="24"/>
                <w:szCs w:val="24"/>
              </w:rPr>
              <w:t>Недостижение</w:t>
            </w:r>
            <w:proofErr w:type="spellEnd"/>
            <w:r w:rsidRPr="00431215">
              <w:rPr>
                <w:rFonts w:ascii="Times New Roman" w:hAnsi="Times New Roman" w:cs="Times New Roman"/>
                <w:sz w:val="24"/>
                <w:szCs w:val="24"/>
              </w:rPr>
              <w:t xml:space="preserve"> уровня средней заработной платы сотрудников по отношению к уровню средней заработной платы по Псковской области, неисполнение </w:t>
            </w:r>
            <w:r w:rsidRPr="00431215">
              <w:rPr>
                <w:rFonts w:ascii="Times New Roman" w:hAnsi="Times New Roman" w:cs="Times New Roman"/>
                <w:sz w:val="24"/>
                <w:szCs w:val="24"/>
              </w:rPr>
              <w:lastRenderedPageBreak/>
              <w:t>"Дорожной карты"; Низкий уровень обеспеченности населения услугами муниципальных учреждений культуры и муниципальных учреждений дополнительного образования; Отсутствие интереса у населения города к духовно-нравственным и культурным традициям города Пскова; Отсутствие условий для организации досуга населения города;</w:t>
            </w:r>
            <w:proofErr w:type="gramEnd"/>
            <w:r w:rsidRPr="00431215">
              <w:rPr>
                <w:rFonts w:ascii="Times New Roman" w:hAnsi="Times New Roman" w:cs="Times New Roman"/>
                <w:sz w:val="24"/>
                <w:szCs w:val="24"/>
              </w:rPr>
              <w:t xml:space="preserve"> Отсутствие условий для организации досуга населения и обеспечения жителей города услугами учреждений культуры; Слабая материально-техническая база муниципальных </w:t>
            </w:r>
            <w:r w:rsidRPr="00431215">
              <w:rPr>
                <w:rFonts w:ascii="Times New Roman" w:hAnsi="Times New Roman" w:cs="Times New Roman"/>
                <w:sz w:val="24"/>
                <w:szCs w:val="24"/>
              </w:rPr>
              <w:lastRenderedPageBreak/>
              <w:t>учреждений культуры и муниципальных учреждений дополнительного образования</w:t>
            </w:r>
          </w:p>
        </w:tc>
      </w:tr>
      <w:tr w:rsidR="00431215" w:rsidRPr="00431215" w:rsidTr="00431215">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2</w:t>
            </w:r>
          </w:p>
        </w:tc>
        <w:tc>
          <w:tcPr>
            <w:tcW w:w="1423" w:type="dxa"/>
          </w:tcPr>
          <w:p w:rsidR="00431215" w:rsidRPr="00431215" w:rsidRDefault="00431215">
            <w:pPr>
              <w:pStyle w:val="ConsPlusNormal"/>
              <w:rPr>
                <w:rFonts w:ascii="Times New Roman" w:hAnsi="Times New Roman" w:cs="Times New Roman"/>
                <w:sz w:val="24"/>
                <w:szCs w:val="24"/>
              </w:rPr>
            </w:pPr>
            <w:hyperlink w:anchor="P1302" w:history="1">
              <w:r w:rsidRPr="00431215">
                <w:rPr>
                  <w:rFonts w:ascii="Times New Roman" w:hAnsi="Times New Roman" w:cs="Times New Roman"/>
                  <w:color w:val="0000FF"/>
                  <w:sz w:val="24"/>
                  <w:szCs w:val="24"/>
                </w:rPr>
                <w:t>Культурное</w:t>
              </w:r>
            </w:hyperlink>
            <w:r w:rsidRPr="00431215">
              <w:rPr>
                <w:rFonts w:ascii="Times New Roman" w:hAnsi="Times New Roman" w:cs="Times New Roman"/>
                <w:sz w:val="24"/>
                <w:szCs w:val="24"/>
              </w:rPr>
              <w:t xml:space="preserve"> наследие муниципального образования "Город Псков"</w:t>
            </w:r>
          </w:p>
        </w:tc>
        <w:tc>
          <w:tcPr>
            <w:tcW w:w="139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c>
          <w:tcPr>
            <w:tcW w:w="127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02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2007" w:type="dxa"/>
          </w:tcPr>
          <w:p w:rsidR="00431215" w:rsidRPr="00431215" w:rsidRDefault="00431215">
            <w:pPr>
              <w:pStyle w:val="ConsPlusNormal"/>
              <w:rPr>
                <w:rFonts w:ascii="Times New Roman" w:hAnsi="Times New Roman" w:cs="Times New Roman"/>
                <w:sz w:val="24"/>
                <w:szCs w:val="24"/>
              </w:rPr>
            </w:pPr>
            <w:proofErr w:type="gramStart"/>
            <w:r w:rsidRPr="00431215">
              <w:rPr>
                <w:rFonts w:ascii="Times New Roman" w:hAnsi="Times New Roman" w:cs="Times New Roman"/>
                <w:sz w:val="24"/>
                <w:szCs w:val="24"/>
              </w:rPr>
              <w:t>Сохранение объектов культурного наследия, находящихся в собственности муниципального образования "Город Псков", в том числе выполнение ремонтно-</w:t>
            </w:r>
            <w:r w:rsidRPr="00431215">
              <w:rPr>
                <w:rFonts w:ascii="Times New Roman" w:hAnsi="Times New Roman" w:cs="Times New Roman"/>
                <w:sz w:val="24"/>
                <w:szCs w:val="24"/>
              </w:rPr>
              <w:lastRenderedPageBreak/>
              <w:t>реставрационных работ не менее чем на 2 объектах культурного наследия к 2020 году;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roofErr w:type="gramEnd"/>
            <w:r w:rsidRPr="00431215">
              <w:rPr>
                <w:rFonts w:ascii="Times New Roman" w:hAnsi="Times New Roman" w:cs="Times New Roman"/>
                <w:sz w:val="24"/>
                <w:szCs w:val="24"/>
              </w:rPr>
              <w:t xml:space="preserve"> Совершенствование системы учета и улучшение состояния мемориальных объектов, находящихся на территории муниципального образования "Город Псков"; Увековечение </w:t>
            </w:r>
            <w:r w:rsidRPr="00431215">
              <w:rPr>
                <w:rFonts w:ascii="Times New Roman" w:hAnsi="Times New Roman" w:cs="Times New Roman"/>
                <w:sz w:val="24"/>
                <w:szCs w:val="24"/>
              </w:rPr>
              <w:lastRenderedPageBreak/>
              <w:t>памяти выдающихся личностей и исторических событий, связанных с городом Псковом; Установка информационных надписей на всех объектах культурного наследия, являющихся собственностью муниципального образования "Город Псков"</w:t>
            </w:r>
          </w:p>
        </w:tc>
        <w:tc>
          <w:tcPr>
            <w:tcW w:w="2126" w:type="dxa"/>
          </w:tcPr>
          <w:p w:rsidR="00431215" w:rsidRPr="00431215" w:rsidRDefault="00431215">
            <w:pPr>
              <w:pStyle w:val="ConsPlusNormal"/>
              <w:rPr>
                <w:rFonts w:ascii="Times New Roman" w:hAnsi="Times New Roman" w:cs="Times New Roman"/>
                <w:sz w:val="24"/>
                <w:szCs w:val="24"/>
              </w:rPr>
            </w:pPr>
            <w:proofErr w:type="gramStart"/>
            <w:r w:rsidRPr="00431215">
              <w:rPr>
                <w:rFonts w:ascii="Times New Roman" w:hAnsi="Times New Roman" w:cs="Times New Roman"/>
                <w:sz w:val="24"/>
                <w:szCs w:val="24"/>
              </w:rPr>
              <w:lastRenderedPageBreak/>
              <w:t xml:space="preserve">Неучтенные объекты культурного наследия на территории муниципального образования; Низкий уровень информированности населения об объектах культурного </w:t>
            </w:r>
            <w:r w:rsidRPr="00431215">
              <w:rPr>
                <w:rFonts w:ascii="Times New Roman" w:hAnsi="Times New Roman" w:cs="Times New Roman"/>
                <w:sz w:val="24"/>
                <w:szCs w:val="24"/>
              </w:rPr>
              <w:lastRenderedPageBreak/>
              <w:t>наследия города Пскова; Отсутствие преемственности между поколениями, низкий уровень информированности населения об историческом наследии города Пскова; Слабая система учета мемориальных объектов, находящихся на территории муниципального образования "Город Псков"; Слабый уровень информированности граждан о культурном наследии города Пскова</w:t>
            </w:r>
            <w:proofErr w:type="gramEnd"/>
          </w:p>
        </w:tc>
      </w:tr>
      <w:tr w:rsidR="00431215" w:rsidRPr="00431215" w:rsidTr="00431215">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3</w:t>
            </w:r>
          </w:p>
        </w:tc>
        <w:tc>
          <w:tcPr>
            <w:tcW w:w="1423" w:type="dxa"/>
          </w:tcPr>
          <w:p w:rsidR="00431215" w:rsidRPr="00431215" w:rsidRDefault="00431215">
            <w:pPr>
              <w:pStyle w:val="ConsPlusNormal"/>
              <w:rPr>
                <w:rFonts w:ascii="Times New Roman" w:hAnsi="Times New Roman" w:cs="Times New Roman"/>
                <w:sz w:val="24"/>
                <w:szCs w:val="24"/>
              </w:rPr>
            </w:pPr>
            <w:hyperlink w:anchor="P1685" w:history="1">
              <w:r w:rsidRPr="00431215">
                <w:rPr>
                  <w:rFonts w:ascii="Times New Roman" w:hAnsi="Times New Roman" w:cs="Times New Roman"/>
                  <w:color w:val="0000FF"/>
                  <w:sz w:val="24"/>
                  <w:szCs w:val="24"/>
                </w:rPr>
                <w:t>Развитие</w:t>
              </w:r>
            </w:hyperlink>
            <w:r w:rsidRPr="00431215">
              <w:rPr>
                <w:rFonts w:ascii="Times New Roman" w:hAnsi="Times New Roman" w:cs="Times New Roman"/>
                <w:sz w:val="24"/>
                <w:szCs w:val="24"/>
              </w:rPr>
              <w:t xml:space="preserve"> туризма в муниципальном образовании "Город Псков"</w:t>
            </w:r>
          </w:p>
        </w:tc>
        <w:tc>
          <w:tcPr>
            <w:tcW w:w="139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c>
          <w:tcPr>
            <w:tcW w:w="127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327889,8</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202385,1</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65412,7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2007" w:type="dxa"/>
          </w:tcPr>
          <w:p w:rsidR="00431215" w:rsidRPr="00431215" w:rsidRDefault="00431215">
            <w:pPr>
              <w:pStyle w:val="ConsPlusNormal"/>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Вовлечение в сферу туризма новых категорий и групп населения, создание новых туристских маршрутов и расширение событийного календаря; Завершение создания туристско-рекреационного кластера "Псковский"; </w:t>
            </w:r>
            <w:r w:rsidRPr="00431215">
              <w:rPr>
                <w:rFonts w:ascii="Times New Roman" w:hAnsi="Times New Roman" w:cs="Times New Roman"/>
                <w:sz w:val="24"/>
                <w:szCs w:val="24"/>
              </w:rPr>
              <w:lastRenderedPageBreak/>
              <w:t xml:space="preserve">Развитие и благоустройство зон исторического центра города Пскова; реконструкция набережных рек Великой и </w:t>
            </w:r>
            <w:proofErr w:type="spellStart"/>
            <w:r w:rsidRPr="00431215">
              <w:rPr>
                <w:rFonts w:ascii="Times New Roman" w:hAnsi="Times New Roman" w:cs="Times New Roman"/>
                <w:sz w:val="24"/>
                <w:szCs w:val="24"/>
              </w:rPr>
              <w:t>Псковы</w:t>
            </w:r>
            <w:proofErr w:type="spellEnd"/>
            <w:r w:rsidRPr="00431215">
              <w:rPr>
                <w:rFonts w:ascii="Times New Roman" w:hAnsi="Times New Roman" w:cs="Times New Roman"/>
                <w:sz w:val="24"/>
                <w:szCs w:val="24"/>
              </w:rPr>
              <w:t>, улицы Пушкина исторического центра города; Увеличение внутреннего и въездного туристского потока, повышение качества туристских услуг;</w:t>
            </w:r>
            <w:proofErr w:type="gramEnd"/>
            <w:r w:rsidRPr="00431215">
              <w:rPr>
                <w:rFonts w:ascii="Times New Roman" w:hAnsi="Times New Roman" w:cs="Times New Roman"/>
                <w:sz w:val="24"/>
                <w:szCs w:val="24"/>
              </w:rPr>
              <w:t xml:space="preserve"> Формирование положительного туристского имиджа, повышение инвестиционной привлекательности города Пскова для российских и зарубежных инвесторов; Формирование привлекательной среды для туристов и </w:t>
            </w:r>
            <w:r w:rsidRPr="00431215">
              <w:rPr>
                <w:rFonts w:ascii="Times New Roman" w:hAnsi="Times New Roman" w:cs="Times New Roman"/>
                <w:sz w:val="24"/>
                <w:szCs w:val="24"/>
              </w:rPr>
              <w:lastRenderedPageBreak/>
              <w:t>жителей города</w:t>
            </w:r>
          </w:p>
        </w:tc>
        <w:tc>
          <w:tcPr>
            <w:tcW w:w="2126"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 xml:space="preserve">Низкий уровень качества туристских услуг; Низкий уровень </w:t>
            </w:r>
            <w:proofErr w:type="spellStart"/>
            <w:r w:rsidRPr="00431215">
              <w:rPr>
                <w:rFonts w:ascii="Times New Roman" w:hAnsi="Times New Roman" w:cs="Times New Roman"/>
                <w:sz w:val="24"/>
                <w:szCs w:val="24"/>
              </w:rPr>
              <w:t>обустроенности</w:t>
            </w:r>
            <w:proofErr w:type="spellEnd"/>
            <w:r w:rsidRPr="00431215">
              <w:rPr>
                <w:rFonts w:ascii="Times New Roman" w:hAnsi="Times New Roman" w:cs="Times New Roman"/>
                <w:sz w:val="24"/>
                <w:szCs w:val="24"/>
              </w:rPr>
              <w:t xml:space="preserve"> рекреационных зон пешеходного туризма на территории исторического центра города; Низкий уровень туристской и инвестиционной привлекательности города Пскова; Отсутствие новых </w:t>
            </w:r>
            <w:r w:rsidRPr="00431215">
              <w:rPr>
                <w:rFonts w:ascii="Times New Roman" w:hAnsi="Times New Roman" w:cs="Times New Roman"/>
                <w:sz w:val="24"/>
                <w:szCs w:val="24"/>
              </w:rPr>
              <w:lastRenderedPageBreak/>
              <w:t>форм и методов туристского обслуживания, новых туристических маршрутов, новых событийных мероприятий</w:t>
            </w:r>
          </w:p>
        </w:tc>
      </w:tr>
      <w:tr w:rsidR="00431215" w:rsidRPr="00431215" w:rsidTr="00431215">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4</w:t>
            </w:r>
          </w:p>
        </w:tc>
        <w:tc>
          <w:tcPr>
            <w:tcW w:w="1423" w:type="dxa"/>
          </w:tcPr>
          <w:p w:rsidR="00431215" w:rsidRPr="00431215" w:rsidRDefault="00431215">
            <w:pPr>
              <w:pStyle w:val="ConsPlusNormal"/>
              <w:rPr>
                <w:rFonts w:ascii="Times New Roman" w:hAnsi="Times New Roman" w:cs="Times New Roman"/>
                <w:sz w:val="24"/>
                <w:szCs w:val="24"/>
              </w:rPr>
            </w:pPr>
            <w:hyperlink w:anchor="P2113" w:history="1">
              <w:r w:rsidRPr="00431215">
                <w:rPr>
                  <w:rFonts w:ascii="Times New Roman" w:hAnsi="Times New Roman" w:cs="Times New Roman"/>
                  <w:color w:val="0000FF"/>
                  <w:sz w:val="24"/>
                  <w:szCs w:val="24"/>
                </w:rPr>
                <w:t>Комплексные</w:t>
              </w:r>
            </w:hyperlink>
            <w:r w:rsidRPr="00431215">
              <w:rPr>
                <w:rFonts w:ascii="Times New Roman" w:hAnsi="Times New Roman" w:cs="Times New Roman"/>
                <w:sz w:val="24"/>
                <w:szCs w:val="24"/>
              </w:rP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c>
          <w:tcPr>
            <w:tcW w:w="139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Управление городского хозяйства Администрации города Пскова</w:t>
            </w:r>
          </w:p>
        </w:tc>
        <w:tc>
          <w:tcPr>
            <w:tcW w:w="127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12910,7</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2252,2</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3458,5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3100,0</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2600,0</w:t>
            </w:r>
          </w:p>
        </w:tc>
        <w:tc>
          <w:tcPr>
            <w:tcW w:w="102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200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2126"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Неудовлетворительное состояние воинских захоронений, памятников и памятных знаков, находящихся на территории муниципального образования "Город Псков"</w:t>
            </w:r>
          </w:p>
        </w:tc>
      </w:tr>
      <w:tr w:rsidR="00431215" w:rsidRPr="00431215" w:rsidTr="00431215">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1423" w:type="dxa"/>
          </w:tcPr>
          <w:p w:rsidR="00431215" w:rsidRPr="00431215" w:rsidRDefault="00431215">
            <w:pPr>
              <w:pStyle w:val="ConsPlusNormal"/>
              <w:rPr>
                <w:rFonts w:ascii="Times New Roman" w:hAnsi="Times New Roman" w:cs="Times New Roman"/>
                <w:sz w:val="24"/>
                <w:szCs w:val="24"/>
              </w:rPr>
            </w:pPr>
            <w:hyperlink w:anchor="P2451" w:history="1">
              <w:r w:rsidRPr="00431215">
                <w:rPr>
                  <w:rFonts w:ascii="Times New Roman" w:hAnsi="Times New Roman" w:cs="Times New Roman"/>
                  <w:color w:val="0000FF"/>
                  <w:sz w:val="24"/>
                  <w:szCs w:val="24"/>
                </w:rPr>
                <w:t>Обеспечение</w:t>
              </w:r>
            </w:hyperlink>
            <w:r w:rsidRPr="00431215">
              <w:rPr>
                <w:rFonts w:ascii="Times New Roman" w:hAnsi="Times New Roman" w:cs="Times New Roman"/>
                <w:sz w:val="24"/>
                <w:szCs w:val="24"/>
              </w:rPr>
              <w:t xml:space="preserve"> реализации муниципальной программы</w:t>
            </w:r>
          </w:p>
        </w:tc>
        <w:tc>
          <w:tcPr>
            <w:tcW w:w="139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c>
          <w:tcPr>
            <w:tcW w:w="127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2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2007" w:type="dxa"/>
          </w:tcPr>
          <w:p w:rsidR="00431215" w:rsidRPr="00431215" w:rsidRDefault="00431215">
            <w:pPr>
              <w:pStyle w:val="ConsPlusNormal"/>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Доведение средней заработной платы работников учреждений до средней заработной платы по области (согласно "Дорожной карте"); Достижение высокой оценки </w:t>
            </w:r>
            <w:r w:rsidRPr="00431215">
              <w:rPr>
                <w:rFonts w:ascii="Times New Roman" w:hAnsi="Times New Roman" w:cs="Times New Roman"/>
                <w:sz w:val="24"/>
                <w:szCs w:val="24"/>
              </w:rPr>
              <w:lastRenderedPageBreak/>
              <w:t>качества финансового менеджмента Управления культуры; Переход на эффективный контракт в сфере культуры; Повышение качества муниципальных услуг в сфере культуры; Своевременная подготовка отчетности о реализации муниципальной программы; Своевременное принятие правовых актов, разработка иных документов, необходимых для реализации мероприятий муниципальной программы</w:t>
            </w:r>
            <w:proofErr w:type="gramEnd"/>
          </w:p>
        </w:tc>
        <w:tc>
          <w:tcPr>
            <w:tcW w:w="2126" w:type="dxa"/>
          </w:tcPr>
          <w:p w:rsidR="00431215" w:rsidRPr="00431215" w:rsidRDefault="00431215">
            <w:pPr>
              <w:pStyle w:val="ConsPlusNormal"/>
              <w:rPr>
                <w:rFonts w:ascii="Times New Roman" w:hAnsi="Times New Roman" w:cs="Times New Roman"/>
                <w:sz w:val="24"/>
                <w:szCs w:val="24"/>
              </w:rPr>
            </w:pPr>
            <w:proofErr w:type="spellStart"/>
            <w:proofErr w:type="gramStart"/>
            <w:r w:rsidRPr="00431215">
              <w:rPr>
                <w:rFonts w:ascii="Times New Roman" w:hAnsi="Times New Roman" w:cs="Times New Roman"/>
                <w:sz w:val="24"/>
                <w:szCs w:val="24"/>
              </w:rPr>
              <w:lastRenderedPageBreak/>
              <w:t>Недостижение</w:t>
            </w:r>
            <w:proofErr w:type="spellEnd"/>
            <w:r w:rsidRPr="00431215">
              <w:rPr>
                <w:rFonts w:ascii="Times New Roman" w:hAnsi="Times New Roman" w:cs="Times New Roman"/>
                <w:sz w:val="24"/>
                <w:szCs w:val="24"/>
              </w:rPr>
              <w:t xml:space="preserve"> уровня средней заработной платы сотрудников по отношению к уровню средней заработной платы по Псковской области, неисполнение "Дорожной карты"; Несвоевременная подготовка </w:t>
            </w:r>
            <w:r w:rsidRPr="00431215">
              <w:rPr>
                <w:rFonts w:ascii="Times New Roman" w:hAnsi="Times New Roman" w:cs="Times New Roman"/>
                <w:sz w:val="24"/>
                <w:szCs w:val="24"/>
              </w:rPr>
              <w:lastRenderedPageBreak/>
              <w:t>отчетности о реализации муниципальной программы; Несвоевременное принятие правовых актов, разработка иных документов, необходимых для реализации мероприятий муниципальной программы; Неэффективные условия труда в сфере культуры; Низкая оценка качества финансового менеджмента Управления культуры;</w:t>
            </w:r>
            <w:proofErr w:type="gramEnd"/>
            <w:r w:rsidRPr="00431215">
              <w:rPr>
                <w:rFonts w:ascii="Times New Roman" w:hAnsi="Times New Roman" w:cs="Times New Roman"/>
                <w:sz w:val="24"/>
                <w:szCs w:val="24"/>
              </w:rPr>
              <w:t xml:space="preserve"> Низкий уровень качества муниципальных услуг в сфере культуры</w:t>
            </w: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423"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395" w:type="dxa"/>
          </w:tcPr>
          <w:p w:rsidR="00431215" w:rsidRPr="00431215" w:rsidRDefault="00431215">
            <w:pPr>
              <w:pStyle w:val="ConsPlusNormal"/>
              <w:rPr>
                <w:rFonts w:ascii="Times New Roman" w:hAnsi="Times New Roman" w:cs="Times New Roman"/>
                <w:sz w:val="24"/>
                <w:szCs w:val="24"/>
              </w:rPr>
            </w:pPr>
          </w:p>
        </w:tc>
        <w:tc>
          <w:tcPr>
            <w:tcW w:w="1276" w:type="dxa"/>
          </w:tcPr>
          <w:p w:rsidR="00431215" w:rsidRPr="00431215" w:rsidRDefault="00431215">
            <w:pPr>
              <w:pStyle w:val="ConsPlusNormal"/>
              <w:rPr>
                <w:rFonts w:ascii="Times New Roman" w:hAnsi="Times New Roman" w:cs="Times New Roman"/>
                <w:sz w:val="24"/>
                <w:szCs w:val="24"/>
              </w:rPr>
            </w:pP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1313509,0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402148,1</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278542,2</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246850,9</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191108,9</w:t>
            </w:r>
          </w:p>
        </w:tc>
        <w:tc>
          <w:tcPr>
            <w:tcW w:w="102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194858,9</w:t>
            </w:r>
          </w:p>
        </w:tc>
        <w:tc>
          <w:tcPr>
            <w:tcW w:w="2007" w:type="dxa"/>
          </w:tcPr>
          <w:p w:rsidR="00431215" w:rsidRPr="00431215" w:rsidRDefault="00431215">
            <w:pPr>
              <w:pStyle w:val="ConsPlusNormal"/>
              <w:rPr>
                <w:rFonts w:ascii="Times New Roman" w:hAnsi="Times New Roman" w:cs="Times New Roman"/>
                <w:sz w:val="24"/>
                <w:szCs w:val="24"/>
              </w:rPr>
            </w:pPr>
          </w:p>
        </w:tc>
        <w:tc>
          <w:tcPr>
            <w:tcW w:w="2126" w:type="dxa"/>
          </w:tcPr>
          <w:p w:rsidR="00431215" w:rsidRPr="00431215" w:rsidRDefault="00431215">
            <w:pPr>
              <w:pStyle w:val="ConsPlusNormal"/>
              <w:rPr>
                <w:rFonts w:ascii="Times New Roman" w:hAnsi="Times New Roman" w:cs="Times New Roman"/>
                <w:sz w:val="24"/>
                <w:szCs w:val="24"/>
              </w:rPr>
            </w:pPr>
          </w:p>
        </w:tc>
      </w:tr>
    </w:tbl>
    <w:p w:rsidR="00431215" w:rsidRPr="00431215" w:rsidRDefault="00431215">
      <w:pPr>
        <w:rPr>
          <w:rFonts w:ascii="Times New Roman" w:hAnsi="Times New Roman" w:cs="Times New Roman"/>
          <w:sz w:val="24"/>
          <w:szCs w:val="24"/>
        </w:rPr>
        <w:sectPr w:rsidR="00431215" w:rsidRPr="00431215" w:rsidSect="00431215">
          <w:pgSz w:w="16838" w:h="11905" w:orient="landscape"/>
          <w:pgMar w:top="851" w:right="1134" w:bottom="850" w:left="1134" w:header="0" w:footer="0" w:gutter="0"/>
          <w:cols w:space="720"/>
        </w:sectPr>
      </w:pPr>
    </w:p>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lastRenderedPageBreak/>
        <w:t>IX. Обоснование объема финансовых средств,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необходимых</w:t>
      </w:r>
      <w:proofErr w:type="gramEnd"/>
      <w:r w:rsidRPr="00431215">
        <w:rPr>
          <w:rFonts w:ascii="Times New Roman" w:hAnsi="Times New Roman" w:cs="Times New Roman"/>
          <w:sz w:val="24"/>
          <w:szCs w:val="24"/>
        </w:rPr>
        <w:t xml:space="preserve"> для реализации муниципальной 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25"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Объемы и источники финансирования программы</w:t>
      </w:r>
    </w:p>
    <w:p w:rsidR="00431215" w:rsidRPr="00431215" w:rsidRDefault="00431215">
      <w:pPr>
        <w:pStyle w:val="ConsPlusNormal"/>
        <w:jc w:val="both"/>
        <w:rPr>
          <w:rFonts w:ascii="Times New Roman" w:hAnsi="Times New Roman" w:cs="Times New Roman"/>
          <w:sz w:val="24"/>
          <w:szCs w:val="24"/>
        </w:rPr>
      </w:pPr>
    </w:p>
    <w:tbl>
      <w:tblPr>
        <w:tblW w:w="97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304"/>
        <w:gridCol w:w="1324"/>
        <w:gridCol w:w="1204"/>
        <w:gridCol w:w="1324"/>
        <w:gridCol w:w="1304"/>
        <w:gridCol w:w="1304"/>
      </w:tblGrid>
      <w:tr w:rsidR="00431215" w:rsidRPr="00431215" w:rsidTr="00431215">
        <w:tc>
          <w:tcPr>
            <w:tcW w:w="198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r>
      <w:tr w:rsidR="00431215" w:rsidRPr="00431215" w:rsidTr="00431215">
        <w:tc>
          <w:tcPr>
            <w:tcW w:w="198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194032,1</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186033,4</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157524,1</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157524,1</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161774,1</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856887,8</w:t>
            </w:r>
          </w:p>
        </w:tc>
      </w:tr>
      <w:tr w:rsidR="00431215" w:rsidRPr="00431215" w:rsidTr="00431215">
        <w:tc>
          <w:tcPr>
            <w:tcW w:w="198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127560,7</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59424,0</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56242,0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243726,7</w:t>
            </w:r>
          </w:p>
        </w:tc>
      </w:tr>
      <w:tr w:rsidR="00431215" w:rsidRPr="00431215" w:rsidTr="00431215">
        <w:tc>
          <w:tcPr>
            <w:tcW w:w="198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46761,0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46761,0</w:t>
            </w:r>
          </w:p>
        </w:tc>
      </w:tr>
      <w:tr w:rsidR="00431215" w:rsidRPr="00431215" w:rsidTr="00431215">
        <w:tc>
          <w:tcPr>
            <w:tcW w:w="198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внебюджетные средства</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33794,3</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166133,5</w:t>
            </w:r>
          </w:p>
        </w:tc>
      </w:tr>
      <w:tr w:rsidR="00431215" w:rsidRPr="00431215" w:rsidTr="00431215">
        <w:tc>
          <w:tcPr>
            <w:tcW w:w="198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программе:</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402148,1</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278542,2</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246850,9</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191108,9</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194858,9</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1313509,0</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r w:rsidRPr="00431215">
        <w:rPr>
          <w:rFonts w:ascii="Times New Roman" w:hAnsi="Times New Roman" w:cs="Times New Roman"/>
          <w:sz w:val="24"/>
          <w:szCs w:val="24"/>
        </w:rPr>
        <w:t>X. Методика оценки эффективности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Оценка эффективности реализации программы проводится ежегодно в соответствии с Методическими </w:t>
      </w:r>
      <w:hyperlink r:id="rId26" w:history="1">
        <w:r w:rsidRPr="00431215">
          <w:rPr>
            <w:rFonts w:ascii="Times New Roman" w:hAnsi="Times New Roman" w:cs="Times New Roman"/>
            <w:color w:val="0000FF"/>
            <w:sz w:val="24"/>
            <w:szCs w:val="24"/>
          </w:rPr>
          <w:t>рекомендациями</w:t>
        </w:r>
      </w:hyperlink>
      <w:r w:rsidRPr="00431215">
        <w:rPr>
          <w:rFonts w:ascii="Times New Roman" w:hAnsi="Times New Roman" w:cs="Times New Roman"/>
          <w:sz w:val="24"/>
          <w:szCs w:val="24"/>
        </w:rPr>
        <w:t xml:space="preserve"> </w:t>
      </w:r>
      <w:proofErr w:type="gramStart"/>
      <w:r w:rsidRPr="00431215">
        <w:rPr>
          <w:rFonts w:ascii="Times New Roman" w:hAnsi="Times New Roman" w:cs="Times New Roman"/>
          <w:sz w:val="24"/>
          <w:szCs w:val="24"/>
        </w:rPr>
        <w:t>оценки эффективности реализации муниципальных программ города</w:t>
      </w:r>
      <w:proofErr w:type="gramEnd"/>
      <w:r w:rsidRPr="00431215">
        <w:rPr>
          <w:rFonts w:ascii="Times New Roman" w:hAnsi="Times New Roman" w:cs="Times New Roman"/>
          <w:sz w:val="24"/>
          <w:szCs w:val="24"/>
        </w:rP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bookmarkStart w:id="1" w:name="P760"/>
      <w:bookmarkEnd w:id="1"/>
      <w:r w:rsidRPr="00431215">
        <w:rPr>
          <w:rFonts w:ascii="Times New Roman" w:hAnsi="Times New Roman" w:cs="Times New Roman"/>
          <w:sz w:val="24"/>
          <w:szCs w:val="24"/>
        </w:rPr>
        <w:t>ПОДПРОГРАММА</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"Развитие сферы культуры в муниципальном образовании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"Город Псков" муниципальной программы "Культура,</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сохранение культурного наследия и развития туризма </w:t>
      </w:r>
      <w:proofErr w:type="gramStart"/>
      <w:r w:rsidRPr="00431215">
        <w:rPr>
          <w:rFonts w:ascii="Times New Roman" w:hAnsi="Times New Roman" w:cs="Times New Roman"/>
          <w:sz w:val="24"/>
          <w:szCs w:val="24"/>
        </w:rPr>
        <w:t>на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территории муниципального образования "Город Псков"</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Список изменяющих документов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(в ред. постановлений Администрации города Пскова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30.03.2016 </w:t>
      </w:r>
      <w:hyperlink r:id="rId27" w:history="1">
        <w:r w:rsidRPr="00431215">
          <w:rPr>
            <w:rFonts w:ascii="Times New Roman" w:hAnsi="Times New Roman" w:cs="Times New Roman"/>
            <w:color w:val="0000FF"/>
            <w:sz w:val="24"/>
            <w:szCs w:val="24"/>
          </w:rPr>
          <w:t>N 349</w:t>
        </w:r>
      </w:hyperlink>
      <w:r w:rsidRPr="00431215">
        <w:rPr>
          <w:rFonts w:ascii="Times New Roman" w:hAnsi="Times New Roman" w:cs="Times New Roman"/>
          <w:sz w:val="24"/>
          <w:szCs w:val="24"/>
        </w:rPr>
        <w:t xml:space="preserve">, от 07.10.2016 </w:t>
      </w:r>
      <w:hyperlink r:id="rId28" w:history="1">
        <w:r w:rsidRPr="00431215">
          <w:rPr>
            <w:rFonts w:ascii="Times New Roman" w:hAnsi="Times New Roman" w:cs="Times New Roman"/>
            <w:color w:val="0000FF"/>
            <w:sz w:val="24"/>
            <w:szCs w:val="24"/>
          </w:rPr>
          <w:t>N 1274</w:t>
        </w:r>
      </w:hyperlink>
      <w:r w:rsidRPr="00431215">
        <w:rPr>
          <w:rFonts w:ascii="Times New Roman" w:hAnsi="Times New Roman" w:cs="Times New Roman"/>
          <w:sz w:val="24"/>
          <w:szCs w:val="24"/>
        </w:rPr>
        <w:t xml:space="preserve">, от 19.12.2016 </w:t>
      </w:r>
      <w:hyperlink r:id="rId29" w:history="1">
        <w:r w:rsidRPr="00431215">
          <w:rPr>
            <w:rFonts w:ascii="Times New Roman" w:hAnsi="Times New Roman" w:cs="Times New Roman"/>
            <w:color w:val="0000FF"/>
            <w:sz w:val="24"/>
            <w:szCs w:val="24"/>
          </w:rPr>
          <w:t>N 1700</w:t>
        </w:r>
      </w:hyperlink>
      <w:r w:rsidRPr="00431215">
        <w:rPr>
          <w:rFonts w:ascii="Times New Roman" w:hAnsi="Times New Roman" w:cs="Times New Roman"/>
          <w:sz w:val="24"/>
          <w:szCs w:val="24"/>
        </w:rPr>
        <w:t>,</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13.06.2017 </w:t>
      </w:r>
      <w:hyperlink r:id="rId30" w:history="1">
        <w:r w:rsidRPr="00431215">
          <w:rPr>
            <w:rFonts w:ascii="Times New Roman" w:hAnsi="Times New Roman" w:cs="Times New Roman"/>
            <w:color w:val="0000FF"/>
            <w:sz w:val="24"/>
            <w:szCs w:val="24"/>
          </w:rPr>
          <w:t>N 882</w:t>
        </w:r>
      </w:hyperlink>
      <w:r w:rsidRPr="00431215">
        <w:rPr>
          <w:rFonts w:ascii="Times New Roman" w:hAnsi="Times New Roman" w:cs="Times New Roman"/>
          <w:sz w:val="24"/>
          <w:szCs w:val="24"/>
        </w:rPr>
        <w:t>)</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431215">
          <w:pgSz w:w="11905" w:h="16838"/>
          <w:pgMar w:top="993"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14"/>
        <w:gridCol w:w="1701"/>
        <w:gridCol w:w="1077"/>
        <w:gridCol w:w="1077"/>
        <w:gridCol w:w="1077"/>
        <w:gridCol w:w="1077"/>
        <w:gridCol w:w="1077"/>
        <w:gridCol w:w="1077"/>
      </w:tblGrid>
      <w:tr w:rsidR="00431215" w:rsidRPr="00431215">
        <w:tc>
          <w:tcPr>
            <w:tcW w:w="9977" w:type="dxa"/>
            <w:gridSpan w:val="8"/>
            <w:tcBorders>
              <w:bottom w:val="nil"/>
            </w:tcBorders>
          </w:tcPr>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 ПАСПОРТ</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Подпрограмма "Развитие сферы культуры в муниципальном образовании "Город Псков"</w:t>
            </w:r>
          </w:p>
        </w:tc>
      </w:tr>
      <w:tr w:rsidR="00431215" w:rsidRPr="00431215">
        <w:tc>
          <w:tcPr>
            <w:tcW w:w="9977" w:type="dxa"/>
            <w:gridSpan w:val="8"/>
            <w:tcBorders>
              <w:top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tblPrEx>
          <w:tblBorders>
            <w:insideH w:val="single" w:sz="4" w:space="0" w:color="auto"/>
          </w:tblBorders>
        </w:tblPrEx>
        <w:tc>
          <w:tcPr>
            <w:tcW w:w="181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Ответственный исполнитель подпрограммы</w:t>
            </w: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r>
      <w:tr w:rsidR="00431215" w:rsidRPr="00431215">
        <w:tc>
          <w:tcPr>
            <w:tcW w:w="1814" w:type="dxa"/>
            <w:tcBorders>
              <w:bottom w:val="nil"/>
            </w:tcBorders>
            <w:vAlign w:val="center"/>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Соисполнители подпрограммы (при наличии - исполнители мероприятий подпрограммы)</w:t>
            </w:r>
          </w:p>
        </w:tc>
        <w:tc>
          <w:tcPr>
            <w:tcW w:w="8163"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МБУК, МАУК, МБУ </w:t>
            </w:r>
            <w:proofErr w:type="gramStart"/>
            <w:r w:rsidRPr="00431215">
              <w:rPr>
                <w:rFonts w:ascii="Times New Roman" w:hAnsi="Times New Roman" w:cs="Times New Roman"/>
                <w:sz w:val="24"/>
                <w:szCs w:val="24"/>
              </w:rPr>
              <w:t>ДО</w:t>
            </w:r>
            <w:proofErr w:type="gramEnd"/>
          </w:p>
        </w:tc>
      </w:tr>
      <w:tr w:rsidR="00431215" w:rsidRPr="00431215">
        <w:tc>
          <w:tcPr>
            <w:tcW w:w="9977"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31"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07.10.2016 N 1274)</w:t>
            </w:r>
          </w:p>
        </w:tc>
      </w:tr>
      <w:tr w:rsidR="00431215" w:rsidRPr="00431215">
        <w:tblPrEx>
          <w:tblBorders>
            <w:insideH w:val="single" w:sz="4" w:space="0" w:color="auto"/>
          </w:tblBorders>
        </w:tblPrEx>
        <w:tc>
          <w:tcPr>
            <w:tcW w:w="181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подпрограммы</w:t>
            </w: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Создание условий для развития сферы культуры на территории муниципального образования</w:t>
            </w:r>
          </w:p>
        </w:tc>
      </w:tr>
      <w:tr w:rsidR="00431215" w:rsidRPr="00431215">
        <w:tblPrEx>
          <w:tblBorders>
            <w:insideH w:val="single" w:sz="4" w:space="0" w:color="auto"/>
          </w:tblBorders>
        </w:tblPrEx>
        <w:tc>
          <w:tcPr>
            <w:tcW w:w="181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Задачи подпрограммы</w:t>
            </w: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Улучшать условия для предоставления муниципальных услуг учреждениями сферы культуры</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Создавать условия для досуга, массового отдыха, приобщения жителей к духовно-нравственным и культурным традициям города Пскова</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Создавать условия для профессионального самоопределения и творческого роста детей</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Развивать библиотечную систему города</w:t>
            </w:r>
          </w:p>
        </w:tc>
      </w:tr>
      <w:tr w:rsidR="00431215" w:rsidRPr="00431215">
        <w:tblPrEx>
          <w:tblBorders>
            <w:insideH w:val="single" w:sz="4" w:space="0" w:color="auto"/>
          </w:tblBorders>
        </w:tblPrEx>
        <w:tc>
          <w:tcPr>
            <w:tcW w:w="181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Целевые </w:t>
            </w:r>
            <w:r w:rsidRPr="00431215">
              <w:rPr>
                <w:rFonts w:ascii="Times New Roman" w:hAnsi="Times New Roman" w:cs="Times New Roman"/>
                <w:sz w:val="24"/>
                <w:szCs w:val="24"/>
              </w:rPr>
              <w:lastRenderedPageBreak/>
              <w:t>показатели (индикаторы) подпрограммы</w:t>
            </w: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 xml:space="preserve">1. Темп прироста числа посетителей </w:t>
            </w:r>
            <w:proofErr w:type="spellStart"/>
            <w:r w:rsidRPr="00431215">
              <w:rPr>
                <w:rFonts w:ascii="Times New Roman" w:hAnsi="Times New Roman" w:cs="Times New Roman"/>
                <w:sz w:val="24"/>
                <w:szCs w:val="24"/>
              </w:rPr>
              <w:t>культурно-досуговых</w:t>
            </w:r>
            <w:proofErr w:type="spellEnd"/>
            <w:r w:rsidRPr="00431215">
              <w:rPr>
                <w:rFonts w:ascii="Times New Roman" w:hAnsi="Times New Roman" w:cs="Times New Roman"/>
                <w:sz w:val="24"/>
                <w:szCs w:val="24"/>
              </w:rPr>
              <w:t xml:space="preserve"> учреждений</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Темп прироста числа посещений библиотек (по сравнению с предыдущим годом)</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Доля детей в возрасте 5 - 18 лет, получающих услуги по дополнительному образованию, в общей численности детей данной возрастной группы</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Количество общегородских мероприятий, проведенных на территории муниципального образования (за год)</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Среднемесячная номинальная начисленная заработная плата работников учреждений культуры</w:t>
            </w:r>
          </w:p>
        </w:tc>
      </w:tr>
      <w:tr w:rsidR="00431215" w:rsidRPr="00431215">
        <w:tblPrEx>
          <w:tblBorders>
            <w:insideH w:val="single" w:sz="4" w:space="0" w:color="auto"/>
          </w:tblBorders>
        </w:tblPrEx>
        <w:tc>
          <w:tcPr>
            <w:tcW w:w="181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Сроки реализации подпрограммы</w:t>
            </w:r>
          </w:p>
        </w:tc>
        <w:tc>
          <w:tcPr>
            <w:tcW w:w="8163" w:type="dxa"/>
            <w:gridSpan w:val="7"/>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01.01.2016 - 31.12.2020</w:t>
            </w:r>
          </w:p>
        </w:tc>
      </w:tr>
      <w:tr w:rsidR="00431215" w:rsidRPr="00431215">
        <w:tblPrEx>
          <w:tblBorders>
            <w:insideH w:val="single" w:sz="4" w:space="0" w:color="auto"/>
          </w:tblBorders>
        </w:tblPrEx>
        <w:tc>
          <w:tcPr>
            <w:tcW w:w="1814"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Объемы бюджетных ассигнований по подпрограмме</w:t>
            </w: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Развитие сферы культуры в муниципальном образовании "Город Псков"</w:t>
            </w:r>
          </w:p>
        </w:tc>
      </w:tr>
      <w:tr w:rsidR="00431215" w:rsidRPr="00431215">
        <w:tblPrEx>
          <w:tblBorders>
            <w:insideH w:val="single" w:sz="4" w:space="0" w:color="auto"/>
          </w:tblBorders>
        </w:tblPrEx>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70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tc>
      </w:tr>
      <w:tr w:rsidR="00431215" w:rsidRPr="00431215">
        <w:tblPrEx>
          <w:tblBorders>
            <w:insideH w:val="single" w:sz="4" w:space="0" w:color="auto"/>
          </w:tblBorders>
        </w:tblPrEx>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70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158183,0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157760,1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769837,1</w:t>
            </w:r>
          </w:p>
        </w:tc>
      </w:tr>
      <w:tr w:rsidR="00431215" w:rsidRPr="00431215">
        <w:tblPrEx>
          <w:tblBorders>
            <w:insideH w:val="single" w:sz="4" w:space="0" w:color="auto"/>
          </w:tblBorders>
        </w:tblPrEx>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70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областной бюджет</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1102,4</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3602,4</w:t>
            </w:r>
          </w:p>
        </w:tc>
      </w:tr>
      <w:tr w:rsidR="00431215" w:rsidRPr="00431215">
        <w:tblPrEx>
          <w:tblBorders>
            <w:insideH w:val="single" w:sz="4" w:space="0" w:color="auto"/>
          </w:tblBorders>
        </w:tblPrEx>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70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федеральные средства</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r>
      <w:tr w:rsidR="00431215" w:rsidRPr="00431215">
        <w:tblPrEx>
          <w:tblBorders>
            <w:insideH w:val="single" w:sz="4" w:space="0" w:color="auto"/>
          </w:tblBorders>
        </w:tblPrEx>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70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внебюджетные источники</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33794,3</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166133,5</w:t>
            </w:r>
          </w:p>
        </w:tc>
      </w:tr>
      <w:tr w:rsidR="00431215" w:rsidRPr="00431215">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701"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Всего по </w:t>
            </w:r>
            <w:r w:rsidRPr="00431215">
              <w:rPr>
                <w:rFonts w:ascii="Times New Roman" w:hAnsi="Times New Roman" w:cs="Times New Roman"/>
                <w:sz w:val="24"/>
                <w:szCs w:val="24"/>
              </w:rPr>
              <w:lastRenderedPageBreak/>
              <w:t>подпрограмме:</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193140,7</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193344,9</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939634,0</w:t>
            </w:r>
          </w:p>
        </w:tc>
      </w:tr>
      <w:tr w:rsidR="00431215" w:rsidRPr="00431215">
        <w:tc>
          <w:tcPr>
            <w:tcW w:w="9977"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lastRenderedPageBreak/>
              <w:t xml:space="preserve">(в ред. </w:t>
            </w:r>
            <w:hyperlink r:id="rId32"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tblPrEx>
          <w:tblBorders>
            <w:insideH w:val="single" w:sz="4" w:space="0" w:color="auto"/>
          </w:tblBorders>
        </w:tblPrEx>
        <w:tc>
          <w:tcPr>
            <w:tcW w:w="181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Ожидаемые результаты реализации подпрограммы</w:t>
            </w: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Приобщение населения к духовно-нравственным и культурным традициям города Пскова</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Создание условий для организации досуга и обеспечения жителей города услугами учреждений культуры</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Создание условий для организации досуга жителей города посредством организации общегородских мероприятий</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Увеличение количества общегородских мероприятий, проводимых на территории муниципального образования "Город Псков", до 60 к 2020 году</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6. Увеличение средней заработной платы сотрудников муниципальных учреждений культуры, подведомственных УК АГП, до уровня средней заработной платы по Псковской области</w:t>
            </w:r>
          </w:p>
        </w:tc>
      </w:tr>
      <w:tr w:rsidR="00431215" w:rsidRPr="00431215">
        <w:tblPrEx>
          <w:tblBorders>
            <w:insideH w:val="single" w:sz="4" w:space="0" w:color="auto"/>
          </w:tblBorders>
        </w:tblPrEx>
        <w:tc>
          <w:tcPr>
            <w:tcW w:w="1814" w:type="dxa"/>
            <w:vMerge/>
          </w:tcPr>
          <w:p w:rsidR="00431215" w:rsidRPr="00431215" w:rsidRDefault="00431215">
            <w:pPr>
              <w:rPr>
                <w:rFonts w:ascii="Times New Roman" w:hAnsi="Times New Roman" w:cs="Times New Roman"/>
                <w:sz w:val="24"/>
                <w:szCs w:val="24"/>
              </w:rPr>
            </w:pPr>
          </w:p>
        </w:tc>
        <w:tc>
          <w:tcPr>
            <w:tcW w:w="816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7.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tc>
      </w:tr>
    </w:tbl>
    <w:p w:rsidR="00431215" w:rsidRPr="00431215" w:rsidRDefault="00431215">
      <w:pPr>
        <w:rPr>
          <w:rFonts w:ascii="Times New Roman" w:hAnsi="Times New Roman" w:cs="Times New Roman"/>
          <w:sz w:val="24"/>
          <w:szCs w:val="24"/>
        </w:rPr>
        <w:sectPr w:rsidR="00431215" w:rsidRPr="00431215">
          <w:pgSz w:w="16838" w:h="11905" w:orient="landscape"/>
          <w:pgMar w:top="1701" w:right="1134" w:bottom="850" w:left="1134"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II. Характеристика текущего состояния сферы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подпрограммы, описание основных проблем </w:t>
      </w:r>
      <w:proofErr w:type="gramStart"/>
      <w:r w:rsidRPr="00431215">
        <w:rPr>
          <w:rFonts w:ascii="Times New Roman" w:hAnsi="Times New Roman" w:cs="Times New Roman"/>
          <w:sz w:val="24"/>
          <w:szCs w:val="24"/>
        </w:rPr>
        <w:t>в</w:t>
      </w:r>
      <w:proofErr w:type="gramEnd"/>
      <w:r w:rsidRPr="00431215">
        <w:rPr>
          <w:rFonts w:ascii="Times New Roman" w:hAnsi="Times New Roman" w:cs="Times New Roman"/>
          <w:sz w:val="24"/>
          <w:szCs w:val="24"/>
        </w:rPr>
        <w:t xml:space="preserve"> указанной</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сфере и прогноз ее развития</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Представляя собой качественную характеристику материального и духовного развития общества, культура является генератором глубоких социально-экономических трансформаций, универсальным комплексным средством воздействия на духовный мир личности, на его разум, чувства и волю. Являясь основным постулатом нравственного воспитания, культура решает ряд актуальных на современном этапе развития общества задач, первоочередные из которых - поддержка сформировавшихся носителей культуры; воспитание новых поколений в культурной традиции.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Культурная политика уже сегодня во многом определяет развитие нашего города, являясь одним из стержневых направлений социальной политики.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На территории города работают 11 библиотек, 3 учреждения </w:t>
      </w:r>
      <w:proofErr w:type="spellStart"/>
      <w:r w:rsidRPr="00431215">
        <w:rPr>
          <w:rFonts w:ascii="Times New Roman" w:hAnsi="Times New Roman" w:cs="Times New Roman"/>
          <w:sz w:val="24"/>
          <w:szCs w:val="24"/>
        </w:rPr>
        <w:t>культурно-досугового</w:t>
      </w:r>
      <w:proofErr w:type="spellEnd"/>
      <w:r w:rsidRPr="00431215">
        <w:rPr>
          <w:rFonts w:ascii="Times New Roman" w:hAnsi="Times New Roman" w:cs="Times New Roman"/>
          <w:sz w:val="24"/>
          <w:szCs w:val="24"/>
        </w:rPr>
        <w:t xml:space="preserve"> типа, 1 парк культуры и отдыха. Среднее число жителей на одну библиотеку - 18745 человек. </w:t>
      </w:r>
      <w:proofErr w:type="gramStart"/>
      <w:r w:rsidRPr="00431215">
        <w:rPr>
          <w:rFonts w:ascii="Times New Roman" w:hAnsi="Times New Roman" w:cs="Times New Roman"/>
          <w:sz w:val="24"/>
          <w:szCs w:val="24"/>
        </w:rPr>
        <w:t>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w:t>
      </w:r>
      <w:proofErr w:type="gramEnd"/>
      <w:r w:rsidRPr="00431215">
        <w:rPr>
          <w:rFonts w:ascii="Times New Roman" w:hAnsi="Times New Roman" w:cs="Times New Roman"/>
          <w:sz w:val="24"/>
          <w:szCs w:val="24"/>
        </w:rPr>
        <w:t xml:space="preserve"> Имеет положительную динамику и количество посещений библиотечных массовых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Муниципальные учреждения культуры провели для населения за последний год около 3 тысяч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На сегодняшний день, в капитальном ремонте нуждаются учреждения: МБОУ ДОД "Детская музыкальная школа N 1 им. </w:t>
      </w:r>
      <w:proofErr w:type="spellStart"/>
      <w:r w:rsidRPr="00431215">
        <w:rPr>
          <w:rFonts w:ascii="Times New Roman" w:hAnsi="Times New Roman" w:cs="Times New Roman"/>
          <w:sz w:val="24"/>
          <w:szCs w:val="24"/>
        </w:rPr>
        <w:t>Н.А.Римского-Корсакова</w:t>
      </w:r>
      <w:proofErr w:type="spellEnd"/>
      <w:r w:rsidRPr="00431215">
        <w:rPr>
          <w:rFonts w:ascii="Times New Roman" w:hAnsi="Times New Roman" w:cs="Times New Roman"/>
          <w:sz w:val="24"/>
          <w:szCs w:val="24"/>
        </w:rPr>
        <w:t>"; МБУК "Городской культурный центр"; МБУК "Дом офицеров".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МБОУ ДОД "Детская музыкальная школа N 1 им. </w:t>
      </w:r>
      <w:proofErr w:type="spellStart"/>
      <w:r w:rsidRPr="00431215">
        <w:rPr>
          <w:rFonts w:ascii="Times New Roman" w:hAnsi="Times New Roman" w:cs="Times New Roman"/>
          <w:sz w:val="24"/>
          <w:szCs w:val="24"/>
        </w:rPr>
        <w:t>Н.А.Римского-Корсакова</w:t>
      </w:r>
      <w:proofErr w:type="spellEnd"/>
      <w:r w:rsidRPr="00431215">
        <w:rPr>
          <w:rFonts w:ascii="Times New Roman" w:hAnsi="Times New Roman" w:cs="Times New Roman"/>
          <w:sz w:val="24"/>
          <w:szCs w:val="24"/>
        </w:rPr>
        <w:t xml:space="preserve">"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w:t>
      </w:r>
      <w:proofErr w:type="gramStart"/>
      <w:r w:rsidRPr="00431215">
        <w:rPr>
          <w:rFonts w:ascii="Times New Roman" w:hAnsi="Times New Roman" w:cs="Times New Roman"/>
          <w:sz w:val="24"/>
          <w:szCs w:val="24"/>
        </w:rPr>
        <w:t>обследования технического состояния объекта культурного наследия регионального значения</w:t>
      </w:r>
      <w:proofErr w:type="gramEnd"/>
      <w:r w:rsidRPr="00431215">
        <w:rPr>
          <w:rFonts w:ascii="Times New Roman" w:hAnsi="Times New Roman" w:cs="Times New Roman"/>
          <w:sz w:val="24"/>
          <w:szCs w:val="24"/>
        </w:rPr>
        <w:t xml:space="preserve"> от 27.12.2012).</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МБУК "Дом офицеров" является объектом культурного наследия - памятник: "Казармы Омского полка", 1903 года постройки. Укрепление материально-технической базы МБУК "Дом офицеров" остается важнейшим направлением культурной деятельности. В настоящее время требуют срочного капитального ремонта: инженерные и электрические сети, требуется замена окон.</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В 2013 году начался капитальный ремонт МБУК "Городской культурный центр", начался монтаж электрических сетей, проведены работы по установке насосной станции внутреннего противопожарного водопровода, установлена система пожаротушения и </w:t>
      </w:r>
      <w:proofErr w:type="spellStart"/>
      <w:r w:rsidRPr="00431215">
        <w:rPr>
          <w:rFonts w:ascii="Times New Roman" w:hAnsi="Times New Roman" w:cs="Times New Roman"/>
          <w:sz w:val="24"/>
          <w:szCs w:val="24"/>
        </w:rPr>
        <w:t>дымоудаления</w:t>
      </w:r>
      <w:proofErr w:type="spellEnd"/>
      <w:r w:rsidRPr="00431215">
        <w:rPr>
          <w:rFonts w:ascii="Times New Roman" w:hAnsi="Times New Roman" w:cs="Times New Roman"/>
          <w:sz w:val="24"/>
          <w:szCs w:val="24"/>
        </w:rPr>
        <w:t xml:space="preserve"> в здании. По-прежнему, требуются работы по установке и замене вентиляционной и отопительной систем здания и также ремонт концертных залов.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Набор учащихся в муниципальных образовательных учреждениях дополнительного образования детей ограничен, прежде всего, из-за недостатка учебных классов и недостаточного оснащения уже имеющихся. </w:t>
      </w:r>
      <w:proofErr w:type="spellStart"/>
      <w:r w:rsidRPr="00431215">
        <w:rPr>
          <w:rFonts w:ascii="Times New Roman" w:hAnsi="Times New Roman" w:cs="Times New Roman"/>
          <w:sz w:val="24"/>
          <w:szCs w:val="24"/>
        </w:rPr>
        <w:t>Культурно-досуговые</w:t>
      </w:r>
      <w:proofErr w:type="spellEnd"/>
      <w:r w:rsidRPr="00431215">
        <w:rPr>
          <w:rFonts w:ascii="Times New Roman" w:hAnsi="Times New Roman" w:cs="Times New Roman"/>
          <w:sz w:val="24"/>
          <w:szCs w:val="24"/>
        </w:rPr>
        <w:t xml:space="preserve"> мероприятия города требуют нового формата проведения с более </w:t>
      </w:r>
      <w:proofErr w:type="spellStart"/>
      <w:r w:rsidRPr="00431215">
        <w:rPr>
          <w:rFonts w:ascii="Times New Roman" w:hAnsi="Times New Roman" w:cs="Times New Roman"/>
          <w:sz w:val="24"/>
          <w:szCs w:val="24"/>
        </w:rPr>
        <w:t>креативным</w:t>
      </w:r>
      <w:proofErr w:type="spellEnd"/>
      <w:r w:rsidRPr="00431215">
        <w:rPr>
          <w:rFonts w:ascii="Times New Roman" w:hAnsi="Times New Roman" w:cs="Times New Roman"/>
          <w:sz w:val="24"/>
          <w:szCs w:val="24"/>
        </w:rPr>
        <w:t xml:space="preserve"> подходом и с применением инновационных технологий, что требует увеличения финансирования на общегородские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Крайне необходимо возрождение и поддержание духовно-нравственных и культурных традиций города, формирование гражданственности, патриотизма населения города в целом и, </w:t>
      </w:r>
      <w:r w:rsidRPr="00431215">
        <w:rPr>
          <w:rFonts w:ascii="Times New Roman" w:hAnsi="Times New Roman" w:cs="Times New Roman"/>
          <w:sz w:val="24"/>
          <w:szCs w:val="24"/>
        </w:rPr>
        <w:lastRenderedPageBreak/>
        <w:t>особенно, в молодежной среде. Необходимо совершенствовать и развивать театральную среду в городе, повышать ее доступность, тем самым способствовать эстетическому воспитанию населения города, особенно молодежи.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Существует проблема закрепления профессиональных кадров и привлечения молодых специалистов, в рамках которой требуется увеличение заработной платы, проведение мероприятий по повышению квалификации и обмену опытом работников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Во многих муниципальных учреждениях культуры и муниципальных образовательных учреждениях дополнительного образования детей требуется укрепление материально-технической базы: необходимо приобретение нового оборудования, музыкальных инструментов, мебели для учебных классов, оснащение библиотек города. Многие здания муниципальных учреждений культуры требуют текущего и капитального ремонта.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Программа позволит объединить усилия и организовать четкое взаимодействие участников программы и органов местного самоуправления, для достижения поставленных целей, задач по решению проблем в сфере "Культура" и возможности дальнейшего эффективного планирования развития сферы "Культура"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III. Приоритеты муниципальной политики в сфере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подпрограммы, описание целей, задач подпрограммы, целевые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индикаторы достижения целей и решения задач, основные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ожидаемые конечные результаты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Цель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Создание условий для развития сферы культуры на территории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Задачи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1. Улучшать условия для предоставления муниципальных услуг учреждениями сферы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2. Создавать условия для досуга, массового отдыха, приобщения жителей к духовно-нравственным и культурным традициям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3. Создавать условия для профессионального самоопределения и творческого роста детей.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4. Развивать библиотечную систему города.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3. Сведения о целевых индикаторах подпрограммы</w:t>
      </w:r>
    </w:p>
    <w:p w:rsidR="00431215" w:rsidRPr="00431215" w:rsidRDefault="00431215">
      <w:pPr>
        <w:rPr>
          <w:rFonts w:ascii="Times New Roman" w:hAnsi="Times New Roman" w:cs="Times New Roman"/>
          <w:sz w:val="24"/>
          <w:szCs w:val="24"/>
        </w:rPr>
        <w:sectPr w:rsidR="00431215" w:rsidRPr="00431215" w:rsidSect="00431215">
          <w:pgSz w:w="11905" w:h="16838"/>
          <w:pgMar w:top="1134" w:right="850" w:bottom="1134" w:left="1276" w:header="0" w:footer="0" w:gutter="0"/>
          <w:cols w:space="720"/>
        </w:sectPr>
      </w:pP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570"/>
        <w:gridCol w:w="1500"/>
        <w:gridCol w:w="1234"/>
        <w:gridCol w:w="1123"/>
        <w:gridCol w:w="1191"/>
        <w:gridCol w:w="1134"/>
        <w:gridCol w:w="1234"/>
        <w:gridCol w:w="1191"/>
      </w:tblGrid>
      <w:tr w:rsidR="00431215" w:rsidRPr="00431215" w:rsidTr="00431215">
        <w:tc>
          <w:tcPr>
            <w:tcW w:w="73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N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457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целевого показателя (индикатора)</w:t>
            </w:r>
          </w:p>
        </w:tc>
        <w:tc>
          <w:tcPr>
            <w:tcW w:w="150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Единицы измерения</w:t>
            </w:r>
          </w:p>
        </w:tc>
        <w:tc>
          <w:tcPr>
            <w:tcW w:w="7107"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Значения целевых показателей (индикаторов)</w:t>
            </w:r>
          </w:p>
        </w:tc>
      </w:tr>
      <w:tr w:rsidR="00431215" w:rsidRPr="00431215" w:rsidTr="00431215">
        <w:tc>
          <w:tcPr>
            <w:tcW w:w="737" w:type="dxa"/>
            <w:vMerge/>
          </w:tcPr>
          <w:p w:rsidR="00431215" w:rsidRPr="00431215" w:rsidRDefault="00431215">
            <w:pPr>
              <w:rPr>
                <w:rFonts w:ascii="Times New Roman" w:hAnsi="Times New Roman" w:cs="Times New Roman"/>
                <w:sz w:val="24"/>
                <w:szCs w:val="24"/>
              </w:rPr>
            </w:pPr>
          </w:p>
        </w:tc>
        <w:tc>
          <w:tcPr>
            <w:tcW w:w="4570" w:type="dxa"/>
            <w:vMerge/>
          </w:tcPr>
          <w:p w:rsidR="00431215" w:rsidRPr="00431215" w:rsidRDefault="00431215">
            <w:pPr>
              <w:rPr>
                <w:rFonts w:ascii="Times New Roman" w:hAnsi="Times New Roman" w:cs="Times New Roman"/>
                <w:sz w:val="24"/>
                <w:szCs w:val="24"/>
              </w:rPr>
            </w:pPr>
          </w:p>
        </w:tc>
        <w:tc>
          <w:tcPr>
            <w:tcW w:w="1500" w:type="dxa"/>
            <w:vMerge/>
          </w:tcPr>
          <w:p w:rsidR="00431215" w:rsidRPr="00431215" w:rsidRDefault="00431215">
            <w:pPr>
              <w:rPr>
                <w:rFonts w:ascii="Times New Roman" w:hAnsi="Times New Roman" w:cs="Times New Roman"/>
                <w:sz w:val="24"/>
                <w:szCs w:val="24"/>
              </w:rPr>
            </w:pP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2015 год</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 год</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 год</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 год</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 год</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 год</w:t>
            </w:r>
          </w:p>
        </w:tc>
      </w:tr>
      <w:tr w:rsidR="00431215" w:rsidRPr="00431215" w:rsidTr="00431215">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w:t>
            </w:r>
          </w:p>
        </w:tc>
        <w:tc>
          <w:tcPr>
            <w:tcW w:w="457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Темп прироста числа посетителей </w:t>
            </w:r>
            <w:proofErr w:type="spellStart"/>
            <w:r w:rsidRPr="00431215">
              <w:rPr>
                <w:rFonts w:ascii="Times New Roman" w:hAnsi="Times New Roman" w:cs="Times New Roman"/>
                <w:sz w:val="24"/>
                <w:szCs w:val="24"/>
              </w:rPr>
              <w:t>культурно-досуговых</w:t>
            </w:r>
            <w:proofErr w:type="spellEnd"/>
            <w:r w:rsidRPr="00431215">
              <w:rPr>
                <w:rFonts w:ascii="Times New Roman" w:hAnsi="Times New Roman" w:cs="Times New Roman"/>
                <w:sz w:val="24"/>
                <w:szCs w:val="24"/>
              </w:rPr>
              <w:t xml:space="preserve"> учреждений</w:t>
            </w:r>
          </w:p>
        </w:tc>
        <w:tc>
          <w:tcPr>
            <w:tcW w:w="150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16,2</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17,0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17,5</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18,0</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18,5</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19,0</w:t>
            </w:r>
          </w:p>
        </w:tc>
      </w:tr>
      <w:tr w:rsidR="00431215" w:rsidRPr="00431215" w:rsidTr="00431215">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457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общегородских мероприятий, проведенных на территории муниципального образования (за год)</w:t>
            </w:r>
          </w:p>
        </w:tc>
        <w:tc>
          <w:tcPr>
            <w:tcW w:w="150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Штука</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51</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52</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53</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57</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60</w:t>
            </w:r>
          </w:p>
        </w:tc>
      </w:tr>
      <w:tr w:rsidR="00431215" w:rsidRPr="00431215" w:rsidTr="00431215">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w:t>
            </w:r>
          </w:p>
        </w:tc>
        <w:tc>
          <w:tcPr>
            <w:tcW w:w="457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Среднемесячная номинальная начисленная заработная плата работников учреждений культуры</w:t>
            </w:r>
          </w:p>
        </w:tc>
        <w:tc>
          <w:tcPr>
            <w:tcW w:w="150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Рубль</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12583,8</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16311,0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19134,0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21260,0</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21260,0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21260,0</w:t>
            </w:r>
          </w:p>
        </w:tc>
      </w:tr>
      <w:tr w:rsidR="00431215" w:rsidRPr="00431215" w:rsidTr="00431215">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1.4</w:t>
            </w:r>
          </w:p>
        </w:tc>
        <w:tc>
          <w:tcPr>
            <w:tcW w:w="457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Темп прироста числа посещений библиотек (по сравнению с предыдущим годом)</w:t>
            </w:r>
          </w:p>
        </w:tc>
        <w:tc>
          <w:tcPr>
            <w:tcW w:w="150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5,7</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5,8</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6,0</w:t>
            </w:r>
          </w:p>
        </w:tc>
      </w:tr>
      <w:tr w:rsidR="00431215" w:rsidRPr="00431215" w:rsidTr="00431215">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w:t>
            </w:r>
          </w:p>
        </w:tc>
        <w:tc>
          <w:tcPr>
            <w:tcW w:w="457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Доля детей в возрасте 5 - 18 лет, получающих услуги по дополнительному образованию, в общей численности детей данной возрастной группы</w:t>
            </w:r>
          </w:p>
        </w:tc>
        <w:tc>
          <w:tcPr>
            <w:tcW w:w="150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92,0</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92,0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93,0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94,0</w:t>
            </w:r>
          </w:p>
        </w:tc>
        <w:tc>
          <w:tcPr>
            <w:tcW w:w="12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95,0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r>
    </w:tbl>
    <w:p w:rsidR="00431215" w:rsidRPr="00431215" w:rsidRDefault="00431215">
      <w:pPr>
        <w:rPr>
          <w:rFonts w:ascii="Times New Roman" w:hAnsi="Times New Roman" w:cs="Times New Roman"/>
          <w:sz w:val="24"/>
          <w:szCs w:val="24"/>
        </w:rPr>
        <w:sectPr w:rsidR="00431215" w:rsidRPr="00431215" w:rsidSect="00431215">
          <w:pgSz w:w="16838" w:h="11905" w:orient="landscape"/>
          <w:pgMar w:top="993" w:right="1134" w:bottom="850" w:left="1134" w:header="0" w:footer="0" w:gutter="0"/>
          <w:cols w:space="720"/>
        </w:sect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lastRenderedPageBreak/>
        <w:t xml:space="preserve">(п. 3 в ред. </w:t>
      </w:r>
      <w:hyperlink r:id="rId33"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4. Ожидаемые конечные результаты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Увеличение количества общегородских мероприятий, проводимых на территории муниципального образования, до 60 к 2020 году;</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Создание условий для организации досуга и обеспечения жителей города услугами учреждений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Создание условия для организации досуга жителей города посредством организации общегородских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Приобщение населения к духовно-нравственным и культурным традициям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Увеличение средней заработной платы сотрудников подведомственных учреждений до уровня средней заработной платы по Псковской области.</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IV. Сроки реализации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Сроки реализации программы: 01.01.2016 - 31.12.2020.</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 Характеристика основных мероприятий подпрограммы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34"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Pr>
          <w:rFonts w:ascii="Times New Roman" w:hAnsi="Times New Roman" w:cs="Times New Roman"/>
          <w:sz w:val="24"/>
          <w:szCs w:val="24"/>
        </w:rPr>
        <w:t xml:space="preserve"> </w:t>
      </w:r>
      <w:r w:rsidRPr="00431215">
        <w:rPr>
          <w:rFonts w:ascii="Times New Roman" w:hAnsi="Times New Roman" w:cs="Times New Roman"/>
          <w:sz w:val="24"/>
          <w:szCs w:val="24"/>
        </w:rPr>
        <w:t>от 07.10.2016 N 1274)</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достижения целей и решения задач подпрограммы планируется реализовать следующие основные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1. "Улучшать условия для предоставления муниципальных услуг учреждениями сферы культуры" будет осуществляться путем реализации следующих основных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"Укрепление материально-технической базы учреждений сферы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"Комплектование библиотечных фондов".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Включает: 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2. "Создавать условия для досуга, массового отдыха, приобщения жителей к духовно-нравственным и культурным традициям города Пскова" будет осуществляться путем реализации следующих основных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"Обеспечение проведения общегородских праздничных мероприятий".</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Включает проведение общегородских мероприятий, в том числе: праздничных, мемориально-памятных, патриотических, </w:t>
      </w:r>
      <w:proofErr w:type="spellStart"/>
      <w:r w:rsidRPr="00431215">
        <w:rPr>
          <w:rFonts w:ascii="Times New Roman" w:hAnsi="Times New Roman" w:cs="Times New Roman"/>
          <w:sz w:val="24"/>
          <w:szCs w:val="24"/>
        </w:rPr>
        <w:t>социокультурных</w:t>
      </w:r>
      <w:proofErr w:type="spellEnd"/>
      <w:r w:rsidRPr="00431215">
        <w:rPr>
          <w:rFonts w:ascii="Times New Roman" w:hAnsi="Times New Roman" w:cs="Times New Roman"/>
          <w:sz w:val="24"/>
          <w:szCs w:val="24"/>
        </w:rPr>
        <w:t>, научно-практических, краеведческих мероприятий общегородского уровня, в том числе - конкурсы, фестивали, выставки, концертные программы.</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"Организация деятельности клубных формирований и формирований самодеятельного народного творчества, организация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Включает выполнение муниципальными учреждениями культуры муниципальных работ: </w:t>
      </w:r>
      <w:r w:rsidRPr="00431215">
        <w:rPr>
          <w:rFonts w:ascii="Times New Roman" w:hAnsi="Times New Roman" w:cs="Times New Roman"/>
          <w:sz w:val="24"/>
          <w:szCs w:val="24"/>
        </w:rPr>
        <w:lastRenderedPageBreak/>
        <w:t>"организация деятельности клубных формирований и формирований самодеятельного народного творчества", "организация мероприятий: выставки", а также выполнение муниципальных услуг: "организация мероприятий: переговоры, встречи, совещания, конференции, семинары".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3. "Создавать условия для профессионального самоопределения и творческого роста детей" будет осуществляться путем реализации следующих основных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"Реализация дополнительных общеобразовательных программ в области искусств".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Включает выполнение муниципальными учреждениями дополнительного образования муниципальных услуг: "Реализация дополнительных общеобразовательных </w:t>
      </w:r>
      <w:proofErr w:type="spellStart"/>
      <w:r w:rsidRPr="00431215">
        <w:rPr>
          <w:rFonts w:ascii="Times New Roman" w:hAnsi="Times New Roman" w:cs="Times New Roman"/>
          <w:sz w:val="24"/>
          <w:szCs w:val="24"/>
        </w:rPr>
        <w:t>общеразвивающих</w:t>
      </w:r>
      <w:proofErr w:type="spellEnd"/>
      <w:r w:rsidRPr="00431215">
        <w:rPr>
          <w:rFonts w:ascii="Times New Roman" w:hAnsi="Times New Roman" w:cs="Times New Roman"/>
          <w:sz w:val="24"/>
          <w:szCs w:val="24"/>
        </w:rPr>
        <w:t xml:space="preserve"> программ", "Реализация дополнительных общеобразовательных </w:t>
      </w:r>
      <w:proofErr w:type="spellStart"/>
      <w:r w:rsidRPr="00431215">
        <w:rPr>
          <w:rFonts w:ascii="Times New Roman" w:hAnsi="Times New Roman" w:cs="Times New Roman"/>
          <w:sz w:val="24"/>
          <w:szCs w:val="24"/>
        </w:rPr>
        <w:t>предпрофессиональных</w:t>
      </w:r>
      <w:proofErr w:type="spellEnd"/>
      <w:r w:rsidRPr="00431215">
        <w:rPr>
          <w:rFonts w:ascii="Times New Roman" w:hAnsi="Times New Roman" w:cs="Times New Roman"/>
          <w:sz w:val="24"/>
          <w:szCs w:val="24"/>
        </w:rPr>
        <w:t xml:space="preserve"> программ".</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"Укрепление материально-технической базы учреждений дополнительного образования сферы культуры". 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дополнительного образования сферы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4. "Развивать библиотечную систему города" будет осуществляться путем реализации следующего основного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"Библиотечное, библиографическое и информационное обслуживание пользователей библиотек".</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Включает 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библиотеки". Организация деятельности 11 муниципальных библиотек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431215">
          <w:pgSz w:w="11905" w:h="16838"/>
          <w:pgMar w:top="1134" w:right="850" w:bottom="1134" w:left="1276"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VI. Перечень основных мероприятий подпрограммы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35"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both"/>
        <w:rPr>
          <w:rFonts w:ascii="Times New Roman" w:hAnsi="Times New Roman" w:cs="Times New Roman"/>
          <w:sz w:val="24"/>
          <w:szCs w:val="24"/>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281"/>
        <w:gridCol w:w="1418"/>
        <w:gridCol w:w="1275"/>
        <w:gridCol w:w="1418"/>
        <w:gridCol w:w="1247"/>
        <w:gridCol w:w="1163"/>
        <w:gridCol w:w="992"/>
        <w:gridCol w:w="992"/>
        <w:gridCol w:w="1191"/>
        <w:gridCol w:w="935"/>
        <w:gridCol w:w="2778"/>
      </w:tblGrid>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Номер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128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основного мероприятия</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Исполнитель основного мероприятия</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Сроки исполнения</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6520"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Объем финансирования, тыс. руб.</w:t>
            </w:r>
          </w:p>
        </w:tc>
        <w:tc>
          <w:tcPr>
            <w:tcW w:w="277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Ожидаемый результат от реализации основного мероприятия подпрограммы</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4690"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1: Создание условий для развития сферы культуры на территории муниципального образования</w:t>
            </w: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4690"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1: Улучшать условия для предоставления муниципальных услуг учреждениями сферы культуры</w:t>
            </w:r>
          </w:p>
        </w:tc>
      </w:tr>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28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Укрепление материально-технической базы учреждений сферы культуры</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 УК АГП</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10677,6</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10677,6</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77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10677,6</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10677,6</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28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Комплектование библиотечных фондов</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МАУК ЦБС</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5061,0</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1061,0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277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5000,0</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4690"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2: Создавать условия для досуга, массового отдыха, приобщения жителей к духовно-нравственным и культурным традициям города Пскова</w:t>
            </w:r>
          </w:p>
        </w:tc>
      </w:tr>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1</w:t>
            </w:r>
          </w:p>
        </w:tc>
        <w:tc>
          <w:tcPr>
            <w:tcW w:w="128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Обеспечение проведения общегородских праздничных мероприятий</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УК АГП, МУ УК АГП</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48020,9</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11742,4</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11335,0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8314,5</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8314,5</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8314,5</w:t>
            </w:r>
          </w:p>
        </w:tc>
        <w:tc>
          <w:tcPr>
            <w:tcW w:w="2778" w:type="dxa"/>
            <w:vMerge w:val="restart"/>
          </w:tcPr>
          <w:p w:rsidR="00431215" w:rsidRPr="00431215" w:rsidRDefault="00431215">
            <w:pPr>
              <w:pStyle w:val="ConsPlusNormal"/>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Проведение общегородских мероприятий, в том числе: праздничных, мемориально-памятных, патриотических, </w:t>
            </w:r>
            <w:proofErr w:type="spellStart"/>
            <w:r w:rsidRPr="00431215">
              <w:rPr>
                <w:rFonts w:ascii="Times New Roman" w:hAnsi="Times New Roman" w:cs="Times New Roman"/>
                <w:sz w:val="24"/>
                <w:szCs w:val="24"/>
              </w:rPr>
              <w:t>социокультурных</w:t>
            </w:r>
            <w:proofErr w:type="spellEnd"/>
            <w:r w:rsidRPr="00431215">
              <w:rPr>
                <w:rFonts w:ascii="Times New Roman" w:hAnsi="Times New Roman" w:cs="Times New Roman"/>
                <w:sz w:val="24"/>
                <w:szCs w:val="24"/>
              </w:rPr>
              <w:t>, научно-практических, краеведческих мероприятий общегородского уровня, в том числе конкурсов, фестивалей, выставок, концертных программ</w:t>
            </w:r>
            <w:proofErr w:type="gramEnd"/>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45018,5</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11240,0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8835,0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8314,5</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8314,5</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8314,5</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3002,4</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502,4</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2500,0</w:t>
            </w:r>
          </w:p>
        </w:tc>
        <w:tc>
          <w:tcPr>
            <w:tcW w:w="992" w:type="dxa"/>
          </w:tcPr>
          <w:p w:rsidR="00431215" w:rsidRPr="00431215" w:rsidRDefault="00431215">
            <w:pPr>
              <w:pStyle w:val="ConsPlusNormal"/>
              <w:rPr>
                <w:rFonts w:ascii="Times New Roman" w:hAnsi="Times New Roman" w:cs="Times New Roman"/>
                <w:sz w:val="24"/>
                <w:szCs w:val="24"/>
              </w:rPr>
            </w:pPr>
          </w:p>
        </w:tc>
        <w:tc>
          <w:tcPr>
            <w:tcW w:w="1191" w:type="dxa"/>
          </w:tcPr>
          <w:p w:rsidR="00431215" w:rsidRPr="00431215" w:rsidRDefault="00431215">
            <w:pPr>
              <w:pStyle w:val="ConsPlusNormal"/>
              <w:rPr>
                <w:rFonts w:ascii="Times New Roman" w:hAnsi="Times New Roman" w:cs="Times New Roman"/>
                <w:sz w:val="24"/>
                <w:szCs w:val="24"/>
              </w:rPr>
            </w:pPr>
          </w:p>
        </w:tc>
        <w:tc>
          <w:tcPr>
            <w:tcW w:w="935" w:type="dxa"/>
          </w:tcPr>
          <w:p w:rsidR="00431215" w:rsidRPr="00431215" w:rsidRDefault="00431215">
            <w:pPr>
              <w:pStyle w:val="ConsPlusNormal"/>
              <w:rPr>
                <w:rFonts w:ascii="Times New Roman" w:hAnsi="Times New Roman" w:cs="Times New Roman"/>
                <w:sz w:val="24"/>
                <w:szCs w:val="24"/>
              </w:rPr>
            </w:pP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28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Организация деятельности клубных формирований и формирований самодеятельного народного творчества, организация мероприятий</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 УК АГП</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214667,5</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38962,1</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43930,1</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43925,1</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43925,1</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43925,1</w:t>
            </w:r>
          </w:p>
        </w:tc>
        <w:tc>
          <w:tcPr>
            <w:tcW w:w="277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Выполнение муниципальными учреждениями культуры муниципальной работы: "организация деятельности клубных формирований и формирований самодеятельного народного творчества"</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167154,8</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29172,6</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34499,3</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34494,3</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34494,3</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34494,3</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внебюджетные средства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47512,7</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9789,5</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9430,8</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9430,8</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9430,8</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9430,8</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4690"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3: Создавать условия для профессионального самоопределения и творческого роста детей</w:t>
            </w:r>
          </w:p>
        </w:tc>
      </w:tr>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28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Реализаци</w:t>
            </w:r>
            <w:r w:rsidRPr="00431215">
              <w:rPr>
                <w:rFonts w:ascii="Times New Roman" w:hAnsi="Times New Roman" w:cs="Times New Roman"/>
                <w:sz w:val="24"/>
                <w:szCs w:val="24"/>
              </w:rPr>
              <w:lastRenderedPageBreak/>
              <w:t>я дополнительных общеобразовательных программ в области искусств</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 xml:space="preserve">МУ ДО УК </w:t>
            </w:r>
            <w:r w:rsidRPr="00431215">
              <w:rPr>
                <w:rFonts w:ascii="Times New Roman" w:hAnsi="Times New Roman" w:cs="Times New Roman"/>
                <w:sz w:val="24"/>
                <w:szCs w:val="24"/>
              </w:rPr>
              <w:lastRenderedPageBreak/>
              <w:t>АГП</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 xml:space="preserve">01.01.2016 </w:t>
            </w:r>
            <w:r w:rsidRPr="00431215">
              <w:rPr>
                <w:rFonts w:ascii="Times New Roman" w:hAnsi="Times New Roman" w:cs="Times New Roman"/>
                <w:sz w:val="24"/>
                <w:szCs w:val="24"/>
              </w:rPr>
              <w:lastRenderedPageBreak/>
              <w:t>- 31.12.2020</w:t>
            </w: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519706,5</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104058,5</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103912,</w:t>
            </w:r>
            <w:r w:rsidRPr="00431215">
              <w:rPr>
                <w:rFonts w:ascii="Times New Roman" w:hAnsi="Times New Roman" w:cs="Times New Roman"/>
                <w:sz w:val="24"/>
                <w:szCs w:val="24"/>
              </w:rPr>
              <w:lastRenderedPageBreak/>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103912,</w:t>
            </w:r>
            <w:r w:rsidRPr="00431215">
              <w:rPr>
                <w:rFonts w:ascii="Times New Roman" w:hAnsi="Times New Roman" w:cs="Times New Roman"/>
                <w:sz w:val="24"/>
                <w:szCs w:val="24"/>
              </w:rPr>
              <w:lastRenderedPageBreak/>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103912,0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103912,</w:t>
            </w:r>
            <w:r w:rsidRPr="00431215">
              <w:rPr>
                <w:rFonts w:ascii="Times New Roman" w:hAnsi="Times New Roman" w:cs="Times New Roman"/>
                <w:sz w:val="24"/>
                <w:szCs w:val="24"/>
              </w:rPr>
              <w:lastRenderedPageBreak/>
              <w:t>0</w:t>
            </w:r>
          </w:p>
        </w:tc>
        <w:tc>
          <w:tcPr>
            <w:tcW w:w="277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 xml:space="preserve">Выполнение </w:t>
            </w:r>
            <w:r w:rsidRPr="00431215">
              <w:rPr>
                <w:rFonts w:ascii="Times New Roman" w:hAnsi="Times New Roman" w:cs="Times New Roman"/>
                <w:sz w:val="24"/>
                <w:szCs w:val="24"/>
              </w:rPr>
              <w:lastRenderedPageBreak/>
              <w:t xml:space="preserve">муниципальными учреждениями дополнительного образования муниципальных услуг: "Реализация дополнительных общеобразовательных </w:t>
            </w:r>
            <w:proofErr w:type="spellStart"/>
            <w:r w:rsidRPr="00431215">
              <w:rPr>
                <w:rFonts w:ascii="Times New Roman" w:hAnsi="Times New Roman" w:cs="Times New Roman"/>
                <w:sz w:val="24"/>
                <w:szCs w:val="24"/>
              </w:rPr>
              <w:t>общеразвивающих</w:t>
            </w:r>
            <w:proofErr w:type="spellEnd"/>
            <w:r w:rsidRPr="00431215">
              <w:rPr>
                <w:rFonts w:ascii="Times New Roman" w:hAnsi="Times New Roman" w:cs="Times New Roman"/>
                <w:sz w:val="24"/>
                <w:szCs w:val="24"/>
              </w:rPr>
              <w:t xml:space="preserve"> программ", "Реализация дополнительных общеобразовательных </w:t>
            </w:r>
            <w:proofErr w:type="spellStart"/>
            <w:r w:rsidRPr="00431215">
              <w:rPr>
                <w:rFonts w:ascii="Times New Roman" w:hAnsi="Times New Roman" w:cs="Times New Roman"/>
                <w:sz w:val="24"/>
                <w:szCs w:val="24"/>
              </w:rPr>
              <w:t>предпрофессиональных</w:t>
            </w:r>
            <w:proofErr w:type="spellEnd"/>
            <w:r w:rsidRPr="00431215">
              <w:rPr>
                <w:rFonts w:ascii="Times New Roman" w:hAnsi="Times New Roman" w:cs="Times New Roman"/>
                <w:sz w:val="24"/>
                <w:szCs w:val="24"/>
              </w:rPr>
              <w:t xml:space="preserve"> программ"</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401037,2</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79556,0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80370,3</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80370,3</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80370,3</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80370,3</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600,0</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600,0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внебюджетные средства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118069,3</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23902,5</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23541,7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23541,7</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23541,7</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23541,7</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28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Капитальный ремонт, реконструкция объектов недвижимого имущества сферы "Культура"</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 ДО УК АГП</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5936,6</w:t>
            </w:r>
          </w:p>
        </w:tc>
        <w:tc>
          <w:tcPr>
            <w:tcW w:w="1163" w:type="dxa"/>
          </w:tcPr>
          <w:p w:rsidR="00431215" w:rsidRPr="00431215" w:rsidRDefault="00431215">
            <w:pPr>
              <w:pStyle w:val="ConsPlusNormal"/>
              <w:rPr>
                <w:rFonts w:ascii="Times New Roman" w:hAnsi="Times New Roman" w:cs="Times New Roman"/>
                <w:sz w:val="24"/>
                <w:szCs w:val="24"/>
              </w:rPr>
            </w:pP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5936,6</w:t>
            </w:r>
          </w:p>
        </w:tc>
        <w:tc>
          <w:tcPr>
            <w:tcW w:w="992" w:type="dxa"/>
          </w:tcPr>
          <w:p w:rsidR="00431215" w:rsidRPr="00431215" w:rsidRDefault="00431215">
            <w:pPr>
              <w:pStyle w:val="ConsPlusNormal"/>
              <w:rPr>
                <w:rFonts w:ascii="Times New Roman" w:hAnsi="Times New Roman" w:cs="Times New Roman"/>
                <w:sz w:val="24"/>
                <w:szCs w:val="24"/>
              </w:rPr>
            </w:pPr>
          </w:p>
        </w:tc>
        <w:tc>
          <w:tcPr>
            <w:tcW w:w="1191" w:type="dxa"/>
          </w:tcPr>
          <w:p w:rsidR="00431215" w:rsidRPr="00431215" w:rsidRDefault="00431215">
            <w:pPr>
              <w:pStyle w:val="ConsPlusNormal"/>
              <w:rPr>
                <w:rFonts w:ascii="Times New Roman" w:hAnsi="Times New Roman" w:cs="Times New Roman"/>
                <w:sz w:val="24"/>
                <w:szCs w:val="24"/>
              </w:rPr>
            </w:pPr>
          </w:p>
        </w:tc>
        <w:tc>
          <w:tcPr>
            <w:tcW w:w="935" w:type="dxa"/>
          </w:tcPr>
          <w:p w:rsidR="00431215" w:rsidRPr="00431215" w:rsidRDefault="00431215">
            <w:pPr>
              <w:pStyle w:val="ConsPlusNormal"/>
              <w:rPr>
                <w:rFonts w:ascii="Times New Roman" w:hAnsi="Times New Roman" w:cs="Times New Roman"/>
                <w:sz w:val="24"/>
                <w:szCs w:val="24"/>
              </w:rPr>
            </w:pPr>
          </w:p>
        </w:tc>
        <w:tc>
          <w:tcPr>
            <w:tcW w:w="277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дополнительного образования сферы культуры</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5936,6</w:t>
            </w:r>
          </w:p>
        </w:tc>
        <w:tc>
          <w:tcPr>
            <w:tcW w:w="1163" w:type="dxa"/>
          </w:tcPr>
          <w:p w:rsidR="00431215" w:rsidRPr="00431215" w:rsidRDefault="00431215">
            <w:pPr>
              <w:pStyle w:val="ConsPlusNormal"/>
              <w:rPr>
                <w:rFonts w:ascii="Times New Roman" w:hAnsi="Times New Roman" w:cs="Times New Roman"/>
                <w:sz w:val="24"/>
                <w:szCs w:val="24"/>
              </w:rPr>
            </w:pP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5936,6</w:t>
            </w:r>
          </w:p>
        </w:tc>
        <w:tc>
          <w:tcPr>
            <w:tcW w:w="992" w:type="dxa"/>
          </w:tcPr>
          <w:p w:rsidR="00431215" w:rsidRPr="00431215" w:rsidRDefault="00431215">
            <w:pPr>
              <w:pStyle w:val="ConsPlusNormal"/>
              <w:rPr>
                <w:rFonts w:ascii="Times New Roman" w:hAnsi="Times New Roman" w:cs="Times New Roman"/>
                <w:sz w:val="24"/>
                <w:szCs w:val="24"/>
              </w:rPr>
            </w:pPr>
          </w:p>
        </w:tc>
        <w:tc>
          <w:tcPr>
            <w:tcW w:w="1191" w:type="dxa"/>
          </w:tcPr>
          <w:p w:rsidR="00431215" w:rsidRPr="00431215" w:rsidRDefault="00431215">
            <w:pPr>
              <w:pStyle w:val="ConsPlusNormal"/>
              <w:rPr>
                <w:rFonts w:ascii="Times New Roman" w:hAnsi="Times New Roman" w:cs="Times New Roman"/>
                <w:sz w:val="24"/>
                <w:szCs w:val="24"/>
              </w:rPr>
            </w:pPr>
          </w:p>
        </w:tc>
        <w:tc>
          <w:tcPr>
            <w:tcW w:w="935" w:type="dxa"/>
          </w:tcPr>
          <w:p w:rsidR="00431215" w:rsidRPr="00431215" w:rsidRDefault="00431215">
            <w:pPr>
              <w:pStyle w:val="ConsPlusNormal"/>
              <w:rPr>
                <w:rFonts w:ascii="Times New Roman" w:hAnsi="Times New Roman" w:cs="Times New Roman"/>
                <w:sz w:val="24"/>
                <w:szCs w:val="24"/>
              </w:rPr>
            </w:pP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4690"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4: Развивать библиотечную систему города</w:t>
            </w:r>
          </w:p>
        </w:tc>
      </w:tr>
      <w:tr w:rsidR="00431215" w:rsidRPr="00431215" w:rsidTr="00431215">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28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Библиотечное, библиографическое и </w:t>
            </w:r>
            <w:r w:rsidRPr="00431215">
              <w:rPr>
                <w:rFonts w:ascii="Times New Roman" w:hAnsi="Times New Roman" w:cs="Times New Roman"/>
                <w:sz w:val="24"/>
                <w:szCs w:val="24"/>
              </w:rPr>
              <w:lastRenderedPageBreak/>
              <w:t>информационное обслуживание пользователей библиотеки</w:t>
            </w:r>
          </w:p>
        </w:tc>
        <w:tc>
          <w:tcPr>
            <w:tcW w:w="141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МАУК ЦБС</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135563,9</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26639,1</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27231,2</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27231,2</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27231,2</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27231,2</w:t>
            </w:r>
          </w:p>
        </w:tc>
        <w:tc>
          <w:tcPr>
            <w:tcW w:w="277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Предоставление МБУК "Централизованная библиотечная система" муниципальной услуги </w:t>
            </w:r>
            <w:r w:rsidRPr="00431215">
              <w:rPr>
                <w:rFonts w:ascii="Times New Roman" w:hAnsi="Times New Roman" w:cs="Times New Roman"/>
                <w:sz w:val="24"/>
                <w:szCs w:val="24"/>
              </w:rPr>
              <w:lastRenderedPageBreak/>
              <w:t>"Библиотечное, библиографическое и информационное обслуживание пользователей библиотеки"</w:t>
            </w: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135012,4</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26536,8</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27118,9</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27118,9</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27118,9</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27118,9</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vMerge/>
          </w:tcPr>
          <w:p w:rsidR="00431215" w:rsidRPr="00431215" w:rsidRDefault="00431215">
            <w:pPr>
              <w:rPr>
                <w:rFonts w:ascii="Times New Roman" w:hAnsi="Times New Roman" w:cs="Times New Roman"/>
                <w:sz w:val="24"/>
                <w:szCs w:val="24"/>
              </w:rPr>
            </w:pPr>
          </w:p>
        </w:tc>
        <w:tc>
          <w:tcPr>
            <w:tcW w:w="1281" w:type="dxa"/>
            <w:vMerge/>
          </w:tcPr>
          <w:p w:rsidR="00431215" w:rsidRPr="00431215" w:rsidRDefault="00431215">
            <w:pPr>
              <w:rPr>
                <w:rFonts w:ascii="Times New Roman" w:hAnsi="Times New Roman" w:cs="Times New Roman"/>
                <w:sz w:val="24"/>
                <w:szCs w:val="24"/>
              </w:rPr>
            </w:pPr>
          </w:p>
        </w:tc>
        <w:tc>
          <w:tcPr>
            <w:tcW w:w="1418"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внебюджетные средства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551,5</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102,3</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112,3</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112,3</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112,3</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112,3</w:t>
            </w:r>
          </w:p>
        </w:tc>
        <w:tc>
          <w:tcPr>
            <w:tcW w:w="2778" w:type="dxa"/>
            <w:vMerge/>
          </w:tcPr>
          <w:p w:rsidR="00431215" w:rsidRPr="00431215" w:rsidRDefault="00431215">
            <w:pPr>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28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418"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939634,0</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193140,7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193344,9</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2778" w:type="dxa"/>
          </w:tcPr>
          <w:p w:rsidR="00431215" w:rsidRPr="00431215" w:rsidRDefault="00431215">
            <w:pPr>
              <w:pStyle w:val="ConsPlusNormal"/>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28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418"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769837,1</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158183,0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157760,1</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2778" w:type="dxa"/>
          </w:tcPr>
          <w:p w:rsidR="00431215" w:rsidRPr="00431215" w:rsidRDefault="00431215">
            <w:pPr>
              <w:pStyle w:val="ConsPlusNormal"/>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28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418"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3602,4</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1102,4</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778" w:type="dxa"/>
          </w:tcPr>
          <w:p w:rsidR="00431215" w:rsidRPr="00431215" w:rsidRDefault="00431215">
            <w:pPr>
              <w:pStyle w:val="ConsPlusNormal"/>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28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418"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778" w:type="dxa"/>
          </w:tcPr>
          <w:p w:rsidR="00431215" w:rsidRPr="00431215" w:rsidRDefault="00431215">
            <w:pPr>
              <w:pStyle w:val="ConsPlusNormal"/>
              <w:rPr>
                <w:rFonts w:ascii="Times New Roman" w:hAnsi="Times New Roman" w:cs="Times New Roman"/>
                <w:sz w:val="24"/>
                <w:szCs w:val="24"/>
              </w:rPr>
            </w:pPr>
          </w:p>
        </w:tc>
      </w:tr>
      <w:tr w:rsidR="00431215" w:rsidRPr="00431215" w:rsidTr="00431215">
        <w:tc>
          <w:tcPr>
            <w:tcW w:w="624" w:type="dxa"/>
          </w:tcPr>
          <w:p w:rsidR="00431215" w:rsidRPr="00431215" w:rsidRDefault="00431215">
            <w:pPr>
              <w:pStyle w:val="ConsPlusNormal"/>
              <w:rPr>
                <w:rFonts w:ascii="Times New Roman" w:hAnsi="Times New Roman" w:cs="Times New Roman"/>
                <w:sz w:val="24"/>
                <w:szCs w:val="24"/>
              </w:rPr>
            </w:pPr>
          </w:p>
        </w:tc>
        <w:tc>
          <w:tcPr>
            <w:tcW w:w="128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внебюджетные средства</w:t>
            </w:r>
          </w:p>
        </w:tc>
        <w:tc>
          <w:tcPr>
            <w:tcW w:w="1418"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418"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166133,5</w:t>
            </w:r>
          </w:p>
        </w:tc>
        <w:tc>
          <w:tcPr>
            <w:tcW w:w="116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33794,3</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19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9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2778" w:type="dxa"/>
          </w:tcPr>
          <w:p w:rsidR="00431215" w:rsidRPr="00431215" w:rsidRDefault="00431215">
            <w:pPr>
              <w:pStyle w:val="ConsPlusNormal"/>
              <w:rPr>
                <w:rFonts w:ascii="Times New Roman" w:hAnsi="Times New Roman" w:cs="Times New Roman"/>
                <w:sz w:val="24"/>
                <w:szCs w:val="24"/>
              </w:rPr>
            </w:pPr>
          </w:p>
        </w:tc>
      </w:tr>
    </w:tbl>
    <w:p w:rsidR="00431215" w:rsidRPr="00431215" w:rsidRDefault="00431215">
      <w:pPr>
        <w:rPr>
          <w:rFonts w:ascii="Times New Roman" w:hAnsi="Times New Roman" w:cs="Times New Roman"/>
          <w:sz w:val="24"/>
          <w:szCs w:val="24"/>
        </w:rPr>
        <w:sectPr w:rsidR="00431215" w:rsidRPr="00431215" w:rsidSect="00431215">
          <w:pgSz w:w="16838" w:h="11905" w:orient="landscape"/>
          <w:pgMar w:top="709" w:right="1134" w:bottom="850" w:left="1134" w:header="0" w:footer="0" w:gutter="0"/>
          <w:cols w:space="720"/>
        </w:sect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 Ресурсное обеспечение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Объем финансирования подпрограммы составляет:</w:t>
      </w:r>
    </w:p>
    <w:p w:rsidR="00431215" w:rsidRPr="00431215" w:rsidRDefault="0043121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304"/>
        <w:gridCol w:w="1324"/>
        <w:gridCol w:w="1204"/>
        <w:gridCol w:w="1324"/>
        <w:gridCol w:w="1304"/>
        <w:gridCol w:w="1304"/>
      </w:tblGrid>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158183,0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157760,1</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151298,0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769837,1</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областной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1102,4</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2500,0</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3602,4</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федеральные средства</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61,0</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внебюджетные источники</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33794,3</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33084,8</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166133,5</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193140,7</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193344,9</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184382,8</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939634,0</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36"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VIII. Методика оценки эффективности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Оценка эффективности реализации программы проводится ежегодно в соответствии с Методическими </w:t>
      </w:r>
      <w:hyperlink r:id="rId37" w:history="1">
        <w:r w:rsidRPr="00431215">
          <w:rPr>
            <w:rFonts w:ascii="Times New Roman" w:hAnsi="Times New Roman" w:cs="Times New Roman"/>
            <w:color w:val="0000FF"/>
            <w:sz w:val="24"/>
            <w:szCs w:val="24"/>
          </w:rPr>
          <w:t>рекомендациями</w:t>
        </w:r>
      </w:hyperlink>
      <w:r w:rsidRPr="00431215">
        <w:rPr>
          <w:rFonts w:ascii="Times New Roman" w:hAnsi="Times New Roman" w:cs="Times New Roman"/>
          <w:sz w:val="24"/>
          <w:szCs w:val="24"/>
        </w:rPr>
        <w:t xml:space="preserve"> </w:t>
      </w:r>
      <w:proofErr w:type="gramStart"/>
      <w:r w:rsidRPr="00431215">
        <w:rPr>
          <w:rFonts w:ascii="Times New Roman" w:hAnsi="Times New Roman" w:cs="Times New Roman"/>
          <w:sz w:val="24"/>
          <w:szCs w:val="24"/>
        </w:rPr>
        <w:t>оценки эффективности реализации муниципальных программ города</w:t>
      </w:r>
      <w:proofErr w:type="gramEnd"/>
      <w:r w:rsidRPr="00431215">
        <w:rPr>
          <w:rFonts w:ascii="Times New Roman" w:hAnsi="Times New Roman" w:cs="Times New Roman"/>
          <w:sz w:val="24"/>
          <w:szCs w:val="24"/>
        </w:rP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bookmarkStart w:id="2" w:name="P1302"/>
      <w:bookmarkEnd w:id="2"/>
      <w:r w:rsidRPr="00431215">
        <w:rPr>
          <w:rFonts w:ascii="Times New Roman" w:hAnsi="Times New Roman" w:cs="Times New Roman"/>
          <w:sz w:val="24"/>
          <w:szCs w:val="24"/>
        </w:rPr>
        <w:t>ПОДПРОГРАММА</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"Культурное наследие муниципального образования "Город</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Псков" муниципальной программы "Культура, сохранение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культурного наследия и развитие туризма на территории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муниципального образования "Город Псков"</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Список изменяющих документов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(в ред. постановлений Администрации города Пскова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30.03.2016 </w:t>
      </w:r>
      <w:hyperlink r:id="rId38" w:history="1">
        <w:r w:rsidRPr="00431215">
          <w:rPr>
            <w:rFonts w:ascii="Times New Roman" w:hAnsi="Times New Roman" w:cs="Times New Roman"/>
            <w:color w:val="0000FF"/>
            <w:sz w:val="24"/>
            <w:szCs w:val="24"/>
          </w:rPr>
          <w:t>N 349</w:t>
        </w:r>
      </w:hyperlink>
      <w:r w:rsidRPr="00431215">
        <w:rPr>
          <w:rFonts w:ascii="Times New Roman" w:hAnsi="Times New Roman" w:cs="Times New Roman"/>
          <w:sz w:val="24"/>
          <w:szCs w:val="24"/>
        </w:rPr>
        <w:t xml:space="preserve">, от 07.10.2016 </w:t>
      </w:r>
      <w:hyperlink r:id="rId39" w:history="1">
        <w:r w:rsidRPr="00431215">
          <w:rPr>
            <w:rFonts w:ascii="Times New Roman" w:hAnsi="Times New Roman" w:cs="Times New Roman"/>
            <w:color w:val="0000FF"/>
            <w:sz w:val="24"/>
            <w:szCs w:val="24"/>
          </w:rPr>
          <w:t>N 1274</w:t>
        </w:r>
      </w:hyperlink>
      <w:r w:rsidRPr="00431215">
        <w:rPr>
          <w:rFonts w:ascii="Times New Roman" w:hAnsi="Times New Roman" w:cs="Times New Roman"/>
          <w:sz w:val="24"/>
          <w:szCs w:val="24"/>
        </w:rPr>
        <w:t xml:space="preserve">, от 19.12.2016 </w:t>
      </w:r>
      <w:hyperlink r:id="rId40" w:history="1">
        <w:r w:rsidRPr="00431215">
          <w:rPr>
            <w:rFonts w:ascii="Times New Roman" w:hAnsi="Times New Roman" w:cs="Times New Roman"/>
            <w:color w:val="0000FF"/>
            <w:sz w:val="24"/>
            <w:szCs w:val="24"/>
          </w:rPr>
          <w:t>N 1700</w:t>
        </w:r>
      </w:hyperlink>
      <w:r w:rsidRPr="00431215">
        <w:rPr>
          <w:rFonts w:ascii="Times New Roman" w:hAnsi="Times New Roman" w:cs="Times New Roman"/>
          <w:sz w:val="24"/>
          <w:szCs w:val="24"/>
        </w:rPr>
        <w:t>,</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13.06.2017 </w:t>
      </w:r>
      <w:hyperlink r:id="rId41" w:history="1">
        <w:r w:rsidRPr="00431215">
          <w:rPr>
            <w:rFonts w:ascii="Times New Roman" w:hAnsi="Times New Roman" w:cs="Times New Roman"/>
            <w:color w:val="0000FF"/>
            <w:sz w:val="24"/>
            <w:szCs w:val="24"/>
          </w:rPr>
          <w:t>N 882</w:t>
        </w:r>
      </w:hyperlink>
      <w:r w:rsidRPr="00431215">
        <w:rPr>
          <w:rFonts w:ascii="Times New Roman" w:hAnsi="Times New Roman" w:cs="Times New Roman"/>
          <w:sz w:val="24"/>
          <w:szCs w:val="24"/>
        </w:rPr>
        <w:t>)</w:t>
      </w: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041"/>
        <w:gridCol w:w="794"/>
        <w:gridCol w:w="907"/>
        <w:gridCol w:w="794"/>
        <w:gridCol w:w="794"/>
        <w:gridCol w:w="794"/>
        <w:gridCol w:w="1649"/>
      </w:tblGrid>
      <w:tr w:rsidR="00431215" w:rsidRPr="00431215" w:rsidTr="00431215">
        <w:tc>
          <w:tcPr>
            <w:tcW w:w="9701" w:type="dxa"/>
            <w:gridSpan w:val="8"/>
          </w:tcPr>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 ПАСПОРТ</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Подпрограмма "Культурное наследие муниципального образования "Город Псков"</w:t>
            </w:r>
          </w:p>
        </w:tc>
      </w:tr>
      <w:tr w:rsidR="00431215" w:rsidRPr="00431215" w:rsidTr="00431215">
        <w:tc>
          <w:tcPr>
            <w:tcW w:w="9701" w:type="dxa"/>
            <w:gridSpan w:val="8"/>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Ответственный исполнитель подпрограммы</w:t>
            </w: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r>
      <w:tr w:rsidR="00431215" w:rsidRPr="00431215" w:rsidTr="00431215">
        <w:tblPrEx>
          <w:tblBorders>
            <w:insideH w:val="nil"/>
          </w:tblBorders>
        </w:tblPrEx>
        <w:tc>
          <w:tcPr>
            <w:tcW w:w="1928"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Соисполнители подпрограммы (при наличии - исполнители мероприятий подпрограммы)</w:t>
            </w:r>
          </w:p>
        </w:tc>
        <w:tc>
          <w:tcPr>
            <w:tcW w:w="7773"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строительства и капитального ремонта Администрации города Пскова, Управление образования Администрации города Пскова, Комитет по управлению муниципальным имуществом города Пскова</w:t>
            </w:r>
          </w:p>
        </w:tc>
      </w:tr>
      <w:tr w:rsidR="00431215" w:rsidRPr="00431215" w:rsidTr="00431215">
        <w:tblPrEx>
          <w:tblBorders>
            <w:insideH w:val="nil"/>
          </w:tblBorders>
        </w:tblPrEx>
        <w:tc>
          <w:tcPr>
            <w:tcW w:w="9701"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42"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07.10.2016 N 1274)</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подпрограммы</w:t>
            </w: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сохранение и популяризация культурного и исторического наследия муниципального образования "Город Псков"</w:t>
            </w:r>
          </w:p>
        </w:tc>
      </w:tr>
      <w:tr w:rsidR="00431215" w:rsidRPr="00431215" w:rsidTr="00431215">
        <w:tc>
          <w:tcPr>
            <w:tcW w:w="192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Задачи подпрограммы</w:t>
            </w: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431215" w:rsidRPr="00431215" w:rsidTr="00431215">
        <w:tc>
          <w:tcPr>
            <w:tcW w:w="1928" w:type="dxa"/>
            <w:vMerge/>
          </w:tcPr>
          <w:p w:rsidR="00431215" w:rsidRPr="00431215" w:rsidRDefault="00431215">
            <w:pPr>
              <w:rPr>
                <w:rFonts w:ascii="Times New Roman" w:hAnsi="Times New Roman" w:cs="Times New Roman"/>
                <w:sz w:val="24"/>
                <w:szCs w:val="24"/>
              </w:rPr>
            </w:pP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обеспечение сохранности и популяризация культурного наследия муниципального образования "Город Псков"</w:t>
            </w:r>
          </w:p>
        </w:tc>
      </w:tr>
      <w:tr w:rsidR="00431215" w:rsidRPr="00431215" w:rsidTr="00431215">
        <w:tblPrEx>
          <w:tblBorders>
            <w:insideH w:val="nil"/>
          </w:tblBorders>
        </w:tblPrEx>
        <w:tc>
          <w:tcPr>
            <w:tcW w:w="1928"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Целевые индикаторы подпрограммы</w:t>
            </w:r>
          </w:p>
        </w:tc>
        <w:tc>
          <w:tcPr>
            <w:tcW w:w="7773"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Количество объектов культурного наследия, приведенных в удовлетворительное состояние</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Доля объектов культурного наследия (ОКН), имеющих информационные надписи, от общего количества ОКН, находящихся в муниципальной собственности</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Количество мемориальных объектов, установленных в рамках подпрограммы</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Количество мероприятий по популяризации культурного наследия, организованных и проведенных в рамках подпрограммы</w:t>
            </w:r>
          </w:p>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r>
      <w:tr w:rsidR="00431215" w:rsidRPr="00431215" w:rsidTr="00431215">
        <w:tblPrEx>
          <w:tblBorders>
            <w:insideH w:val="nil"/>
          </w:tblBorders>
        </w:tblPrEx>
        <w:tc>
          <w:tcPr>
            <w:tcW w:w="9701"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43"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rsidTr="00431215">
        <w:tc>
          <w:tcPr>
            <w:tcW w:w="192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Сроки реализации подпрограммы</w:t>
            </w: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01.01.2016 - 31.12.2020</w:t>
            </w:r>
          </w:p>
        </w:tc>
      </w:tr>
      <w:tr w:rsidR="00431215" w:rsidRPr="00431215" w:rsidTr="00431215">
        <w:tc>
          <w:tcPr>
            <w:tcW w:w="1928"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Объемы бюджетных ассигнований по подпрограмме</w:t>
            </w:r>
          </w:p>
        </w:tc>
        <w:tc>
          <w:tcPr>
            <w:tcW w:w="204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1649"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204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649"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r>
      <w:tr w:rsidR="00431215" w:rsidRPr="00431215" w:rsidTr="00431215">
        <w:tblPrEx>
          <w:tblBorders>
            <w:insideH w:val="nil"/>
          </w:tblBorders>
        </w:tblPrEx>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2041"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79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90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79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79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79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649"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r>
      <w:tr w:rsidR="00431215" w:rsidRPr="00431215" w:rsidTr="00431215">
        <w:tblPrEx>
          <w:tblBorders>
            <w:insideH w:val="nil"/>
          </w:tblBorders>
        </w:tblPrEx>
        <w:tc>
          <w:tcPr>
            <w:tcW w:w="9701"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lastRenderedPageBreak/>
              <w:t xml:space="preserve">(в ред. </w:t>
            </w:r>
            <w:hyperlink r:id="rId44"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rsidTr="00431215">
        <w:tc>
          <w:tcPr>
            <w:tcW w:w="1928"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Ожидаемые результаты реализации подпрограммы</w:t>
            </w: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2020 году</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431215" w:rsidRPr="00431215" w:rsidTr="00431215">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7773"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Увековечение памяти выдающихся личностей и исторических событий, связанных с городом Псковом</w:t>
            </w:r>
          </w:p>
        </w:tc>
      </w:tr>
      <w:tr w:rsidR="00431215" w:rsidRPr="00431215" w:rsidTr="00431215">
        <w:tblPrEx>
          <w:tblBorders>
            <w:insideH w:val="nil"/>
          </w:tblBorders>
        </w:tblPrEx>
        <w:tc>
          <w:tcPr>
            <w:tcW w:w="1928" w:type="dxa"/>
            <w:vMerge/>
            <w:tcBorders>
              <w:bottom w:val="nil"/>
            </w:tcBorders>
          </w:tcPr>
          <w:p w:rsidR="00431215" w:rsidRPr="00431215" w:rsidRDefault="00431215">
            <w:pPr>
              <w:rPr>
                <w:rFonts w:ascii="Times New Roman" w:hAnsi="Times New Roman" w:cs="Times New Roman"/>
                <w:sz w:val="24"/>
                <w:szCs w:val="24"/>
              </w:rPr>
            </w:pPr>
          </w:p>
        </w:tc>
        <w:tc>
          <w:tcPr>
            <w:tcW w:w="7773"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Установка информационных надписей на всех объектах культурного наследия, являющихся собственностью муниципального образования "Город Псков"</w:t>
            </w:r>
          </w:p>
        </w:tc>
      </w:tr>
      <w:tr w:rsidR="00431215" w:rsidRPr="00431215" w:rsidTr="00431215">
        <w:tblPrEx>
          <w:tblBorders>
            <w:insideH w:val="nil"/>
          </w:tblBorders>
        </w:tblPrEx>
        <w:tc>
          <w:tcPr>
            <w:tcW w:w="9701"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45"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II. Характеристика текущего состояния сферы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подпрограммы, описание основных проблем в указанной</w:t>
      </w:r>
      <w:r>
        <w:rPr>
          <w:rFonts w:ascii="Times New Roman" w:hAnsi="Times New Roman" w:cs="Times New Roman"/>
          <w:sz w:val="24"/>
          <w:szCs w:val="24"/>
        </w:rPr>
        <w:t xml:space="preserve"> </w:t>
      </w:r>
      <w:r w:rsidRPr="00431215">
        <w:rPr>
          <w:rFonts w:ascii="Times New Roman" w:hAnsi="Times New Roman" w:cs="Times New Roman"/>
          <w:sz w:val="24"/>
          <w:szCs w:val="24"/>
        </w:rPr>
        <w:t>сфере и прогноз ее развития</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Псков, первое упоминание о котором относится к 903 году, - один из древнейших русских городов с богатой и самобытной историей.</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Важнейшие ее вехи - существование Пскова как главного опорного пункта Новгородской республики в северо-западном </w:t>
      </w:r>
      <w:proofErr w:type="spellStart"/>
      <w:r w:rsidRPr="00431215">
        <w:rPr>
          <w:rFonts w:ascii="Times New Roman" w:hAnsi="Times New Roman" w:cs="Times New Roman"/>
          <w:sz w:val="24"/>
          <w:szCs w:val="24"/>
        </w:rPr>
        <w:t>порубежье</w:t>
      </w:r>
      <w:proofErr w:type="spellEnd"/>
      <w:r w:rsidRPr="00431215">
        <w:rPr>
          <w:rFonts w:ascii="Times New Roman" w:hAnsi="Times New Roman" w:cs="Times New Roman"/>
          <w:sz w:val="24"/>
          <w:szCs w:val="24"/>
        </w:rPr>
        <w:t>,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С Псковом связаны многие героические эпизоды, наиболее яркие из которых: оборона от войск польского короля Стефана </w:t>
      </w:r>
      <w:proofErr w:type="spellStart"/>
      <w:r w:rsidRPr="00431215">
        <w:rPr>
          <w:rFonts w:ascii="Times New Roman" w:hAnsi="Times New Roman" w:cs="Times New Roman"/>
          <w:sz w:val="24"/>
          <w:szCs w:val="24"/>
        </w:rPr>
        <w:t>Батория</w:t>
      </w:r>
      <w:proofErr w:type="spellEnd"/>
      <w:r w:rsidRPr="00431215">
        <w:rPr>
          <w:rFonts w:ascii="Times New Roman" w:hAnsi="Times New Roman" w:cs="Times New Roman"/>
          <w:sz w:val="24"/>
          <w:szCs w:val="24"/>
        </w:rPr>
        <w:t xml:space="preserve">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С Псковом связаны также судьбы ряда выдающихся личностей, таких как </w:t>
      </w:r>
      <w:proofErr w:type="gramStart"/>
      <w:r w:rsidRPr="00431215">
        <w:rPr>
          <w:rFonts w:ascii="Times New Roman" w:hAnsi="Times New Roman" w:cs="Times New Roman"/>
          <w:sz w:val="24"/>
          <w:szCs w:val="24"/>
        </w:rPr>
        <w:t>княгиня</w:t>
      </w:r>
      <w:proofErr w:type="gramEnd"/>
      <w:r w:rsidRPr="00431215">
        <w:rPr>
          <w:rFonts w:ascii="Times New Roman" w:hAnsi="Times New Roman" w:cs="Times New Roman"/>
          <w:sz w:val="24"/>
          <w:szCs w:val="24"/>
        </w:rPr>
        <w:t xml:space="preserve"> Ольга, князь Александр Невский, князь </w:t>
      </w:r>
      <w:proofErr w:type="spellStart"/>
      <w:r w:rsidRPr="00431215">
        <w:rPr>
          <w:rFonts w:ascii="Times New Roman" w:hAnsi="Times New Roman" w:cs="Times New Roman"/>
          <w:sz w:val="24"/>
          <w:szCs w:val="24"/>
        </w:rPr>
        <w:t>Довмонт-Тимофей</w:t>
      </w:r>
      <w:proofErr w:type="spellEnd"/>
      <w:r w:rsidRPr="00431215">
        <w:rPr>
          <w:rFonts w:ascii="Times New Roman" w:hAnsi="Times New Roman" w:cs="Times New Roman"/>
          <w:sz w:val="24"/>
          <w:szCs w:val="24"/>
        </w:rPr>
        <w:t xml:space="preserve">, Петр I, государственный деятель, дипломат и политик </w:t>
      </w:r>
      <w:proofErr w:type="spellStart"/>
      <w:r w:rsidRPr="00431215">
        <w:rPr>
          <w:rFonts w:ascii="Times New Roman" w:hAnsi="Times New Roman" w:cs="Times New Roman"/>
          <w:sz w:val="24"/>
          <w:szCs w:val="24"/>
        </w:rPr>
        <w:t>А.Л.Ордин-Нащекин</w:t>
      </w:r>
      <w:proofErr w:type="spellEnd"/>
      <w:r w:rsidRPr="00431215">
        <w:rPr>
          <w:rFonts w:ascii="Times New Roman" w:hAnsi="Times New Roman" w:cs="Times New Roman"/>
          <w:sz w:val="24"/>
          <w:szCs w:val="24"/>
        </w:rPr>
        <w:t>, министр юстиции России Д.Н.Набоков, патриарх Московский и Всея Руси Тихон (</w:t>
      </w:r>
      <w:proofErr w:type="spellStart"/>
      <w:r w:rsidRPr="00431215">
        <w:rPr>
          <w:rFonts w:ascii="Times New Roman" w:hAnsi="Times New Roman" w:cs="Times New Roman"/>
          <w:sz w:val="24"/>
          <w:szCs w:val="24"/>
        </w:rPr>
        <w:t>В.И.Беллавин</w:t>
      </w:r>
      <w:proofErr w:type="spellEnd"/>
      <w:r w:rsidRPr="00431215">
        <w:rPr>
          <w:rFonts w:ascii="Times New Roman" w:hAnsi="Times New Roman" w:cs="Times New Roman"/>
          <w:sz w:val="24"/>
          <w:szCs w:val="24"/>
        </w:rPr>
        <w:t xml:space="preserve">), выдающийся математик </w:t>
      </w:r>
      <w:proofErr w:type="spellStart"/>
      <w:r w:rsidRPr="00431215">
        <w:rPr>
          <w:rFonts w:ascii="Times New Roman" w:hAnsi="Times New Roman" w:cs="Times New Roman"/>
          <w:sz w:val="24"/>
          <w:szCs w:val="24"/>
        </w:rPr>
        <w:t>В.М.Брадис</w:t>
      </w:r>
      <w:proofErr w:type="spellEnd"/>
      <w:r w:rsidRPr="00431215">
        <w:rPr>
          <w:rFonts w:ascii="Times New Roman" w:hAnsi="Times New Roman" w:cs="Times New Roman"/>
          <w:sz w:val="24"/>
          <w:szCs w:val="24"/>
        </w:rPr>
        <w:t>,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w:t>
      </w:r>
      <w:r w:rsidRPr="00431215">
        <w:rPr>
          <w:rFonts w:ascii="Times New Roman" w:hAnsi="Times New Roman" w:cs="Times New Roman"/>
          <w:sz w:val="24"/>
          <w:szCs w:val="24"/>
        </w:rPr>
        <w:lastRenderedPageBreak/>
        <w:t>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Культурное наследие Пскова - это духовный, культурный, экономический и социальный капитал невозместимой ценности.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В соответствии со </w:t>
      </w:r>
      <w:hyperlink r:id="rId46" w:history="1">
        <w:r w:rsidRPr="00431215">
          <w:rPr>
            <w:rFonts w:ascii="Times New Roman" w:hAnsi="Times New Roman" w:cs="Times New Roman"/>
            <w:color w:val="0000FF"/>
            <w:sz w:val="24"/>
            <w:szCs w:val="24"/>
          </w:rPr>
          <w:t>статьей 9.3</w:t>
        </w:r>
      </w:hyperlink>
      <w:r w:rsidRPr="00431215">
        <w:rPr>
          <w:rFonts w:ascii="Times New Roman" w:hAnsi="Times New Roman" w:cs="Times New Roman"/>
          <w:sz w:val="24"/>
          <w:szCs w:val="24"/>
        </w:rPr>
        <w:t xml:space="preserve"> Федерального закона от 25.06.2002 N 73-ФЗ "Об объектах культурного наследия (памятниках истории и культуры) народов Российской Федерации", а также </w:t>
      </w:r>
      <w:hyperlink r:id="rId47" w:history="1">
        <w:r w:rsidRPr="00431215">
          <w:rPr>
            <w:rFonts w:ascii="Times New Roman" w:hAnsi="Times New Roman" w:cs="Times New Roman"/>
            <w:color w:val="0000FF"/>
            <w:sz w:val="24"/>
            <w:szCs w:val="24"/>
          </w:rPr>
          <w:t>статьей 14</w:t>
        </w:r>
      </w:hyperlink>
      <w:r w:rsidRPr="00431215">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наделены полномочиями по сохранению, использованию и популяризации объектов культурного наследия, находящихся в муниципальной собственности, а также</w:t>
      </w:r>
      <w:proofErr w:type="gramEnd"/>
      <w:r w:rsidRPr="00431215">
        <w:rPr>
          <w:rFonts w:ascii="Times New Roman" w:hAnsi="Times New Roman" w:cs="Times New Roman"/>
          <w:sz w:val="24"/>
          <w:szCs w:val="24"/>
        </w:rPr>
        <w:t xml:space="preserve"> полномочиями по государственной охране объектов культурного наследия местного (муниципального) значения.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 территории Пскова находятся более 160 мемориальных объектов, отражающих историю города, хранящих память о событиях и людях, с ним связанных и участвующих в формировании его внешнего облика.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Однако Псков, обладающий поистине несметным культурным капиталом и притягивающий вследствие этого внимание многочисленных туристов, пока еще не завоевал устойчивый статус города с позитивным культурным имиджем в силу ряда нерешенных проблем.</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Многие из этих проблем порождены отсутствием целенаправленной политики, системы работы в области изучения, сохранения и популяризации культурного наследия.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На сегодняшний день значительная часть объектов культурного наследия, являющихся муниципальной собственностью, находится в неудовлетворительном или аварийном состоянии. Принимаемые в предшествующие годы меры лишь фрагментарно решали проблему "выживания" отдельных объектов культурного наследия. В настоящее время ситуация сложилась таким образом, что пока в отношении одних объектов культурного наследия проводятся работы по их сохранению, другие продолжают ветшать и разрушаться. Проблему усугубляет низкий уровень культуры и отсутствие </w:t>
      </w:r>
      <w:proofErr w:type="gramStart"/>
      <w:r w:rsidRPr="00431215">
        <w:rPr>
          <w:rFonts w:ascii="Times New Roman" w:hAnsi="Times New Roman" w:cs="Times New Roman"/>
          <w:sz w:val="24"/>
          <w:szCs w:val="24"/>
        </w:rPr>
        <w:t>правосознания</w:t>
      </w:r>
      <w:proofErr w:type="gramEnd"/>
      <w:r w:rsidRPr="00431215">
        <w:rPr>
          <w:rFonts w:ascii="Times New Roman" w:hAnsi="Times New Roman" w:cs="Times New Roman"/>
          <w:sz w:val="24"/>
          <w:szCs w:val="24"/>
        </w:rPr>
        <w:t xml:space="preserve"> как у некоторых застройщиков, так и у отдельных граждан, осуществляющих акты вандализма в отношении объектов культурного наследия.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При наличии более сотни объектов, обладающих признаками объектов культурного наследия и представляющих собой историко-культурную ценность, в городе Пскове по состоянию на 01.05.2014 нет ни одного памятника истории и культуры местного (муниципального) значения.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 большинстве находящихся в муниципальной собственности объектах культурного наследия отсутствуют соответствующие информационные надписи.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Многие из памятников архитектуры, являясь внешне не столь привлекательными, имеют интересную историю, связаны с теми или иными выдающимися событиями или личностями. К сожалению, в настоящее время псковичи и гости города не имеют возможности ознакомиться с какими-либо информационными материалами на объектах культурного наследия. </w:t>
      </w:r>
      <w:proofErr w:type="gramStart"/>
      <w:r w:rsidRPr="00431215">
        <w:rPr>
          <w:rFonts w:ascii="Times New Roman" w:hAnsi="Times New Roman" w:cs="Times New Roman"/>
          <w:sz w:val="24"/>
          <w:szCs w:val="24"/>
        </w:rPr>
        <w:t>Более того, пользователи подобных объектов чаще всего и сами недостаточно осведомлены об их истории и архитектурных особенностях, в силу чего не могут не только являться трансляторами данной информации, но и в полной мере осознавать свою ответственность за их сохранение.</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Пскове, каждая пядь земли которого - живая история, отсутствует система обозначений исторических и достопримечательных мест, информационных табличек и стендов, способствующих освоению горожанами и гостями города его историко-культурной среды.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При значительном количестве мемориальных объектов не все из них по состоянию на </w:t>
      </w:r>
      <w:r w:rsidRPr="00431215">
        <w:rPr>
          <w:rFonts w:ascii="Times New Roman" w:hAnsi="Times New Roman" w:cs="Times New Roman"/>
          <w:sz w:val="24"/>
          <w:szCs w:val="24"/>
        </w:rPr>
        <w:lastRenderedPageBreak/>
        <w:t>01.05.2014 учтены и находятся в удовлетворительном состоянии.</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В 2000 году в целях сохранения индивидуальности города, поддержания сложившихся исторических традиций и развития системы названий улиц, скверов, площадей, а также компетентного решения вопросов установки памятников, памятных знаков и мемориальных досок </w:t>
      </w:r>
      <w:hyperlink r:id="rId48" w:history="1">
        <w:r w:rsidRPr="00431215">
          <w:rPr>
            <w:rFonts w:ascii="Times New Roman" w:hAnsi="Times New Roman" w:cs="Times New Roman"/>
            <w:color w:val="0000FF"/>
            <w:sz w:val="24"/>
            <w:szCs w:val="24"/>
          </w:rPr>
          <w:t>постановлением</w:t>
        </w:r>
      </w:hyperlink>
      <w:r w:rsidRPr="00431215">
        <w:rPr>
          <w:rFonts w:ascii="Times New Roman" w:hAnsi="Times New Roman" w:cs="Times New Roman"/>
          <w:sz w:val="24"/>
          <w:szCs w:val="24"/>
        </w:rPr>
        <w:t xml:space="preserve"> Псковской городской Думы от 01.12.2000 N 361 была создана общественная комиссия по упорядочению названий улиц, присвоению имен муниципальным учреждениям и обоснований при установке памятников, памятных знаков и мемориальных</w:t>
      </w:r>
      <w:proofErr w:type="gramEnd"/>
      <w:r w:rsidRPr="00431215">
        <w:rPr>
          <w:rFonts w:ascii="Times New Roman" w:hAnsi="Times New Roman" w:cs="Times New Roman"/>
          <w:sz w:val="24"/>
          <w:szCs w:val="24"/>
        </w:rPr>
        <w:t xml:space="preserve"> досок. Ежегодно по результатам деятельности данной комиссии устанавливается до 5 - 6 новых мемориальных объектов. Однако заявительный характер рассмотрения предложений, несистемный подход в работе по увековечиванию привели к некоторой хаотичности в процессе изменения мемориального облика города, возникновению дисбаланса в увековечении памяти тех или иных исторических событий и личностей, многие из которых, будучи явлениями и фигурами российского масштаба до сих пор остаются неизвестными широкому кругу псковичей.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История и культурное наследие Пскова - неисчерпаемый объект исследований ученых, специалистов, краеведов. Ежегодно результаты все новых и новых изысканий в указанной области дополняют общую картину.</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В Пскове проходит целый ряд научно-практических мероприятий, среди которых следует особо выделить Международные </w:t>
      </w:r>
      <w:proofErr w:type="spellStart"/>
      <w:r w:rsidRPr="00431215">
        <w:rPr>
          <w:rFonts w:ascii="Times New Roman" w:hAnsi="Times New Roman" w:cs="Times New Roman"/>
          <w:sz w:val="24"/>
          <w:szCs w:val="24"/>
        </w:rPr>
        <w:t>Александро-Невские</w:t>
      </w:r>
      <w:proofErr w:type="spellEnd"/>
      <w:r w:rsidRPr="00431215">
        <w:rPr>
          <w:rFonts w:ascii="Times New Roman" w:hAnsi="Times New Roman" w:cs="Times New Roman"/>
          <w:sz w:val="24"/>
          <w:szCs w:val="24"/>
        </w:rPr>
        <w:t xml:space="preserve"> чтения, организаторами которых, наряду с храмом А.Невского и Государственным комитетом по культуре Псковской области является Управление культуры Администрации города Пскова. На муниципальном уровне вносят свой неоценимый вклад в популяризацию краеведческой информации Международные </w:t>
      </w:r>
      <w:proofErr w:type="spellStart"/>
      <w:r w:rsidRPr="00431215">
        <w:rPr>
          <w:rFonts w:ascii="Times New Roman" w:hAnsi="Times New Roman" w:cs="Times New Roman"/>
          <w:sz w:val="24"/>
          <w:szCs w:val="24"/>
        </w:rPr>
        <w:t>Калкинские</w:t>
      </w:r>
      <w:proofErr w:type="spellEnd"/>
      <w:r w:rsidRPr="00431215">
        <w:rPr>
          <w:rFonts w:ascii="Times New Roman" w:hAnsi="Times New Roman" w:cs="Times New Roman"/>
          <w:sz w:val="24"/>
          <w:szCs w:val="24"/>
        </w:rPr>
        <w:t xml:space="preserve">, Василевские, </w:t>
      </w:r>
      <w:proofErr w:type="spellStart"/>
      <w:r w:rsidRPr="00431215">
        <w:rPr>
          <w:rFonts w:ascii="Times New Roman" w:hAnsi="Times New Roman" w:cs="Times New Roman"/>
          <w:sz w:val="24"/>
          <w:szCs w:val="24"/>
        </w:rPr>
        <w:t>Золотцевские</w:t>
      </w:r>
      <w:proofErr w:type="spellEnd"/>
      <w:r w:rsidRPr="00431215">
        <w:rPr>
          <w:rFonts w:ascii="Times New Roman" w:hAnsi="Times New Roman" w:cs="Times New Roman"/>
          <w:sz w:val="24"/>
          <w:szCs w:val="24"/>
        </w:rPr>
        <w:t>, литературно-краеведческие и детско-юношеские Кутузовские чтения, однако, имея крайне ограниченное финансирование, они ограничены и в своих возможностях привлечь широкий круг исследователей, выйти за рамки локальной аудитории. Материалы чтений либо не издаются, либо издаются очень небольшим тиражом. Таким образом, поднятые пласты краеведческой информации остаются малодоступными для тех, чья деятельность в той или иной форме связана с распространением знаний об истории и культурном наследии Пскова, не говоря о широких читательских кругах.</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Издательский рынок в настоящий момент уже достаточно насыщен информационными продуктами, посвященными городу Пскову и его культурному наследию. Однако чаще всего они отражают лишь ограниченный круг основных историко-культурных памятников, в число которых не попадают памятники архитектуры, числящиеся в муниципальной собственности, и не отличаются разнообразием предложения для различных целевых аудиторий. При увеличивающемся количестве полиграфической и аудиовизуальной продукции и повышении ее технических характеристик снижается качественный уровень информации, она не отслеживается и не работает в полной мере на решение задач, стоящих перед культурой.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При всем историко-культурном богатстве и современном творческом достоянии Пскова значительная часть псковичей, как показывают результаты социологических опросов, характеризуется крайне низким уровнем информированности о нем. Причиной тому является отсутствие систематической просветительской работы, рассчитанной не только на городское сообщество в целом, но и на различные целевые аудитории.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наиболее уязвимом положении находится подрастающее поколение, лишенное возможности систематически и целенаправленно приобщаться к культурному достоянию Пскова, особенно на фоне фактического сокращения краеведческого компонента в школьном образовании. Историко-культурный, творческий потенциал - это мощнейшее воспитательное средство, и оно в настоящее время используется не в полной мере. При этом следует понимать, что дальнейшее развитие культуры в городе Пскове, сохранение и использование культурного наследия будут зависеть от культуры самих "наследников", от их желания и знаний, полученных, прежде всего, в сфере образования и просвещения.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Повышение роли наследия в жизни подрастающего поколения и формирование </w:t>
      </w:r>
      <w:r w:rsidRPr="00431215">
        <w:rPr>
          <w:rFonts w:ascii="Times New Roman" w:hAnsi="Times New Roman" w:cs="Times New Roman"/>
          <w:sz w:val="24"/>
          <w:szCs w:val="24"/>
        </w:rPr>
        <w:lastRenderedPageBreak/>
        <w:t>реальных путей трансляции культурного опыта становится ведущей современной задачей в контексте социализации личности.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Сложившуюся ситуацию в целом можно характеризовать некоторой оторванностью псковичей от историко-культурной среды Пскова, следствием чего становится не только незаинтересованность в ее сохранении и развитии, но и снижение общего уровня культуры, что, приобретая системный характер, в свою очередь, влияет на имидж города и тормозит его развитие как туристического центра.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Накапливание и сохранение культурных ценностей - основа развития цивилизации в целом и каждого государства, каждого города в частности.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Цели и задачи программы направлены на сохранение и популяризацию культурного наследия, приобщение к нему населения города. В этой связи, цели и задачи программы соответствуют целям и задачам социально-экономического развития города Пскова и способствуют формированию его позитивного культурного имиджа, что приобретает особую актуальность в контексте развития туризма и предстоящем проведении в Пскове в 2019 году Международных Ганзейских Дней Нового времени.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Данная подпрограмма создает условия для системного и последовательного движения путем осуществления комплекса организационных, методических и иных мероприятий. Реализация программы направлена на комплексное решение проблем в области сохранения и популяризации культурного наследия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III. Приоритеты муниципальной политики в сфере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подпрограммы, описание целей и задач подпрограммы, целевые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индикаторы достижения целей и решения задач, основные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ожидаемые конечные результаты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Приоритеты муниципальной политики в сфере реализации подпрограммы.</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Приоритетными направлениями политики нашего государства в области культуры обозначены сохранение культурного наследия и использование его в качестве ресурса духовного и экономического развития, развитие творческого потенциала нации, воспитание подрастающего поколения в духе гражданственности и патриотизма.</w:t>
      </w:r>
      <w:proofErr w:type="gramEnd"/>
    </w:p>
    <w:p w:rsidR="00431215" w:rsidRPr="00431215" w:rsidRDefault="00431215">
      <w:pPr>
        <w:pStyle w:val="ConsPlusNormal"/>
        <w:ind w:firstLine="540"/>
        <w:jc w:val="both"/>
        <w:rPr>
          <w:rFonts w:ascii="Times New Roman" w:hAnsi="Times New Roman" w:cs="Times New Roman"/>
          <w:sz w:val="24"/>
          <w:szCs w:val="24"/>
        </w:rPr>
      </w:pPr>
      <w:hyperlink r:id="rId49" w:history="1">
        <w:proofErr w:type="gramStart"/>
        <w:r w:rsidRPr="00431215">
          <w:rPr>
            <w:rFonts w:ascii="Times New Roman" w:hAnsi="Times New Roman" w:cs="Times New Roman"/>
            <w:color w:val="0000FF"/>
            <w:sz w:val="24"/>
            <w:szCs w:val="24"/>
          </w:rPr>
          <w:t>Стратегия</w:t>
        </w:r>
      </w:hyperlink>
      <w:r w:rsidRPr="00431215">
        <w:rPr>
          <w:rFonts w:ascii="Times New Roman" w:hAnsi="Times New Roman" w:cs="Times New Roman"/>
          <w:sz w:val="24"/>
          <w:szCs w:val="24"/>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50" w:history="1">
        <w:r w:rsidRPr="00431215">
          <w:rPr>
            <w:rFonts w:ascii="Times New Roman" w:hAnsi="Times New Roman" w:cs="Times New Roman"/>
            <w:color w:val="0000FF"/>
            <w:sz w:val="24"/>
            <w:szCs w:val="24"/>
          </w:rPr>
          <w:t>Стратегия</w:t>
        </w:r>
      </w:hyperlink>
      <w:r w:rsidRPr="00431215">
        <w:rPr>
          <w:rFonts w:ascii="Times New Roman" w:hAnsi="Times New Roman" w:cs="Times New Roman"/>
          <w:sz w:val="24"/>
          <w:szCs w:val="24"/>
        </w:rP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сохранение культурного наследия к основным приоритетам.</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Одной из целей развития города в рамках приоритета "Любимый город" в соответствии со </w:t>
      </w:r>
      <w:hyperlink r:id="rId51" w:history="1">
        <w:r w:rsidRPr="00431215">
          <w:rPr>
            <w:rFonts w:ascii="Times New Roman" w:hAnsi="Times New Roman" w:cs="Times New Roman"/>
            <w:color w:val="0000FF"/>
            <w:sz w:val="24"/>
            <w:szCs w:val="24"/>
          </w:rPr>
          <w:t>Стратегией</w:t>
        </w:r>
      </w:hyperlink>
      <w:r w:rsidRPr="00431215">
        <w:rPr>
          <w:rFonts w:ascii="Times New Roman" w:hAnsi="Times New Roman" w:cs="Times New Roman"/>
          <w:sz w:val="24"/>
          <w:szCs w:val="24"/>
        </w:rPr>
        <w:t xml:space="preserve"> развития города Пскова до 2020 года, утвержденной решением Псковской городской Думы от 01.12.2011 N 1989, является развитие культурно-образовательного потенциала псковичей. Для достижения указанной цели должны быть решены несколько задач, в их числе - сохранение культурного наследия и ознакомление с ним горожан.</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Описание целей и задач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Цель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сохранение и популяризация культурного и исторического наследия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Основные задачи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обеспечение сохранности и популяризация культурного наследия муниципального образования "Город Псков";</w:t>
      </w:r>
    </w:p>
    <w:p w:rsidR="00431215" w:rsidRPr="00431215" w:rsidRDefault="00431215">
      <w:pPr>
        <w:pStyle w:val="ConsPlusNormal"/>
        <w:pBdr>
          <w:top w:val="single" w:sz="6" w:space="0" w:color="auto"/>
        </w:pBdr>
        <w:spacing w:before="100" w:after="100"/>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proofErr w:type="spellStart"/>
      <w:r w:rsidRPr="00431215">
        <w:rPr>
          <w:rFonts w:ascii="Times New Roman" w:hAnsi="Times New Roman" w:cs="Times New Roman"/>
          <w:color w:val="0A2666"/>
          <w:sz w:val="24"/>
          <w:szCs w:val="24"/>
        </w:rPr>
        <w:t>КонсультантПлюс</w:t>
      </w:r>
      <w:proofErr w:type="spellEnd"/>
      <w:r w:rsidRPr="00431215">
        <w:rPr>
          <w:rFonts w:ascii="Times New Roman" w:hAnsi="Times New Roman" w:cs="Times New Roman"/>
          <w:color w:val="0A2666"/>
          <w:sz w:val="24"/>
          <w:szCs w:val="24"/>
        </w:rPr>
        <w:t>: примечание.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color w:val="0A2666"/>
          <w:sz w:val="24"/>
          <w:szCs w:val="24"/>
        </w:rPr>
        <w:t>Нумерация подпунктов дана в соответствии с официальным текстом документа.</w:t>
      </w:r>
    </w:p>
    <w:p w:rsidR="00431215" w:rsidRPr="00431215" w:rsidRDefault="00431215">
      <w:pPr>
        <w:pStyle w:val="ConsPlusNormal"/>
        <w:pBdr>
          <w:top w:val="single" w:sz="6" w:space="0" w:color="auto"/>
        </w:pBdr>
        <w:spacing w:before="100" w:after="100"/>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lastRenderedPageBreak/>
        <w:t>3)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3. Сведения о целевых индикаторах подпрограммы</w:t>
      </w:r>
    </w:p>
    <w:p w:rsidR="00431215" w:rsidRPr="00431215" w:rsidRDefault="00431215">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10"/>
        <w:gridCol w:w="1417"/>
        <w:gridCol w:w="737"/>
        <w:gridCol w:w="794"/>
        <w:gridCol w:w="794"/>
        <w:gridCol w:w="737"/>
        <w:gridCol w:w="737"/>
        <w:gridCol w:w="737"/>
      </w:tblGrid>
      <w:tr w:rsidR="00431215" w:rsidRPr="00431215" w:rsidTr="00431215">
        <w:tc>
          <w:tcPr>
            <w:tcW w:w="68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N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321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целевого показателя (индикатора)</w:t>
            </w:r>
          </w:p>
        </w:tc>
        <w:tc>
          <w:tcPr>
            <w:tcW w:w="141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Единицы измерения</w:t>
            </w:r>
          </w:p>
        </w:tc>
        <w:tc>
          <w:tcPr>
            <w:tcW w:w="4536"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Значения целевых показателей (индикаторов)</w:t>
            </w:r>
          </w:p>
        </w:tc>
      </w:tr>
      <w:tr w:rsidR="00431215" w:rsidRPr="00431215" w:rsidTr="00431215">
        <w:tc>
          <w:tcPr>
            <w:tcW w:w="680" w:type="dxa"/>
            <w:vMerge/>
          </w:tcPr>
          <w:p w:rsidR="00431215" w:rsidRPr="00431215" w:rsidRDefault="00431215">
            <w:pPr>
              <w:rPr>
                <w:rFonts w:ascii="Times New Roman" w:hAnsi="Times New Roman" w:cs="Times New Roman"/>
                <w:sz w:val="24"/>
                <w:szCs w:val="24"/>
              </w:rPr>
            </w:pPr>
          </w:p>
        </w:tc>
        <w:tc>
          <w:tcPr>
            <w:tcW w:w="3210" w:type="dxa"/>
            <w:vMerge/>
          </w:tcPr>
          <w:p w:rsidR="00431215" w:rsidRPr="00431215" w:rsidRDefault="00431215">
            <w:pPr>
              <w:rPr>
                <w:rFonts w:ascii="Times New Roman" w:hAnsi="Times New Roman" w:cs="Times New Roman"/>
                <w:sz w:val="24"/>
                <w:szCs w:val="24"/>
              </w:rPr>
            </w:pPr>
          </w:p>
        </w:tc>
        <w:tc>
          <w:tcPr>
            <w:tcW w:w="1417" w:type="dxa"/>
            <w:vMerge/>
          </w:tcPr>
          <w:p w:rsidR="00431215" w:rsidRPr="00431215" w:rsidRDefault="00431215">
            <w:pPr>
              <w:rPr>
                <w:rFonts w:ascii="Times New Roman" w:hAnsi="Times New Roman" w:cs="Times New Roman"/>
                <w:sz w:val="24"/>
                <w:szCs w:val="24"/>
              </w:rPr>
            </w:pP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2015 год</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 год</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 год</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w:t>
            </w:r>
          </w:p>
        </w:tc>
        <w:tc>
          <w:tcPr>
            <w:tcW w:w="321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объектов культурного наследия, приведенных в удовлетворительное состояние</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w:t>
            </w:r>
          </w:p>
        </w:tc>
        <w:tc>
          <w:tcPr>
            <w:tcW w:w="321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Доля объектов культурного наследия (ОКН), имеющих информационные надписи, от общего количества ОКН, находящихся в муниципальной собственности</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19,4</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22,0</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23,0</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24,0</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w:t>
            </w:r>
          </w:p>
        </w:tc>
        <w:tc>
          <w:tcPr>
            <w:tcW w:w="321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мемориальных объектов, установленных в рамках подпрограммы</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2.4</w:t>
            </w:r>
          </w:p>
        </w:tc>
        <w:tc>
          <w:tcPr>
            <w:tcW w:w="321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мероприятий по популяризации культурного наследия, организованных и проведенных в рамках подпрограммы</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w:t>
            </w:r>
          </w:p>
        </w:tc>
      </w:tr>
      <w:tr w:rsidR="00431215" w:rsidRPr="00431215" w:rsidTr="00431215">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w:t>
            </w:r>
          </w:p>
        </w:tc>
        <w:tc>
          <w:tcPr>
            <w:tcW w:w="3210"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7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52"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Расчет целевых индикаторов осуществляется по следующим формулам.</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Доля объектов культурного наследия, имеющих информационные надписи, от общего количества объектов культурного наследия (D) рассчитывается по следующей формуле:</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position w:val="-24"/>
          <w:sz w:val="24"/>
          <w:szCs w:val="24"/>
        </w:rPr>
        <w:lastRenderedPageBreak/>
        <w:pict>
          <v:shape id="_x0000_i1025" style="width:214.15pt;height:34.15pt" coordsize="" o:spt="100" adj="0,,0" path="" filled="f" stroked="f">
            <v:stroke joinstyle="miter"/>
            <v:imagedata r:id="rId53" o:title="base_23903_60949_1"/>
            <v:formulas/>
            <v:path o:connecttype="segments"/>
          </v:shape>
        </w:pic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где: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V кол</w:t>
      </w:r>
      <w:proofErr w:type="gramStart"/>
      <w:r w:rsidRPr="00431215">
        <w:rPr>
          <w:rFonts w:ascii="Times New Roman" w:hAnsi="Times New Roman" w:cs="Times New Roman"/>
          <w:sz w:val="24"/>
          <w:szCs w:val="24"/>
        </w:rPr>
        <w:t>.</w:t>
      </w:r>
      <w:proofErr w:type="gramEnd"/>
      <w:r w:rsidRPr="00431215">
        <w:rPr>
          <w:rFonts w:ascii="Times New Roman" w:hAnsi="Times New Roman" w:cs="Times New Roman"/>
          <w:sz w:val="24"/>
          <w:szCs w:val="24"/>
        </w:rPr>
        <w:t xml:space="preserve"> - </w:t>
      </w:r>
      <w:proofErr w:type="gramStart"/>
      <w:r w:rsidRPr="00431215">
        <w:rPr>
          <w:rFonts w:ascii="Times New Roman" w:hAnsi="Times New Roman" w:cs="Times New Roman"/>
          <w:sz w:val="24"/>
          <w:szCs w:val="24"/>
        </w:rPr>
        <w:t>к</w:t>
      </w:r>
      <w:proofErr w:type="gramEnd"/>
      <w:r w:rsidRPr="00431215">
        <w:rPr>
          <w:rFonts w:ascii="Times New Roman" w:hAnsi="Times New Roman" w:cs="Times New Roman"/>
          <w:sz w:val="24"/>
          <w:szCs w:val="24"/>
        </w:rPr>
        <w:t>оличество объектов культурного наследия, имеющих информационные надписи.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V </w:t>
      </w:r>
      <w:proofErr w:type="spellStart"/>
      <w:r w:rsidRPr="00431215">
        <w:rPr>
          <w:rFonts w:ascii="Times New Roman" w:hAnsi="Times New Roman" w:cs="Times New Roman"/>
          <w:sz w:val="24"/>
          <w:szCs w:val="24"/>
        </w:rPr>
        <w:t>о</w:t>
      </w:r>
      <w:proofErr w:type="gramStart"/>
      <w:r w:rsidRPr="00431215">
        <w:rPr>
          <w:rFonts w:ascii="Times New Roman" w:hAnsi="Times New Roman" w:cs="Times New Roman"/>
          <w:sz w:val="24"/>
          <w:szCs w:val="24"/>
        </w:rPr>
        <w:t>.к</w:t>
      </w:r>
      <w:proofErr w:type="gramEnd"/>
      <w:r w:rsidRPr="00431215">
        <w:rPr>
          <w:rFonts w:ascii="Times New Roman" w:hAnsi="Times New Roman" w:cs="Times New Roman"/>
          <w:sz w:val="24"/>
          <w:szCs w:val="24"/>
        </w:rPr>
        <w:t>ол.окн</w:t>
      </w:r>
      <w:proofErr w:type="spellEnd"/>
      <w:r w:rsidRPr="00431215">
        <w:rPr>
          <w:rFonts w:ascii="Times New Roman" w:hAnsi="Times New Roman" w:cs="Times New Roman"/>
          <w:sz w:val="24"/>
          <w:szCs w:val="24"/>
        </w:rPr>
        <w:t xml:space="preserve"> - общее количество объектов культурного наследия (по видовой принадлежности - памятники архитектуры и градостроительства).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4. Основные ожидаемые конечные результаты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результате реализации подпрограммы ожидается: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включение не менее 2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муниципального значения;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установка информационных надписей на всех объектах культурного наследия, являющихся собственностью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совершенствование системы учета и улучшение состояния мемориальных объектов, находящихся на территории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увековечение памяти выдающихся личностей и исторических событий, связанных с городом Псковом.</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IV. Сроки реализации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Сроки реализации программы: 01.01.2016 - 31.12.2020.</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 Характеристика основных мероприятий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достижения цели и решения задач подпрограммы планируется реализовать следующие основные мероприятия.</w:t>
      </w:r>
    </w:p>
    <w:p w:rsidR="00431215" w:rsidRPr="00431215" w:rsidRDefault="00431215">
      <w:pPr>
        <w:pStyle w:val="ConsPlusNormal"/>
        <w:pBdr>
          <w:top w:val="single" w:sz="6" w:space="0" w:color="auto"/>
        </w:pBdr>
        <w:spacing w:before="100" w:after="100"/>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proofErr w:type="spellStart"/>
      <w:r w:rsidRPr="00431215">
        <w:rPr>
          <w:rFonts w:ascii="Times New Roman" w:hAnsi="Times New Roman" w:cs="Times New Roman"/>
          <w:color w:val="0A2666"/>
          <w:sz w:val="24"/>
          <w:szCs w:val="24"/>
        </w:rPr>
        <w:t>КонсультантПлюс</w:t>
      </w:r>
      <w:proofErr w:type="spellEnd"/>
      <w:r w:rsidRPr="00431215">
        <w:rPr>
          <w:rFonts w:ascii="Times New Roman" w:hAnsi="Times New Roman" w:cs="Times New Roman"/>
          <w:color w:val="0A2666"/>
          <w:sz w:val="24"/>
          <w:szCs w:val="24"/>
        </w:rPr>
        <w:t>: примечание.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color w:val="0A2666"/>
          <w:sz w:val="24"/>
          <w:szCs w:val="24"/>
        </w:rPr>
        <w:t>В официальном тексте документа, видимо, допущена опечатка: один и тот же абзац повторяется дважды.</w:t>
      </w:r>
    </w:p>
    <w:p w:rsidR="00431215" w:rsidRPr="00431215" w:rsidRDefault="00431215">
      <w:pPr>
        <w:pStyle w:val="ConsPlusNormal"/>
        <w:pBdr>
          <w:top w:val="single" w:sz="6" w:space="0" w:color="auto"/>
        </w:pBdr>
        <w:spacing w:before="100" w:after="100"/>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достижения цели и решения задач подпрограммы планируется реализовать следующие основные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1. "Обеспечение сохранности и популяризация культурного наследия муниципального образования "Город Псков" будет осуществляться путем реализации следующих основных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"Реализация комплекса мероприятий по обеспечению сохранности объектов культурного наследия".</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xml:space="preserve">Мероприятие включает: ремонтно-реставрационные работы, разработку проектно-сметной документации на проектирование первоочередных консервационных работ на объектах культурного наследия, установку информационных надписей, осуществление организационных мероприятий по проведению государственной историко-культурной экспертизы с целью включения объектов культурного наследия местного (муниципального) значения в Единый государственный реестр объектов культурного наследия, мероприятия по </w:t>
      </w:r>
      <w:r w:rsidRPr="00431215">
        <w:rPr>
          <w:rFonts w:ascii="Times New Roman" w:hAnsi="Times New Roman" w:cs="Times New Roman"/>
          <w:sz w:val="24"/>
          <w:szCs w:val="24"/>
        </w:rPr>
        <w:lastRenderedPageBreak/>
        <w:t>регулированию градостроительной деятельности в части обеспечения сохранности объектов культурного наследия.</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"Реализация комплекса мероприятий по популяризации объектов культурного наследия".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 проведение методических и просветительских мероприятий и акций, научно-практических конференций и краеведческих чтений, реализацию детско-юношеских культурно-познавательных проектов и издательских проектов, установку информационных щитов возле объектов культурного наследия и в исторических местах, организацию публикаций в СМИ.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рамках данной задачи будут реализовываться следующие основные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"Реализация мероприятий по сохранению исторического наследия".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 разработку новых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 формирование реестра выдающихся личностей и знаменательных исторических событий, связанных с городом Псковом, городского календаря памятных дат, проведение просветительских мероприятий и акций, научно-практических конференций и чтений.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"Совершенствование мемориальной работы".</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Мероприятие включает в себя формирование реестра и паспортизацию мемориальных объектов города Пскова, проведение организационных мероприятий по установке памятников, памятных знаков и мемориальных досок, проведение работ по реставрации и восстановлению утраченных мемориальных досок, реализацию проекта "Исторический некрополь Пскова", организацию просветительских мероприятий и акций, реализацию издательских проектов и организацию публикаций в СМИ, посвященных мемориальным объектам.</w:t>
      </w:r>
      <w:proofErr w:type="gramEnd"/>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431215">
          <w:pgSz w:w="11905" w:h="16838"/>
          <w:pgMar w:top="1134" w:right="850" w:bottom="1134" w:left="1418"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VI. Перечень основных мероприятий подпрограммы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54"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both"/>
        <w:rPr>
          <w:rFonts w:ascii="Times New Roman" w:hAnsi="Times New Roman" w:cs="Times New Roman"/>
          <w:sz w:val="24"/>
          <w:szCs w:val="24"/>
        </w:rPr>
      </w:pPr>
    </w:p>
    <w:tbl>
      <w:tblPr>
        <w:tblW w:w="1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1452"/>
        <w:gridCol w:w="1531"/>
        <w:gridCol w:w="1417"/>
        <w:gridCol w:w="1123"/>
        <w:gridCol w:w="1114"/>
        <w:gridCol w:w="1114"/>
        <w:gridCol w:w="1114"/>
        <w:gridCol w:w="142"/>
        <w:gridCol w:w="972"/>
        <w:gridCol w:w="894"/>
        <w:gridCol w:w="2211"/>
      </w:tblGrid>
      <w:tr w:rsidR="00431215" w:rsidRPr="00431215" w:rsidTr="00431215">
        <w:tc>
          <w:tcPr>
            <w:tcW w:w="56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Номер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187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основного мероприятия</w:t>
            </w:r>
          </w:p>
        </w:tc>
        <w:tc>
          <w:tcPr>
            <w:tcW w:w="1452"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Исполнитель основного мероприятия</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Сроки исполнения</w:t>
            </w:r>
          </w:p>
        </w:tc>
        <w:tc>
          <w:tcPr>
            <w:tcW w:w="141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6473" w:type="dxa"/>
            <w:gridSpan w:val="7"/>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Объем финансирования, тыс. руб.</w:t>
            </w:r>
          </w:p>
        </w:tc>
        <w:tc>
          <w:tcPr>
            <w:tcW w:w="221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Ожидаемый результат от реализации основного мероприятия подпрограммы</w:t>
            </w:r>
          </w:p>
        </w:tc>
      </w:tr>
      <w:tr w:rsidR="00431215" w:rsidRPr="00431215" w:rsidTr="00431215">
        <w:tc>
          <w:tcPr>
            <w:tcW w:w="567" w:type="dxa"/>
            <w:vMerge/>
          </w:tcPr>
          <w:p w:rsidR="00431215" w:rsidRPr="00431215" w:rsidRDefault="00431215">
            <w:pPr>
              <w:rPr>
                <w:rFonts w:ascii="Times New Roman" w:hAnsi="Times New Roman" w:cs="Times New Roman"/>
                <w:sz w:val="24"/>
                <w:szCs w:val="24"/>
              </w:rPr>
            </w:pPr>
          </w:p>
        </w:tc>
        <w:tc>
          <w:tcPr>
            <w:tcW w:w="1871" w:type="dxa"/>
            <w:vMerge/>
          </w:tcPr>
          <w:p w:rsidR="00431215" w:rsidRPr="00431215" w:rsidRDefault="00431215">
            <w:pPr>
              <w:rPr>
                <w:rFonts w:ascii="Times New Roman" w:hAnsi="Times New Roman" w:cs="Times New Roman"/>
                <w:sz w:val="24"/>
                <w:szCs w:val="24"/>
              </w:rPr>
            </w:pPr>
          </w:p>
        </w:tc>
        <w:tc>
          <w:tcPr>
            <w:tcW w:w="1452"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vMerge/>
          </w:tcPr>
          <w:p w:rsidR="00431215" w:rsidRPr="00431215" w:rsidRDefault="00431215">
            <w:pPr>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1256"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97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431215">
        <w:tc>
          <w:tcPr>
            <w:tcW w:w="567" w:type="dxa"/>
          </w:tcPr>
          <w:p w:rsidR="00431215" w:rsidRPr="00431215" w:rsidRDefault="00431215">
            <w:pPr>
              <w:pStyle w:val="ConsPlusNormal"/>
              <w:rPr>
                <w:rFonts w:ascii="Times New Roman" w:hAnsi="Times New Roman" w:cs="Times New Roman"/>
                <w:sz w:val="24"/>
                <w:szCs w:val="24"/>
              </w:rPr>
            </w:pPr>
          </w:p>
        </w:tc>
        <w:tc>
          <w:tcPr>
            <w:tcW w:w="14955" w:type="dxa"/>
            <w:gridSpan w:val="12"/>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1: Сохранение и популяризация культурного и исторического наследия муниципального образования "Город Псков"</w:t>
            </w:r>
          </w:p>
        </w:tc>
      </w:tr>
      <w:tr w:rsidR="00431215" w:rsidRPr="00431215" w:rsidTr="00431215">
        <w:tc>
          <w:tcPr>
            <w:tcW w:w="567" w:type="dxa"/>
          </w:tcPr>
          <w:p w:rsidR="00431215" w:rsidRPr="00431215" w:rsidRDefault="00431215">
            <w:pPr>
              <w:pStyle w:val="ConsPlusNormal"/>
              <w:rPr>
                <w:rFonts w:ascii="Times New Roman" w:hAnsi="Times New Roman" w:cs="Times New Roman"/>
                <w:sz w:val="24"/>
                <w:szCs w:val="24"/>
              </w:rPr>
            </w:pPr>
          </w:p>
        </w:tc>
        <w:tc>
          <w:tcPr>
            <w:tcW w:w="14955" w:type="dxa"/>
            <w:gridSpan w:val="12"/>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1: Обеспечение сохранности и популяризация культурного наследия муниципального образования "Город Псков"</w:t>
            </w:r>
          </w:p>
        </w:tc>
      </w:tr>
      <w:tr w:rsidR="00431215" w:rsidRPr="00431215" w:rsidTr="00431215">
        <w:tc>
          <w:tcPr>
            <w:tcW w:w="56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87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Реализация комплекса мероприятий по обеспечению сохранности объектов культурного наследия</w:t>
            </w:r>
          </w:p>
        </w:tc>
        <w:tc>
          <w:tcPr>
            <w:tcW w:w="1452" w:type="dxa"/>
            <w:vMerge w:val="restart"/>
          </w:tcPr>
          <w:p w:rsidR="00431215" w:rsidRPr="00431215" w:rsidRDefault="00431215">
            <w:pPr>
              <w:pStyle w:val="ConsPlusNormal"/>
              <w:jc w:val="center"/>
              <w:rPr>
                <w:rFonts w:ascii="Times New Roman" w:hAnsi="Times New Roman" w:cs="Times New Roman"/>
                <w:sz w:val="24"/>
                <w:szCs w:val="24"/>
              </w:rPr>
            </w:pPr>
            <w:proofErr w:type="spellStart"/>
            <w:r w:rsidRPr="00431215">
              <w:rPr>
                <w:rFonts w:ascii="Times New Roman" w:hAnsi="Times New Roman" w:cs="Times New Roman"/>
                <w:sz w:val="24"/>
                <w:szCs w:val="24"/>
              </w:rPr>
              <w:t>УСиКР</w:t>
            </w:r>
            <w:proofErr w:type="spellEnd"/>
            <w:r w:rsidRPr="00431215">
              <w:rPr>
                <w:rFonts w:ascii="Times New Roman" w:hAnsi="Times New Roman" w:cs="Times New Roman"/>
                <w:sz w:val="24"/>
                <w:szCs w:val="24"/>
              </w:rPr>
              <w:t xml:space="preserve"> АГП, УК АГП, КУМИ</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12446,0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164,4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12220,4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20,4</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20,4</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20,4</w:t>
            </w:r>
          </w:p>
        </w:tc>
        <w:tc>
          <w:tcPr>
            <w:tcW w:w="221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Улучшение сохранности объектов культурного наследия</w:t>
            </w:r>
          </w:p>
        </w:tc>
      </w:tr>
      <w:tr w:rsidR="00431215" w:rsidRPr="00431215" w:rsidTr="00431215">
        <w:tc>
          <w:tcPr>
            <w:tcW w:w="567" w:type="dxa"/>
            <w:vMerge/>
          </w:tcPr>
          <w:p w:rsidR="00431215" w:rsidRPr="00431215" w:rsidRDefault="00431215">
            <w:pPr>
              <w:rPr>
                <w:rFonts w:ascii="Times New Roman" w:hAnsi="Times New Roman" w:cs="Times New Roman"/>
                <w:sz w:val="24"/>
                <w:szCs w:val="24"/>
              </w:rPr>
            </w:pPr>
          </w:p>
        </w:tc>
        <w:tc>
          <w:tcPr>
            <w:tcW w:w="1871" w:type="dxa"/>
            <w:vMerge/>
          </w:tcPr>
          <w:p w:rsidR="00431215" w:rsidRPr="00431215" w:rsidRDefault="00431215">
            <w:pPr>
              <w:rPr>
                <w:rFonts w:ascii="Times New Roman" w:hAnsi="Times New Roman" w:cs="Times New Roman"/>
                <w:sz w:val="24"/>
                <w:szCs w:val="24"/>
              </w:rPr>
            </w:pPr>
          </w:p>
        </w:tc>
        <w:tc>
          <w:tcPr>
            <w:tcW w:w="1452"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12446,0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164,4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12220,4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20,4</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20,4</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20,4</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431215">
        <w:tc>
          <w:tcPr>
            <w:tcW w:w="56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87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Реализация комплекса мероприятий по популяризации объектов культурного наследия</w:t>
            </w:r>
          </w:p>
        </w:tc>
        <w:tc>
          <w:tcPr>
            <w:tcW w:w="1452"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УК АГП</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221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Повышение уровня осведомленности псковичей о культурном наследии и </w:t>
            </w:r>
            <w:proofErr w:type="spellStart"/>
            <w:r w:rsidRPr="00431215">
              <w:rPr>
                <w:rFonts w:ascii="Times New Roman" w:hAnsi="Times New Roman" w:cs="Times New Roman"/>
                <w:sz w:val="24"/>
                <w:szCs w:val="24"/>
              </w:rPr>
              <w:t>сформированности</w:t>
            </w:r>
            <w:proofErr w:type="spellEnd"/>
            <w:r w:rsidRPr="00431215">
              <w:rPr>
                <w:rFonts w:ascii="Times New Roman" w:hAnsi="Times New Roman" w:cs="Times New Roman"/>
                <w:sz w:val="24"/>
                <w:szCs w:val="24"/>
              </w:rPr>
              <w:t xml:space="preserve"> ценностного отношения к нему</w:t>
            </w:r>
          </w:p>
        </w:tc>
      </w:tr>
      <w:tr w:rsidR="00431215" w:rsidRPr="00431215" w:rsidTr="00431215">
        <w:tc>
          <w:tcPr>
            <w:tcW w:w="567" w:type="dxa"/>
            <w:vMerge/>
          </w:tcPr>
          <w:p w:rsidR="00431215" w:rsidRPr="00431215" w:rsidRDefault="00431215">
            <w:pPr>
              <w:rPr>
                <w:rFonts w:ascii="Times New Roman" w:hAnsi="Times New Roman" w:cs="Times New Roman"/>
                <w:sz w:val="24"/>
                <w:szCs w:val="24"/>
              </w:rPr>
            </w:pPr>
          </w:p>
        </w:tc>
        <w:tc>
          <w:tcPr>
            <w:tcW w:w="1871" w:type="dxa"/>
            <w:vMerge/>
          </w:tcPr>
          <w:p w:rsidR="00431215" w:rsidRPr="00431215" w:rsidRDefault="00431215">
            <w:pPr>
              <w:rPr>
                <w:rFonts w:ascii="Times New Roman" w:hAnsi="Times New Roman" w:cs="Times New Roman"/>
                <w:sz w:val="24"/>
                <w:szCs w:val="24"/>
              </w:rPr>
            </w:pPr>
          </w:p>
        </w:tc>
        <w:tc>
          <w:tcPr>
            <w:tcW w:w="1452"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80,0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431215">
        <w:tc>
          <w:tcPr>
            <w:tcW w:w="567" w:type="dxa"/>
          </w:tcPr>
          <w:p w:rsidR="00431215" w:rsidRPr="00431215" w:rsidRDefault="00431215">
            <w:pPr>
              <w:pStyle w:val="ConsPlusNormal"/>
              <w:rPr>
                <w:rFonts w:ascii="Times New Roman" w:hAnsi="Times New Roman" w:cs="Times New Roman"/>
                <w:sz w:val="24"/>
                <w:szCs w:val="24"/>
              </w:rPr>
            </w:pPr>
          </w:p>
        </w:tc>
        <w:tc>
          <w:tcPr>
            <w:tcW w:w="14955" w:type="dxa"/>
            <w:gridSpan w:val="12"/>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431215" w:rsidRPr="00431215" w:rsidTr="00431215">
        <w:tc>
          <w:tcPr>
            <w:tcW w:w="56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87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Реализация </w:t>
            </w:r>
            <w:r w:rsidRPr="00431215">
              <w:rPr>
                <w:rFonts w:ascii="Times New Roman" w:hAnsi="Times New Roman" w:cs="Times New Roman"/>
                <w:sz w:val="24"/>
                <w:szCs w:val="24"/>
              </w:rPr>
              <w:lastRenderedPageBreak/>
              <w:t>мероприятий по сохранению и популяризации исторического наследия</w:t>
            </w:r>
          </w:p>
        </w:tc>
        <w:tc>
          <w:tcPr>
            <w:tcW w:w="1452"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 xml:space="preserve">УК АГП, </w:t>
            </w:r>
            <w:r w:rsidRPr="00431215">
              <w:rPr>
                <w:rFonts w:ascii="Times New Roman" w:hAnsi="Times New Roman" w:cs="Times New Roman"/>
                <w:sz w:val="24"/>
                <w:szCs w:val="24"/>
              </w:rPr>
              <w:lastRenderedPageBreak/>
              <w:t>УО АГП</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 xml:space="preserve">01.01.2016 - </w:t>
            </w:r>
            <w:r w:rsidRPr="00431215">
              <w:rPr>
                <w:rFonts w:ascii="Times New Roman" w:hAnsi="Times New Roman" w:cs="Times New Roman"/>
                <w:sz w:val="24"/>
                <w:szCs w:val="24"/>
              </w:rPr>
              <w:lastRenderedPageBreak/>
              <w:t>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221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Систематизация и </w:t>
            </w:r>
            <w:r w:rsidRPr="00431215">
              <w:rPr>
                <w:rFonts w:ascii="Times New Roman" w:hAnsi="Times New Roman" w:cs="Times New Roman"/>
                <w:sz w:val="24"/>
                <w:szCs w:val="24"/>
              </w:rPr>
              <w:lastRenderedPageBreak/>
              <w:t>совершенствование деятельности по увековечению памяти выдающихся личностей и знаменательных исторических событий города Пскова</w:t>
            </w:r>
          </w:p>
        </w:tc>
      </w:tr>
      <w:tr w:rsidR="00431215" w:rsidRPr="00431215" w:rsidTr="00431215">
        <w:tc>
          <w:tcPr>
            <w:tcW w:w="567" w:type="dxa"/>
            <w:vMerge/>
          </w:tcPr>
          <w:p w:rsidR="00431215" w:rsidRPr="00431215" w:rsidRDefault="00431215">
            <w:pPr>
              <w:rPr>
                <w:rFonts w:ascii="Times New Roman" w:hAnsi="Times New Roman" w:cs="Times New Roman"/>
                <w:sz w:val="24"/>
                <w:szCs w:val="24"/>
              </w:rPr>
            </w:pPr>
          </w:p>
        </w:tc>
        <w:tc>
          <w:tcPr>
            <w:tcW w:w="1871" w:type="dxa"/>
            <w:vMerge/>
          </w:tcPr>
          <w:p w:rsidR="00431215" w:rsidRPr="00431215" w:rsidRDefault="00431215">
            <w:pPr>
              <w:rPr>
                <w:rFonts w:ascii="Times New Roman" w:hAnsi="Times New Roman" w:cs="Times New Roman"/>
                <w:sz w:val="24"/>
                <w:szCs w:val="24"/>
              </w:rPr>
            </w:pPr>
          </w:p>
        </w:tc>
        <w:tc>
          <w:tcPr>
            <w:tcW w:w="1452"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431215">
        <w:tc>
          <w:tcPr>
            <w:tcW w:w="56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2</w:t>
            </w:r>
          </w:p>
        </w:tc>
        <w:tc>
          <w:tcPr>
            <w:tcW w:w="187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Совершенствование мемориальной работы</w:t>
            </w:r>
          </w:p>
        </w:tc>
        <w:tc>
          <w:tcPr>
            <w:tcW w:w="1452"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УК АГП</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221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Систематизация мемориальной работы, появление более качественных новых и улучшение внешнего вида уже существующих мемориальных объектов, находящихся на территории муниципального образования "Город Псков"</w:t>
            </w:r>
          </w:p>
        </w:tc>
      </w:tr>
      <w:tr w:rsidR="00431215" w:rsidRPr="00431215" w:rsidTr="00431215">
        <w:tc>
          <w:tcPr>
            <w:tcW w:w="567" w:type="dxa"/>
            <w:vMerge/>
          </w:tcPr>
          <w:p w:rsidR="00431215" w:rsidRPr="00431215" w:rsidRDefault="00431215">
            <w:pPr>
              <w:rPr>
                <w:rFonts w:ascii="Times New Roman" w:hAnsi="Times New Roman" w:cs="Times New Roman"/>
                <w:sz w:val="24"/>
                <w:szCs w:val="24"/>
              </w:rPr>
            </w:pPr>
          </w:p>
        </w:tc>
        <w:tc>
          <w:tcPr>
            <w:tcW w:w="1871" w:type="dxa"/>
            <w:vMerge/>
          </w:tcPr>
          <w:p w:rsidR="00431215" w:rsidRPr="00431215" w:rsidRDefault="00431215">
            <w:pPr>
              <w:rPr>
                <w:rFonts w:ascii="Times New Roman" w:hAnsi="Times New Roman" w:cs="Times New Roman"/>
                <w:sz w:val="24"/>
                <w:szCs w:val="24"/>
              </w:rPr>
            </w:pPr>
          </w:p>
        </w:tc>
        <w:tc>
          <w:tcPr>
            <w:tcW w:w="1452"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431215">
        <w:tc>
          <w:tcPr>
            <w:tcW w:w="567" w:type="dxa"/>
          </w:tcPr>
          <w:p w:rsidR="00431215" w:rsidRPr="00431215" w:rsidRDefault="00431215">
            <w:pPr>
              <w:pStyle w:val="ConsPlusNormal"/>
              <w:rPr>
                <w:rFonts w:ascii="Times New Roman" w:hAnsi="Times New Roman" w:cs="Times New Roman"/>
                <w:sz w:val="24"/>
                <w:szCs w:val="24"/>
              </w:rPr>
            </w:pPr>
          </w:p>
        </w:tc>
        <w:tc>
          <w:tcPr>
            <w:tcW w:w="187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452" w:type="dxa"/>
          </w:tcPr>
          <w:p w:rsidR="00431215" w:rsidRPr="00431215" w:rsidRDefault="00431215">
            <w:pPr>
              <w:pStyle w:val="ConsPlusNormal"/>
              <w:rPr>
                <w:rFonts w:ascii="Times New Roman" w:hAnsi="Times New Roman" w:cs="Times New Roman"/>
                <w:sz w:val="24"/>
                <w:szCs w:val="24"/>
              </w:rPr>
            </w:pPr>
          </w:p>
        </w:tc>
        <w:tc>
          <w:tcPr>
            <w:tcW w:w="1531" w:type="dxa"/>
          </w:tcPr>
          <w:p w:rsidR="00431215" w:rsidRPr="00431215" w:rsidRDefault="00431215">
            <w:pPr>
              <w:pStyle w:val="ConsPlusNormal"/>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2211" w:type="dxa"/>
            <w:vMerge w:val="restart"/>
          </w:tcPr>
          <w:p w:rsidR="00431215" w:rsidRPr="00431215" w:rsidRDefault="00431215">
            <w:pPr>
              <w:pStyle w:val="ConsPlusNormal"/>
              <w:rPr>
                <w:rFonts w:ascii="Times New Roman" w:hAnsi="Times New Roman" w:cs="Times New Roman"/>
                <w:sz w:val="24"/>
                <w:szCs w:val="24"/>
              </w:rPr>
            </w:pPr>
          </w:p>
        </w:tc>
      </w:tr>
      <w:tr w:rsidR="00431215" w:rsidRPr="00431215" w:rsidTr="00431215">
        <w:tc>
          <w:tcPr>
            <w:tcW w:w="567" w:type="dxa"/>
          </w:tcPr>
          <w:p w:rsidR="00431215" w:rsidRPr="00431215" w:rsidRDefault="00431215">
            <w:pPr>
              <w:pStyle w:val="ConsPlusNormal"/>
              <w:rPr>
                <w:rFonts w:ascii="Times New Roman" w:hAnsi="Times New Roman" w:cs="Times New Roman"/>
                <w:sz w:val="24"/>
                <w:szCs w:val="24"/>
              </w:rPr>
            </w:pPr>
          </w:p>
        </w:tc>
        <w:tc>
          <w:tcPr>
            <w:tcW w:w="187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452" w:type="dxa"/>
          </w:tcPr>
          <w:p w:rsidR="00431215" w:rsidRPr="00431215" w:rsidRDefault="00431215">
            <w:pPr>
              <w:pStyle w:val="ConsPlusNormal"/>
              <w:rPr>
                <w:rFonts w:ascii="Times New Roman" w:hAnsi="Times New Roman" w:cs="Times New Roman"/>
                <w:sz w:val="24"/>
                <w:szCs w:val="24"/>
              </w:rPr>
            </w:pPr>
          </w:p>
        </w:tc>
        <w:tc>
          <w:tcPr>
            <w:tcW w:w="1531" w:type="dxa"/>
          </w:tcPr>
          <w:p w:rsidR="00431215" w:rsidRPr="00431215" w:rsidRDefault="00431215">
            <w:pPr>
              <w:pStyle w:val="ConsPlusNormal"/>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114" w:type="dxa"/>
            <w:gridSpan w:val="2"/>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2211" w:type="dxa"/>
            <w:vMerge/>
          </w:tcPr>
          <w:p w:rsidR="00431215" w:rsidRPr="00431215" w:rsidRDefault="00431215">
            <w:pPr>
              <w:rPr>
                <w:rFonts w:ascii="Times New Roman" w:hAnsi="Times New Roman" w:cs="Times New Roman"/>
                <w:sz w:val="24"/>
                <w:szCs w:val="24"/>
              </w:rPr>
            </w:pPr>
          </w:p>
        </w:tc>
      </w:tr>
    </w:tbl>
    <w:p w:rsidR="00431215" w:rsidRPr="00431215" w:rsidRDefault="00431215">
      <w:pPr>
        <w:rPr>
          <w:rFonts w:ascii="Times New Roman" w:hAnsi="Times New Roman" w:cs="Times New Roman"/>
          <w:sz w:val="24"/>
          <w:szCs w:val="24"/>
        </w:rPr>
        <w:sectPr w:rsidR="00431215" w:rsidRPr="00431215" w:rsidSect="00431215">
          <w:pgSz w:w="16838" w:h="11905" w:orient="landscape"/>
          <w:pgMar w:top="709" w:right="1134" w:bottom="850" w:left="1134" w:header="0" w:footer="0" w:gutter="0"/>
          <w:cols w:space="720"/>
        </w:sect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 Ресурсное обеспечение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Объем финансирования подпрограммы составляет:</w:t>
      </w: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304"/>
        <w:gridCol w:w="1324"/>
        <w:gridCol w:w="1204"/>
        <w:gridCol w:w="1324"/>
        <w:gridCol w:w="1304"/>
        <w:gridCol w:w="1304"/>
      </w:tblGrid>
      <w:tr w:rsidR="00431215" w:rsidRPr="00431215" w:rsidTr="00431215">
        <w:tc>
          <w:tcPr>
            <w:tcW w:w="20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r>
      <w:tr w:rsidR="00431215" w:rsidRPr="00431215" w:rsidTr="00431215">
        <w:tc>
          <w:tcPr>
            <w:tcW w:w="204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r>
      <w:tr w:rsidR="00431215" w:rsidRPr="00431215" w:rsidTr="00431215">
        <w:tc>
          <w:tcPr>
            <w:tcW w:w="204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304,4</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12360,4</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160,4</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13146,0</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55"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VIII. Методика оценки эффективности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Оценка эффективности реализации программы проводится ежегодно в соответствии с Методическими </w:t>
      </w:r>
      <w:hyperlink r:id="rId56" w:history="1">
        <w:r w:rsidRPr="00431215">
          <w:rPr>
            <w:rFonts w:ascii="Times New Roman" w:hAnsi="Times New Roman" w:cs="Times New Roman"/>
            <w:color w:val="0000FF"/>
            <w:sz w:val="24"/>
            <w:szCs w:val="24"/>
          </w:rPr>
          <w:t>рекомендациями</w:t>
        </w:r>
      </w:hyperlink>
      <w:r w:rsidRPr="00431215">
        <w:rPr>
          <w:rFonts w:ascii="Times New Roman" w:hAnsi="Times New Roman" w:cs="Times New Roman"/>
          <w:sz w:val="24"/>
          <w:szCs w:val="24"/>
        </w:rPr>
        <w:t xml:space="preserve"> </w:t>
      </w:r>
      <w:proofErr w:type="gramStart"/>
      <w:r w:rsidRPr="00431215">
        <w:rPr>
          <w:rFonts w:ascii="Times New Roman" w:hAnsi="Times New Roman" w:cs="Times New Roman"/>
          <w:sz w:val="24"/>
          <w:szCs w:val="24"/>
        </w:rPr>
        <w:t>оценки эффективности реализации муниципальных программ города</w:t>
      </w:r>
      <w:proofErr w:type="gramEnd"/>
      <w:r w:rsidRPr="00431215">
        <w:rPr>
          <w:rFonts w:ascii="Times New Roman" w:hAnsi="Times New Roman" w:cs="Times New Roman"/>
          <w:sz w:val="24"/>
          <w:szCs w:val="24"/>
        </w:rP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bookmarkStart w:id="3" w:name="P1685"/>
      <w:bookmarkEnd w:id="3"/>
      <w:r w:rsidRPr="00431215">
        <w:rPr>
          <w:rFonts w:ascii="Times New Roman" w:hAnsi="Times New Roman" w:cs="Times New Roman"/>
          <w:sz w:val="24"/>
          <w:szCs w:val="24"/>
        </w:rPr>
        <w:t>ПОДПРОГРАММА</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"Развитие туризма в муниципальном образовании "Город Псков"</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муниципальной программы "Культура, сохранение </w:t>
      </w:r>
      <w:proofErr w:type="gramStart"/>
      <w:r w:rsidRPr="00431215">
        <w:rPr>
          <w:rFonts w:ascii="Times New Roman" w:hAnsi="Times New Roman" w:cs="Times New Roman"/>
          <w:sz w:val="24"/>
          <w:szCs w:val="24"/>
        </w:rPr>
        <w:t>культурного</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наследия и развитие туризма на территории муниципального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образования "Город Псков"</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Список изменяющих документов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(в ред. постановлений Администрации города Пскова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30.03.2016 </w:t>
      </w:r>
      <w:hyperlink r:id="rId57" w:history="1">
        <w:r w:rsidRPr="00431215">
          <w:rPr>
            <w:rFonts w:ascii="Times New Roman" w:hAnsi="Times New Roman" w:cs="Times New Roman"/>
            <w:color w:val="0000FF"/>
            <w:sz w:val="24"/>
            <w:szCs w:val="24"/>
          </w:rPr>
          <w:t>N 349</w:t>
        </w:r>
      </w:hyperlink>
      <w:r w:rsidRPr="00431215">
        <w:rPr>
          <w:rFonts w:ascii="Times New Roman" w:hAnsi="Times New Roman" w:cs="Times New Roman"/>
          <w:sz w:val="24"/>
          <w:szCs w:val="24"/>
        </w:rPr>
        <w:t xml:space="preserve">, от 07.10.2016 </w:t>
      </w:r>
      <w:hyperlink r:id="rId58" w:history="1">
        <w:r w:rsidRPr="00431215">
          <w:rPr>
            <w:rFonts w:ascii="Times New Roman" w:hAnsi="Times New Roman" w:cs="Times New Roman"/>
            <w:color w:val="0000FF"/>
            <w:sz w:val="24"/>
            <w:szCs w:val="24"/>
          </w:rPr>
          <w:t>N 1274</w:t>
        </w:r>
      </w:hyperlink>
      <w:r w:rsidRPr="00431215">
        <w:rPr>
          <w:rFonts w:ascii="Times New Roman" w:hAnsi="Times New Roman" w:cs="Times New Roman"/>
          <w:sz w:val="24"/>
          <w:szCs w:val="24"/>
        </w:rPr>
        <w:t xml:space="preserve">, от 19.12.2016 </w:t>
      </w:r>
      <w:hyperlink r:id="rId59" w:history="1">
        <w:r w:rsidRPr="00431215">
          <w:rPr>
            <w:rFonts w:ascii="Times New Roman" w:hAnsi="Times New Roman" w:cs="Times New Roman"/>
            <w:color w:val="0000FF"/>
            <w:sz w:val="24"/>
            <w:szCs w:val="24"/>
          </w:rPr>
          <w:t>N 1700</w:t>
        </w:r>
      </w:hyperlink>
      <w:r w:rsidRPr="00431215">
        <w:rPr>
          <w:rFonts w:ascii="Times New Roman" w:hAnsi="Times New Roman" w:cs="Times New Roman"/>
          <w:sz w:val="24"/>
          <w:szCs w:val="24"/>
        </w:rPr>
        <w:t>,</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13.06.2017 </w:t>
      </w:r>
      <w:hyperlink r:id="rId60" w:history="1">
        <w:r w:rsidRPr="00431215">
          <w:rPr>
            <w:rFonts w:ascii="Times New Roman" w:hAnsi="Times New Roman" w:cs="Times New Roman"/>
            <w:color w:val="0000FF"/>
            <w:sz w:val="24"/>
            <w:szCs w:val="24"/>
          </w:rPr>
          <w:t>N 882</w:t>
        </w:r>
      </w:hyperlink>
      <w:r w:rsidRPr="00431215">
        <w:rPr>
          <w:rFonts w:ascii="Times New Roman" w:hAnsi="Times New Roman" w:cs="Times New Roman"/>
          <w:sz w:val="24"/>
          <w:szCs w:val="24"/>
        </w:rPr>
        <w:t>)</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431215">
          <w:pgSz w:w="11905" w:h="16838"/>
          <w:pgMar w:top="1134" w:right="850" w:bottom="1134" w:left="1276"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4"/>
        <w:gridCol w:w="1077"/>
        <w:gridCol w:w="1077"/>
        <w:gridCol w:w="1077"/>
        <w:gridCol w:w="1077"/>
        <w:gridCol w:w="1077"/>
        <w:gridCol w:w="1987"/>
      </w:tblGrid>
      <w:tr w:rsidR="00431215" w:rsidRPr="00431215" w:rsidTr="00431215">
        <w:tc>
          <w:tcPr>
            <w:tcW w:w="14521" w:type="dxa"/>
            <w:gridSpan w:val="8"/>
          </w:tcPr>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 ПАСПОРТ</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Подпрограмма "Развитие туризма в муниципальном образовании "Город Псков"</w:t>
            </w:r>
          </w:p>
        </w:tc>
      </w:tr>
      <w:tr w:rsidR="00431215" w:rsidRPr="00431215" w:rsidTr="00431215">
        <w:tc>
          <w:tcPr>
            <w:tcW w:w="14521" w:type="dxa"/>
            <w:gridSpan w:val="8"/>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rsidTr="00431215">
        <w:tc>
          <w:tcPr>
            <w:tcW w:w="516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Ответственный исполнитель подпрограммы</w:t>
            </w: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r>
      <w:tr w:rsidR="00431215" w:rsidRPr="00431215" w:rsidTr="00431215">
        <w:tblPrEx>
          <w:tblBorders>
            <w:insideH w:val="nil"/>
          </w:tblBorders>
        </w:tblPrEx>
        <w:tc>
          <w:tcPr>
            <w:tcW w:w="5165"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Соисполнители подпрограммы (при наличии - исполнители мероприятий подпрограммы)</w:t>
            </w:r>
          </w:p>
        </w:tc>
        <w:tc>
          <w:tcPr>
            <w:tcW w:w="9356"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городского хозяйства Администрации города Пскова, Управление строительства и капитального ремонта Администрации города Пскова, Отдел по реализации программ приграничного сотрудничества</w:t>
            </w:r>
          </w:p>
        </w:tc>
      </w:tr>
      <w:tr w:rsidR="00431215" w:rsidRPr="00431215" w:rsidTr="00431215">
        <w:tblPrEx>
          <w:tblBorders>
            <w:insideH w:val="nil"/>
          </w:tblBorders>
        </w:tblPrEx>
        <w:tc>
          <w:tcPr>
            <w:tcW w:w="14521"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61"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07.10.2016 N 1274)</w:t>
            </w:r>
          </w:p>
        </w:tc>
      </w:tr>
      <w:tr w:rsidR="00431215" w:rsidRPr="00431215" w:rsidTr="00431215">
        <w:tc>
          <w:tcPr>
            <w:tcW w:w="516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подпрограммы</w:t>
            </w: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Создание благоприятных условий для развития сферы туризма в муниципальном образовании "Город Псков"</w:t>
            </w:r>
          </w:p>
        </w:tc>
      </w:tr>
      <w:tr w:rsidR="00431215" w:rsidRPr="00431215" w:rsidTr="00431215">
        <w:tc>
          <w:tcPr>
            <w:tcW w:w="5165"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Задачи подпрограммы</w:t>
            </w: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Повышение туристической привлекательности города Пскова</w:t>
            </w:r>
          </w:p>
        </w:tc>
      </w:tr>
      <w:tr w:rsidR="00431215" w:rsidRPr="00431215" w:rsidTr="00431215">
        <w:tc>
          <w:tcPr>
            <w:tcW w:w="5165" w:type="dxa"/>
            <w:vMerge/>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Повышение эффективности деятельности в сфере туризма</w:t>
            </w:r>
          </w:p>
        </w:tc>
      </w:tr>
      <w:tr w:rsidR="00431215" w:rsidRPr="00431215" w:rsidTr="00431215">
        <w:tc>
          <w:tcPr>
            <w:tcW w:w="5165"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Целевые показатели (индикаторы) подпрограммы</w:t>
            </w: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Количество общественных пространств, благоустроенных в рамках подпрограммы</w:t>
            </w:r>
          </w:p>
        </w:tc>
      </w:tr>
      <w:tr w:rsidR="00431215" w:rsidRPr="00431215" w:rsidTr="00431215">
        <w:tc>
          <w:tcPr>
            <w:tcW w:w="5165" w:type="dxa"/>
            <w:vMerge/>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r>
      <w:tr w:rsidR="00431215" w:rsidRPr="00431215" w:rsidTr="00431215">
        <w:tc>
          <w:tcPr>
            <w:tcW w:w="5165" w:type="dxa"/>
            <w:vMerge/>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3. Количество организованных в рамках подпрограммы мероприятий, направленных на повышение качества туристических услуг, формирование качественного </w:t>
            </w:r>
            <w:proofErr w:type="spellStart"/>
            <w:r w:rsidRPr="00431215">
              <w:rPr>
                <w:rFonts w:ascii="Times New Roman" w:hAnsi="Times New Roman" w:cs="Times New Roman"/>
                <w:sz w:val="24"/>
                <w:szCs w:val="24"/>
              </w:rPr>
              <w:t>турпродукта</w:t>
            </w:r>
            <w:proofErr w:type="spellEnd"/>
            <w:r w:rsidRPr="00431215">
              <w:rPr>
                <w:rFonts w:ascii="Times New Roman" w:hAnsi="Times New Roman" w:cs="Times New Roman"/>
                <w:sz w:val="24"/>
                <w:szCs w:val="24"/>
              </w:rPr>
              <w:t>, научно-методическое обеспечение сферы туризма</w:t>
            </w:r>
          </w:p>
        </w:tc>
      </w:tr>
      <w:tr w:rsidR="00431215" w:rsidRPr="00431215" w:rsidTr="00431215">
        <w:tc>
          <w:tcPr>
            <w:tcW w:w="5165" w:type="dxa"/>
            <w:vMerge/>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Количество новых экскурсионных маршрутов</w:t>
            </w:r>
          </w:p>
        </w:tc>
      </w:tr>
      <w:tr w:rsidR="00431215" w:rsidRPr="00431215" w:rsidTr="00431215">
        <w:tc>
          <w:tcPr>
            <w:tcW w:w="5165" w:type="dxa"/>
            <w:vMerge/>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Количество событийных мероприятий, проведенных в рамках подпрограммы</w:t>
            </w:r>
          </w:p>
        </w:tc>
      </w:tr>
      <w:tr w:rsidR="00431215" w:rsidRPr="00431215" w:rsidTr="00431215">
        <w:tc>
          <w:tcPr>
            <w:tcW w:w="516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Сроки реализации подпрограммы</w:t>
            </w: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01.01.2016 - 31.12.2020</w:t>
            </w:r>
          </w:p>
        </w:tc>
      </w:tr>
      <w:tr w:rsidR="00431215" w:rsidRPr="00431215" w:rsidTr="00431215">
        <w:tc>
          <w:tcPr>
            <w:tcW w:w="5165"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Объемы бюджетных ассигнований по подпрограмме</w:t>
            </w: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Развитие туризма в муниципальном образовании "Город Псков"</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198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29639,1</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8688,7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198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43177,8</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областной бюджет</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126046,0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56724,0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98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238012,0</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федеральный бюджет</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98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r>
      <w:tr w:rsidR="00431215" w:rsidRPr="00431215" w:rsidTr="00431215">
        <w:tblPrEx>
          <w:tblBorders>
            <w:insideH w:val="nil"/>
          </w:tblBorders>
        </w:tblPrEx>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1984"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202385,1</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65412,7</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198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327889,8</w:t>
            </w:r>
          </w:p>
        </w:tc>
      </w:tr>
      <w:tr w:rsidR="00431215" w:rsidRPr="00431215" w:rsidTr="00431215">
        <w:tblPrEx>
          <w:tblBorders>
            <w:insideH w:val="nil"/>
          </w:tblBorders>
        </w:tblPrEx>
        <w:tc>
          <w:tcPr>
            <w:tcW w:w="14521"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62"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rsidTr="00431215">
        <w:tc>
          <w:tcPr>
            <w:tcW w:w="5165"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Ожидаемые результаты реализации подпрограммы</w:t>
            </w: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Вовлечение в сферу туризма новых категорий и групп населения, создание новых туристических маршрутов и расширение событийного календаря</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Завершение создания туристско-рекреационного кластера "Псковский"</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3. Развитие и благоустройство зон исторического центра города Пскова; реконструкция набережных рек Великой и </w:t>
            </w:r>
            <w:proofErr w:type="spellStart"/>
            <w:r w:rsidRPr="00431215">
              <w:rPr>
                <w:rFonts w:ascii="Times New Roman" w:hAnsi="Times New Roman" w:cs="Times New Roman"/>
                <w:sz w:val="24"/>
                <w:szCs w:val="24"/>
              </w:rPr>
              <w:t>Псковы</w:t>
            </w:r>
            <w:proofErr w:type="spellEnd"/>
            <w:r w:rsidRPr="00431215">
              <w:rPr>
                <w:rFonts w:ascii="Times New Roman" w:hAnsi="Times New Roman" w:cs="Times New Roman"/>
                <w:sz w:val="24"/>
                <w:szCs w:val="24"/>
              </w:rPr>
              <w:t>, улицы Пушкина, исторического центра города</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Увеличение внутреннего и въездного туристического потока, повышение качества туристских услуг</w:t>
            </w:r>
          </w:p>
        </w:tc>
      </w:tr>
      <w:tr w:rsidR="00431215" w:rsidRPr="00431215" w:rsidTr="00431215">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935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Формирование положительного туристского имиджа, повышение инвестиционной привлекательности города Пскова для российских и зарубежных инвесторов</w:t>
            </w:r>
          </w:p>
        </w:tc>
      </w:tr>
      <w:tr w:rsidR="00431215" w:rsidRPr="00431215" w:rsidTr="00431215">
        <w:tblPrEx>
          <w:tblBorders>
            <w:insideH w:val="nil"/>
          </w:tblBorders>
        </w:tblPrEx>
        <w:tc>
          <w:tcPr>
            <w:tcW w:w="5165" w:type="dxa"/>
            <w:vMerge/>
            <w:tcBorders>
              <w:bottom w:val="nil"/>
            </w:tcBorders>
          </w:tcPr>
          <w:p w:rsidR="00431215" w:rsidRPr="00431215" w:rsidRDefault="00431215">
            <w:pPr>
              <w:rPr>
                <w:rFonts w:ascii="Times New Roman" w:hAnsi="Times New Roman" w:cs="Times New Roman"/>
                <w:sz w:val="24"/>
                <w:szCs w:val="24"/>
              </w:rPr>
            </w:pPr>
          </w:p>
        </w:tc>
        <w:tc>
          <w:tcPr>
            <w:tcW w:w="9356"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6. Формирование привлекательной среды для туристов и жителей города</w:t>
            </w:r>
          </w:p>
        </w:tc>
      </w:tr>
      <w:tr w:rsidR="00431215" w:rsidRPr="00431215" w:rsidTr="00431215">
        <w:tblPrEx>
          <w:tblBorders>
            <w:insideH w:val="nil"/>
          </w:tblBorders>
        </w:tblPrEx>
        <w:tc>
          <w:tcPr>
            <w:tcW w:w="14521"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63"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bl>
    <w:p w:rsidR="00431215" w:rsidRPr="00431215" w:rsidRDefault="00431215">
      <w:pPr>
        <w:rPr>
          <w:rFonts w:ascii="Times New Roman" w:hAnsi="Times New Roman" w:cs="Times New Roman"/>
          <w:sz w:val="24"/>
          <w:szCs w:val="24"/>
        </w:rPr>
        <w:sectPr w:rsidR="00431215" w:rsidRPr="00431215">
          <w:pgSz w:w="16838" w:h="11905" w:orient="landscape"/>
          <w:pgMar w:top="1701" w:right="1134" w:bottom="850" w:left="1134"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II. Характеристика текущего состояния сферы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подпрограммы, описание основных проблем </w:t>
      </w:r>
      <w:proofErr w:type="gramStart"/>
      <w:r w:rsidRPr="00431215">
        <w:rPr>
          <w:rFonts w:ascii="Times New Roman" w:hAnsi="Times New Roman" w:cs="Times New Roman"/>
          <w:sz w:val="24"/>
          <w:szCs w:val="24"/>
        </w:rPr>
        <w:t>в</w:t>
      </w:r>
      <w:proofErr w:type="gramEnd"/>
      <w:r w:rsidRPr="00431215">
        <w:rPr>
          <w:rFonts w:ascii="Times New Roman" w:hAnsi="Times New Roman" w:cs="Times New Roman"/>
          <w:sz w:val="24"/>
          <w:szCs w:val="24"/>
        </w:rPr>
        <w:t xml:space="preserve"> указанной</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сфере и прогноз ее развития</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Туризм - одна из наиболее доходных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Важнейшими факторами развития туризма являются историко-культурный и природно-рекреационный потенциал.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Псков - один из древнейших русских городов, каждый метр города - это многовековая история. Для развития туристической отрасли город Псков обладает большим потенциалом. Географическое положение города позволяет вести туристическую деятельность, как на внутреннем, так и на внешнем туристическом рынке.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В настоящее время город Псков имеет более 300 историко-культурных памятников,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w:t>
      </w:r>
      <w:proofErr w:type="spellStart"/>
      <w:r w:rsidRPr="00431215">
        <w:rPr>
          <w:rFonts w:ascii="Times New Roman" w:hAnsi="Times New Roman" w:cs="Times New Roman"/>
          <w:sz w:val="24"/>
          <w:szCs w:val="24"/>
        </w:rPr>
        <w:t>Турпродукт</w:t>
      </w:r>
      <w:proofErr w:type="spellEnd"/>
      <w:r w:rsidRPr="00431215">
        <w:rPr>
          <w:rFonts w:ascii="Times New Roman" w:hAnsi="Times New Roman" w:cs="Times New Roman"/>
          <w:sz w:val="24"/>
          <w:szCs w:val="24"/>
        </w:rPr>
        <w:t xml:space="preserve"> города предлагают сегодня 40 туроператоров.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Основные проблемы развития туризма в </w:t>
      </w:r>
      <w:proofErr w:type="gramStart"/>
      <w:r w:rsidRPr="00431215">
        <w:rPr>
          <w:rFonts w:ascii="Times New Roman" w:hAnsi="Times New Roman" w:cs="Times New Roman"/>
          <w:sz w:val="24"/>
          <w:szCs w:val="24"/>
        </w:rPr>
        <w:t>г</w:t>
      </w:r>
      <w:proofErr w:type="gramEnd"/>
      <w:r w:rsidRPr="00431215">
        <w:rPr>
          <w:rFonts w:ascii="Times New Roman" w:hAnsi="Times New Roman" w:cs="Times New Roman"/>
          <w:sz w:val="24"/>
          <w:szCs w:val="24"/>
        </w:rPr>
        <w:t>. Пскове: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w:t>
      </w:r>
      <w:proofErr w:type="spellStart"/>
      <w:r w:rsidRPr="00431215">
        <w:rPr>
          <w:rFonts w:ascii="Times New Roman" w:hAnsi="Times New Roman" w:cs="Times New Roman"/>
          <w:sz w:val="24"/>
          <w:szCs w:val="24"/>
        </w:rPr>
        <w:t>Северо-Запада</w:t>
      </w:r>
      <w:proofErr w:type="spellEnd"/>
      <w:r w:rsidRPr="00431215">
        <w:rPr>
          <w:rFonts w:ascii="Times New Roman" w:hAnsi="Times New Roman" w:cs="Times New Roman"/>
          <w:sz w:val="24"/>
          <w:szCs w:val="24"/>
        </w:rPr>
        <w:t xml:space="preserve"> России;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недостаточная активность инвестиционной и маркетинговой политики в целом в сфере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однообразие и низкое качество предоставляемых туристских услуг.</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развитие внутреннего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При эффективной поддержке финансовыми и административными ресурсами туризм может стать одной из ведущих отраслей специализации и важным фактором в решении социальных и экономических проблем города.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Реализация программы позволит преобразовать общественные пространства города Пскова, укрепить материальную базу туризма, более эффективно использовать имеющийся туристский потенциал, оживить туристический рынок, повысить уровень оказания туристических услуг.</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III. Приоритеты муниципальной политики в сфере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подпрограммы, описание целей и задач подпрограммы, целевые</w:t>
      </w:r>
      <w:r w:rsidR="006621E9">
        <w:rPr>
          <w:rFonts w:ascii="Times New Roman" w:hAnsi="Times New Roman" w:cs="Times New Roman"/>
          <w:sz w:val="24"/>
          <w:szCs w:val="24"/>
        </w:rPr>
        <w:t xml:space="preserve"> </w:t>
      </w:r>
      <w:r w:rsidRPr="00431215">
        <w:rPr>
          <w:rFonts w:ascii="Times New Roman" w:hAnsi="Times New Roman" w:cs="Times New Roman"/>
          <w:sz w:val="24"/>
          <w:szCs w:val="24"/>
        </w:rPr>
        <w:t>индикаторы достижения целей и решения задач, основные</w:t>
      </w:r>
      <w:r w:rsidR="006621E9">
        <w:rPr>
          <w:rFonts w:ascii="Times New Roman" w:hAnsi="Times New Roman" w:cs="Times New Roman"/>
          <w:sz w:val="24"/>
          <w:szCs w:val="24"/>
        </w:rPr>
        <w:t xml:space="preserve"> </w:t>
      </w:r>
      <w:r w:rsidRPr="00431215">
        <w:rPr>
          <w:rFonts w:ascii="Times New Roman" w:hAnsi="Times New Roman" w:cs="Times New Roman"/>
          <w:sz w:val="24"/>
          <w:szCs w:val="24"/>
        </w:rPr>
        <w:t>ожидаемые конечные результаты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1. </w:t>
      </w:r>
      <w:hyperlink r:id="rId64" w:history="1">
        <w:r w:rsidRPr="00431215">
          <w:rPr>
            <w:rFonts w:ascii="Times New Roman" w:hAnsi="Times New Roman" w:cs="Times New Roman"/>
            <w:color w:val="0000FF"/>
            <w:sz w:val="24"/>
            <w:szCs w:val="24"/>
          </w:rPr>
          <w:t>Стратегия</w:t>
        </w:r>
      </w:hyperlink>
      <w:r w:rsidRPr="00431215">
        <w:rPr>
          <w:rFonts w:ascii="Times New Roman" w:hAnsi="Times New Roman" w:cs="Times New Roman"/>
          <w:sz w:val="24"/>
          <w:szCs w:val="24"/>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w:t>
      </w:r>
      <w:r w:rsidRPr="00431215">
        <w:rPr>
          <w:rFonts w:ascii="Times New Roman" w:hAnsi="Times New Roman" w:cs="Times New Roman"/>
          <w:sz w:val="24"/>
          <w:szCs w:val="24"/>
        </w:rPr>
        <w:lastRenderedPageBreak/>
        <w:t xml:space="preserve">1666, и </w:t>
      </w:r>
      <w:hyperlink r:id="rId65" w:history="1">
        <w:r w:rsidRPr="00431215">
          <w:rPr>
            <w:rFonts w:ascii="Times New Roman" w:hAnsi="Times New Roman" w:cs="Times New Roman"/>
            <w:color w:val="0000FF"/>
            <w:sz w:val="24"/>
            <w:szCs w:val="24"/>
          </w:rPr>
          <w:t>Стратегия</w:t>
        </w:r>
      </w:hyperlink>
      <w:r w:rsidRPr="00431215">
        <w:rPr>
          <w:rFonts w:ascii="Times New Roman" w:hAnsi="Times New Roman" w:cs="Times New Roman"/>
          <w:sz w:val="24"/>
          <w:szCs w:val="24"/>
        </w:rP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развитие туризма к основным приоритетам.</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В соответствии со </w:t>
      </w:r>
      <w:hyperlink r:id="rId66" w:history="1">
        <w:r w:rsidRPr="00431215">
          <w:rPr>
            <w:rFonts w:ascii="Times New Roman" w:hAnsi="Times New Roman" w:cs="Times New Roman"/>
            <w:color w:val="0000FF"/>
            <w:sz w:val="24"/>
            <w:szCs w:val="24"/>
          </w:rPr>
          <w:t>Стратегией</w:t>
        </w:r>
      </w:hyperlink>
      <w:r w:rsidRPr="00431215">
        <w:rPr>
          <w:rFonts w:ascii="Times New Roman" w:hAnsi="Times New Roman" w:cs="Times New Roman"/>
          <w:sz w:val="24"/>
          <w:szCs w:val="24"/>
        </w:rPr>
        <w:t xml:space="preserve"> развития города Пскова до 2020 года, утвержденной решением Псковской городской Думы от 01.12.2011 N 1989, одним из приоритетов является развитие Пскова как туристического центра.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Описание целей и задач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Цель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Создание благоприятных условий для развития сферы туризма в муниципальном образовании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Основные задачи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Повышение туристической привлекательности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Повышение эффективности деятельности в сфере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реализации вышеизложенных целей и задач необходимо:</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завершить создание комплекса обеспечивающей инфраструктуры туристско-рекреационного кластера "Псковский";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обеспечить меры поддержки развития туристской инфраструктуры;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обеспечить информационное продвижение туристского продукта и организацию туристских событийных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обеспечить создание единой информационной среды и пространственного ориентирования для туристов;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осуществлять планирование развития туризма в соответствии с принципами устойчивого развития;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привлекать инвестиции в целях развития сферы туризма и гостеприимства.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3. Сведения о целевых индикаторах подпрограммы:</w:t>
      </w:r>
    </w:p>
    <w:p w:rsidR="00431215" w:rsidRPr="00431215" w:rsidRDefault="00431215">
      <w:pPr>
        <w:pStyle w:val="ConsPlusNormal"/>
        <w:jc w:val="both"/>
        <w:rPr>
          <w:rFonts w:ascii="Times New Roman" w:hAnsi="Times New Roman" w:cs="Times New Roman"/>
          <w:sz w:val="24"/>
          <w:szCs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91"/>
        <w:gridCol w:w="1361"/>
        <w:gridCol w:w="737"/>
        <w:gridCol w:w="680"/>
        <w:gridCol w:w="737"/>
        <w:gridCol w:w="737"/>
        <w:gridCol w:w="680"/>
        <w:gridCol w:w="737"/>
      </w:tblGrid>
      <w:tr w:rsidR="00431215" w:rsidRPr="00431215" w:rsidTr="006621E9">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N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369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целевого показателя (индикатора)</w:t>
            </w:r>
          </w:p>
        </w:tc>
        <w:tc>
          <w:tcPr>
            <w:tcW w:w="136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Единицы измерения</w:t>
            </w:r>
          </w:p>
        </w:tc>
        <w:tc>
          <w:tcPr>
            <w:tcW w:w="4308"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Значения целевых показателей (индикаторов)</w:t>
            </w:r>
          </w:p>
        </w:tc>
      </w:tr>
      <w:tr w:rsidR="00431215" w:rsidRPr="00431215" w:rsidTr="006621E9">
        <w:tc>
          <w:tcPr>
            <w:tcW w:w="624" w:type="dxa"/>
            <w:vMerge/>
          </w:tcPr>
          <w:p w:rsidR="00431215" w:rsidRPr="00431215" w:rsidRDefault="00431215">
            <w:pPr>
              <w:rPr>
                <w:rFonts w:ascii="Times New Roman" w:hAnsi="Times New Roman" w:cs="Times New Roman"/>
                <w:sz w:val="24"/>
                <w:szCs w:val="24"/>
              </w:rPr>
            </w:pPr>
          </w:p>
        </w:tc>
        <w:tc>
          <w:tcPr>
            <w:tcW w:w="3691" w:type="dxa"/>
            <w:vMerge/>
          </w:tcPr>
          <w:p w:rsidR="00431215" w:rsidRPr="00431215" w:rsidRDefault="00431215">
            <w:pPr>
              <w:rPr>
                <w:rFonts w:ascii="Times New Roman" w:hAnsi="Times New Roman" w:cs="Times New Roman"/>
                <w:sz w:val="24"/>
                <w:szCs w:val="24"/>
              </w:rPr>
            </w:pPr>
          </w:p>
        </w:tc>
        <w:tc>
          <w:tcPr>
            <w:tcW w:w="1361" w:type="dxa"/>
            <w:vMerge/>
          </w:tcPr>
          <w:p w:rsidR="00431215" w:rsidRPr="00431215" w:rsidRDefault="00431215">
            <w:pPr>
              <w:rPr>
                <w:rFonts w:ascii="Times New Roman" w:hAnsi="Times New Roman" w:cs="Times New Roman"/>
                <w:sz w:val="24"/>
                <w:szCs w:val="24"/>
              </w:rPr>
            </w:pP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2015 год</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 год</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 год</w:t>
            </w:r>
          </w:p>
        </w:tc>
      </w:tr>
      <w:tr w:rsidR="00431215" w:rsidRPr="00431215" w:rsidTr="006621E9">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369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общественных пространств, благоустроенных в рамках подпрограммы</w:t>
            </w:r>
          </w:p>
        </w:tc>
        <w:tc>
          <w:tcPr>
            <w:tcW w:w="136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r>
      <w:tr w:rsidR="00431215" w:rsidRPr="00431215" w:rsidTr="006621E9">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369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36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6621E9">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369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Количество организованных в рамках подпрограммы мероприятий, направленных на повышение качества туристических услуг, формирование качественного </w:t>
            </w:r>
            <w:proofErr w:type="spellStart"/>
            <w:r w:rsidRPr="00431215">
              <w:rPr>
                <w:rFonts w:ascii="Times New Roman" w:hAnsi="Times New Roman" w:cs="Times New Roman"/>
                <w:sz w:val="24"/>
                <w:szCs w:val="24"/>
              </w:rPr>
              <w:t>турпродукта</w:t>
            </w:r>
            <w:proofErr w:type="spellEnd"/>
            <w:r w:rsidRPr="00431215">
              <w:rPr>
                <w:rFonts w:ascii="Times New Roman" w:hAnsi="Times New Roman" w:cs="Times New Roman"/>
                <w:sz w:val="24"/>
                <w:szCs w:val="24"/>
              </w:rPr>
              <w:t>, научно-методическое обеспечение сферы туризма</w:t>
            </w:r>
          </w:p>
        </w:tc>
        <w:tc>
          <w:tcPr>
            <w:tcW w:w="136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6621E9">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4</w:t>
            </w:r>
          </w:p>
        </w:tc>
        <w:tc>
          <w:tcPr>
            <w:tcW w:w="369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новых экскурсионных маршрутов</w:t>
            </w:r>
          </w:p>
        </w:tc>
        <w:tc>
          <w:tcPr>
            <w:tcW w:w="136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r w:rsidR="00431215" w:rsidRPr="00431215" w:rsidTr="006621E9">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369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событийных мероприятий, проведенных в рамках подпрограммы</w:t>
            </w:r>
          </w:p>
        </w:tc>
        <w:tc>
          <w:tcPr>
            <w:tcW w:w="136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Единица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68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67"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4. Основные ожидаемые конечные результаты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результате реализации подпрограммы ожидается: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1) развитие и благоустройство зон исторического центра города Пскова; реконструкция набережных рек Великой и </w:t>
      </w:r>
      <w:proofErr w:type="spellStart"/>
      <w:r w:rsidRPr="00431215">
        <w:rPr>
          <w:rFonts w:ascii="Times New Roman" w:hAnsi="Times New Roman" w:cs="Times New Roman"/>
          <w:sz w:val="24"/>
          <w:szCs w:val="24"/>
        </w:rPr>
        <w:t>Псковы</w:t>
      </w:r>
      <w:proofErr w:type="spellEnd"/>
      <w:r w:rsidRPr="00431215">
        <w:rPr>
          <w:rFonts w:ascii="Times New Roman" w:hAnsi="Times New Roman" w:cs="Times New Roman"/>
          <w:sz w:val="24"/>
          <w:szCs w:val="24"/>
        </w:rPr>
        <w:t>, улицы Пушкина исторического центра города;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завершение создания туристско-рекреационного кластера "Псковский";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3) формирование привлекательной среды для туристов и жителей города;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4)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5) увеличение внутреннего и въездного туристского потока, повышение качества туристских услуг;</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6) 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Экономический эффект от реализации программы заключается в оказании стимулирующего воздействия на такие секторы экономики, как строительство, гостиничное хозяйство, общественное питание, торговля, транспорт и т.д., а также в увеличении инвестиций в экономику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IV. Сроки реализации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Сроки реализации программы: 01.01.2016 - 31.12.2020.</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 Характеристика основных мероприятий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достижения цели и решения задач подпрограммы планируется реализовать следующие основные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1. "Повышение туристической привлекательности города" будет осуществляться путем реализации следующих основных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"Совершенствование комплекса обеспечивающей инфраструктуры туристско-рекреационного кластера "Псковский".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 реконструкцию набережной реки </w:t>
      </w:r>
      <w:proofErr w:type="spellStart"/>
      <w:r w:rsidRPr="00431215">
        <w:rPr>
          <w:rFonts w:ascii="Times New Roman" w:hAnsi="Times New Roman" w:cs="Times New Roman"/>
          <w:sz w:val="24"/>
          <w:szCs w:val="24"/>
        </w:rPr>
        <w:t>Псковы</w:t>
      </w:r>
      <w:proofErr w:type="spellEnd"/>
      <w:r w:rsidRPr="00431215">
        <w:rPr>
          <w:rFonts w:ascii="Times New Roman" w:hAnsi="Times New Roman" w:cs="Times New Roman"/>
          <w:sz w:val="24"/>
          <w:szCs w:val="24"/>
        </w:rPr>
        <w:t xml:space="preserve"> от Троицкого моста до Кузнецкого моста (включая ул. Милицейскую, Воровского, часть ул. К.Маркса), в том числе осуществление авторского надзора и археологических исследований;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реконструкцию улицы Калинина с примыкающими улицами Детской, Георгиевской, Красных Просвещенцев, в том числе осуществление авторского надзора и археологических исследований;</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 реконструкцию ул. Свердлова, ул. Советская с прилегающими пл. "Победы", пл. "Октябрьская", ул. Профсоюзная, ул. В. Шуйского, включая разработку проектной документации.</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"Благоустройство зон пешеходного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 установку малых архитектурных форм, стационарных туалетов в основных зонах пешеходного туризма, создание информационно-навигационной системы.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lastRenderedPageBreak/>
        <w:t>Задача 2. "Повышение эффективности деятельности в сфере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 рамках данной задачи будут реализовываться следующие основные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Основное мероприятие: "Формирование </w:t>
      </w:r>
      <w:proofErr w:type="gramStart"/>
      <w:r w:rsidRPr="00431215">
        <w:rPr>
          <w:rFonts w:ascii="Times New Roman" w:hAnsi="Times New Roman" w:cs="Times New Roman"/>
          <w:sz w:val="24"/>
          <w:szCs w:val="24"/>
        </w:rPr>
        <w:t>качественного</w:t>
      </w:r>
      <w:proofErr w:type="gramEnd"/>
      <w:r w:rsidRPr="00431215">
        <w:rPr>
          <w:rFonts w:ascii="Times New Roman" w:hAnsi="Times New Roman" w:cs="Times New Roman"/>
          <w:sz w:val="24"/>
          <w:szCs w:val="24"/>
        </w:rPr>
        <w:t xml:space="preserve"> </w:t>
      </w:r>
      <w:proofErr w:type="spellStart"/>
      <w:r w:rsidRPr="00431215">
        <w:rPr>
          <w:rFonts w:ascii="Times New Roman" w:hAnsi="Times New Roman" w:cs="Times New Roman"/>
          <w:sz w:val="24"/>
          <w:szCs w:val="24"/>
        </w:rPr>
        <w:t>турпродукта</w:t>
      </w:r>
      <w:proofErr w:type="spellEnd"/>
      <w:r w:rsidRPr="00431215">
        <w:rPr>
          <w:rFonts w:ascii="Times New Roman" w:hAnsi="Times New Roman" w:cs="Times New Roman"/>
          <w:sz w:val="24"/>
          <w:szCs w:val="24"/>
        </w:rPr>
        <w:t>".</w:t>
      </w:r>
    </w:p>
    <w:p w:rsidR="00431215" w:rsidRPr="00431215" w:rsidRDefault="00431215">
      <w:pPr>
        <w:pStyle w:val="ConsPlusNormal"/>
        <w:ind w:firstLine="540"/>
        <w:jc w:val="both"/>
        <w:rPr>
          <w:rFonts w:ascii="Times New Roman" w:hAnsi="Times New Roman" w:cs="Times New Roman"/>
          <w:sz w:val="24"/>
          <w:szCs w:val="24"/>
        </w:rPr>
      </w:pPr>
      <w:proofErr w:type="gramStart"/>
      <w:r w:rsidRPr="00431215">
        <w:rPr>
          <w:rFonts w:ascii="Times New Roman" w:hAnsi="Times New Roman" w:cs="Times New Roman"/>
          <w:sz w:val="24"/>
          <w:szCs w:val="24"/>
        </w:rPr>
        <w:t>Мероприятие включает создание системы управления отраслью на муниципальном уровне, научно-методическому обеспечению развития сферы туризма, а также формирование единой электронной системы туристских ресурсов города, проведение событийных мероприятий, диверсификацию туристского продукта, создание и функционирование школы волонтеров, введение в образовательных учреждениях образовательных курсов по туристско-краеведческой тематике, организацию просветительско-пропагандистской работы с населением города с целью становления и развития культуры гостеприимства.</w:t>
      </w:r>
      <w:proofErr w:type="gramEnd"/>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"Продвижение туристского потенциала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 издание рекламно-информационных материалов о Пскове, участие в туристских форумах, конференциях, семинарах, выставках, проведение презентаций туристского потенциала Пскова и рекламно-информационных туров, продвижение потенциала в телекоммуникационной сети Интернет, СМИ.</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431215">
          <w:pgSz w:w="11905" w:h="16838"/>
          <w:pgMar w:top="993" w:right="706" w:bottom="1134" w:left="1276"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VI. Перечень основных мероприятий подпрограммы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68"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sidR="006621E9">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both"/>
        <w:rPr>
          <w:rFonts w:ascii="Times New Roman" w:hAnsi="Times New Roman" w:cs="Times New Roman"/>
          <w:sz w:val="24"/>
          <w:szCs w:val="24"/>
        </w:rPr>
      </w:pPr>
    </w:p>
    <w:tbl>
      <w:tblPr>
        <w:tblW w:w="1551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622"/>
        <w:gridCol w:w="1276"/>
        <w:gridCol w:w="1276"/>
        <w:gridCol w:w="1275"/>
        <w:gridCol w:w="1247"/>
        <w:gridCol w:w="1135"/>
        <w:gridCol w:w="1134"/>
        <w:gridCol w:w="992"/>
        <w:gridCol w:w="850"/>
        <w:gridCol w:w="1020"/>
        <w:gridCol w:w="2836"/>
      </w:tblGrid>
      <w:tr w:rsidR="00431215" w:rsidRPr="00431215" w:rsidTr="006621E9">
        <w:tc>
          <w:tcPr>
            <w:tcW w:w="85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Номер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1622"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основного мероприятия</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Исполнитель основного мероприятия</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Сроки исполнения</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6378"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Объем финансирования, тыс. руб.</w:t>
            </w:r>
          </w:p>
        </w:tc>
        <w:tc>
          <w:tcPr>
            <w:tcW w:w="283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Ожидаемый результат от реализации основного мероприятия подпрограммы</w:t>
            </w:r>
          </w:p>
        </w:tc>
      </w:tr>
      <w:tr w:rsidR="00431215" w:rsidRPr="00431215" w:rsidTr="006621E9">
        <w:tc>
          <w:tcPr>
            <w:tcW w:w="850" w:type="dxa"/>
            <w:vMerge/>
          </w:tcPr>
          <w:p w:rsidR="00431215" w:rsidRPr="00431215" w:rsidRDefault="00431215">
            <w:pPr>
              <w:rPr>
                <w:rFonts w:ascii="Times New Roman" w:hAnsi="Times New Roman" w:cs="Times New Roman"/>
                <w:sz w:val="24"/>
                <w:szCs w:val="24"/>
              </w:rPr>
            </w:pPr>
          </w:p>
        </w:tc>
        <w:tc>
          <w:tcPr>
            <w:tcW w:w="1622"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2836" w:type="dxa"/>
            <w:vMerge/>
          </w:tcPr>
          <w:p w:rsidR="00431215" w:rsidRPr="00431215" w:rsidRDefault="00431215">
            <w:pPr>
              <w:rPr>
                <w:rFonts w:ascii="Times New Roman" w:hAnsi="Times New Roman" w:cs="Times New Roman"/>
                <w:sz w:val="24"/>
                <w:szCs w:val="24"/>
              </w:rPr>
            </w:pPr>
          </w:p>
        </w:tc>
      </w:tr>
      <w:tr w:rsidR="00431215" w:rsidRPr="00431215" w:rsidTr="006621E9">
        <w:tc>
          <w:tcPr>
            <w:tcW w:w="850" w:type="dxa"/>
          </w:tcPr>
          <w:p w:rsidR="00431215" w:rsidRPr="00431215" w:rsidRDefault="00431215">
            <w:pPr>
              <w:pStyle w:val="ConsPlusNormal"/>
              <w:rPr>
                <w:rFonts w:ascii="Times New Roman" w:hAnsi="Times New Roman" w:cs="Times New Roman"/>
                <w:sz w:val="24"/>
                <w:szCs w:val="24"/>
              </w:rPr>
            </w:pPr>
          </w:p>
        </w:tc>
        <w:tc>
          <w:tcPr>
            <w:tcW w:w="14663"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1: Создание благоприятных условий для развития сферы туризма в муниципальном образовании "Город Псков"</w:t>
            </w:r>
          </w:p>
        </w:tc>
      </w:tr>
      <w:tr w:rsidR="00431215" w:rsidRPr="00431215" w:rsidTr="006621E9">
        <w:tc>
          <w:tcPr>
            <w:tcW w:w="850" w:type="dxa"/>
          </w:tcPr>
          <w:p w:rsidR="00431215" w:rsidRPr="00431215" w:rsidRDefault="00431215">
            <w:pPr>
              <w:pStyle w:val="ConsPlusNormal"/>
              <w:rPr>
                <w:rFonts w:ascii="Times New Roman" w:hAnsi="Times New Roman" w:cs="Times New Roman"/>
                <w:sz w:val="24"/>
                <w:szCs w:val="24"/>
              </w:rPr>
            </w:pPr>
          </w:p>
        </w:tc>
        <w:tc>
          <w:tcPr>
            <w:tcW w:w="14663"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1: Повышение туристической привлекательности города Пскова</w:t>
            </w:r>
          </w:p>
        </w:tc>
      </w:tr>
      <w:tr w:rsidR="00431215" w:rsidRPr="00431215" w:rsidTr="006621E9">
        <w:tc>
          <w:tcPr>
            <w:tcW w:w="85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622"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Совершенствование комплекса обеспечивающей инфраструктуры туристско-рекреационного кластера "Псковский"</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УГХ АГП, </w:t>
            </w:r>
            <w:proofErr w:type="spellStart"/>
            <w:r w:rsidRPr="00431215">
              <w:rPr>
                <w:rFonts w:ascii="Times New Roman" w:hAnsi="Times New Roman" w:cs="Times New Roman"/>
                <w:sz w:val="24"/>
                <w:szCs w:val="24"/>
              </w:rPr>
              <w:t>УСиКР</w:t>
            </w:r>
            <w:proofErr w:type="spellEnd"/>
            <w:r w:rsidRPr="00431215">
              <w:rPr>
                <w:rFonts w:ascii="Times New Roman" w:hAnsi="Times New Roman" w:cs="Times New Roman"/>
                <w:sz w:val="24"/>
                <w:szCs w:val="24"/>
              </w:rPr>
              <w:t xml:space="preserve"> АГП</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323039,8</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202385,1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65412,7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836"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Развитие обеспечивающей инфраструктуры туризма, </w:t>
            </w:r>
            <w:proofErr w:type="spellStart"/>
            <w:r w:rsidRPr="00431215">
              <w:rPr>
                <w:rFonts w:ascii="Times New Roman" w:hAnsi="Times New Roman" w:cs="Times New Roman"/>
                <w:sz w:val="24"/>
                <w:szCs w:val="24"/>
              </w:rPr>
              <w:t>ревитализация</w:t>
            </w:r>
            <w:proofErr w:type="spellEnd"/>
            <w:r w:rsidRPr="00431215">
              <w:rPr>
                <w:rFonts w:ascii="Times New Roman" w:hAnsi="Times New Roman" w:cs="Times New Roman"/>
                <w:sz w:val="24"/>
                <w:szCs w:val="24"/>
              </w:rPr>
              <w:t xml:space="preserve"> общественных пространств в городе Пскове</w:t>
            </w:r>
          </w:p>
        </w:tc>
      </w:tr>
      <w:tr w:rsidR="00431215" w:rsidRPr="00431215" w:rsidTr="006621E9">
        <w:tc>
          <w:tcPr>
            <w:tcW w:w="850" w:type="dxa"/>
            <w:vMerge/>
          </w:tcPr>
          <w:p w:rsidR="00431215" w:rsidRPr="00431215" w:rsidRDefault="00431215">
            <w:pPr>
              <w:rPr>
                <w:rFonts w:ascii="Times New Roman" w:hAnsi="Times New Roman" w:cs="Times New Roman"/>
                <w:sz w:val="24"/>
                <w:szCs w:val="24"/>
              </w:rPr>
            </w:pPr>
          </w:p>
        </w:tc>
        <w:tc>
          <w:tcPr>
            <w:tcW w:w="1622"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38327,8</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29639,1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8688,7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836" w:type="dxa"/>
            <w:vMerge/>
          </w:tcPr>
          <w:p w:rsidR="00431215" w:rsidRPr="00431215" w:rsidRDefault="00431215">
            <w:pPr>
              <w:rPr>
                <w:rFonts w:ascii="Times New Roman" w:hAnsi="Times New Roman" w:cs="Times New Roman"/>
                <w:sz w:val="24"/>
                <w:szCs w:val="24"/>
              </w:rPr>
            </w:pPr>
          </w:p>
        </w:tc>
      </w:tr>
      <w:tr w:rsidR="00431215" w:rsidRPr="00431215" w:rsidTr="006621E9">
        <w:tc>
          <w:tcPr>
            <w:tcW w:w="850" w:type="dxa"/>
            <w:vMerge/>
          </w:tcPr>
          <w:p w:rsidR="00431215" w:rsidRPr="00431215" w:rsidRDefault="00431215">
            <w:pPr>
              <w:rPr>
                <w:rFonts w:ascii="Times New Roman" w:hAnsi="Times New Roman" w:cs="Times New Roman"/>
                <w:sz w:val="24"/>
                <w:szCs w:val="24"/>
              </w:rPr>
            </w:pPr>
          </w:p>
        </w:tc>
        <w:tc>
          <w:tcPr>
            <w:tcW w:w="1622"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238012,0</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126046,0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56724,0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836" w:type="dxa"/>
            <w:vMerge/>
          </w:tcPr>
          <w:p w:rsidR="00431215" w:rsidRPr="00431215" w:rsidRDefault="00431215">
            <w:pPr>
              <w:rPr>
                <w:rFonts w:ascii="Times New Roman" w:hAnsi="Times New Roman" w:cs="Times New Roman"/>
                <w:sz w:val="24"/>
                <w:szCs w:val="24"/>
              </w:rPr>
            </w:pPr>
          </w:p>
        </w:tc>
      </w:tr>
      <w:tr w:rsidR="00431215" w:rsidRPr="00431215" w:rsidTr="006621E9">
        <w:tc>
          <w:tcPr>
            <w:tcW w:w="850" w:type="dxa"/>
            <w:vMerge/>
          </w:tcPr>
          <w:p w:rsidR="00431215" w:rsidRPr="00431215" w:rsidRDefault="00431215">
            <w:pPr>
              <w:rPr>
                <w:rFonts w:ascii="Times New Roman" w:hAnsi="Times New Roman" w:cs="Times New Roman"/>
                <w:sz w:val="24"/>
                <w:szCs w:val="24"/>
              </w:rPr>
            </w:pPr>
          </w:p>
        </w:tc>
        <w:tc>
          <w:tcPr>
            <w:tcW w:w="1622"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836" w:type="dxa"/>
            <w:vMerge/>
          </w:tcPr>
          <w:p w:rsidR="00431215" w:rsidRPr="00431215" w:rsidRDefault="00431215">
            <w:pPr>
              <w:rPr>
                <w:rFonts w:ascii="Times New Roman" w:hAnsi="Times New Roman" w:cs="Times New Roman"/>
                <w:sz w:val="24"/>
                <w:szCs w:val="24"/>
              </w:rPr>
            </w:pPr>
          </w:p>
        </w:tc>
      </w:tr>
      <w:tr w:rsidR="00431215" w:rsidRPr="00431215" w:rsidTr="006621E9">
        <w:tc>
          <w:tcPr>
            <w:tcW w:w="85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622"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Благоустройство зон пешеходного туризма</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УГХ АГП, УК АГП</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3000,0</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3000,0</w:t>
            </w:r>
          </w:p>
        </w:tc>
        <w:tc>
          <w:tcPr>
            <w:tcW w:w="2836"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Создание благоприятных условий для отдыха и рекреации на территории города Пскова</w:t>
            </w:r>
          </w:p>
        </w:tc>
      </w:tr>
      <w:tr w:rsidR="00431215" w:rsidRPr="00431215" w:rsidTr="006621E9">
        <w:tc>
          <w:tcPr>
            <w:tcW w:w="850" w:type="dxa"/>
            <w:vMerge/>
          </w:tcPr>
          <w:p w:rsidR="00431215" w:rsidRPr="00431215" w:rsidRDefault="00431215">
            <w:pPr>
              <w:rPr>
                <w:rFonts w:ascii="Times New Roman" w:hAnsi="Times New Roman" w:cs="Times New Roman"/>
                <w:sz w:val="24"/>
                <w:szCs w:val="24"/>
              </w:rPr>
            </w:pPr>
          </w:p>
        </w:tc>
        <w:tc>
          <w:tcPr>
            <w:tcW w:w="1622"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3000,0</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3000,0</w:t>
            </w:r>
          </w:p>
        </w:tc>
        <w:tc>
          <w:tcPr>
            <w:tcW w:w="2836" w:type="dxa"/>
            <w:vMerge/>
          </w:tcPr>
          <w:p w:rsidR="00431215" w:rsidRPr="00431215" w:rsidRDefault="00431215">
            <w:pPr>
              <w:rPr>
                <w:rFonts w:ascii="Times New Roman" w:hAnsi="Times New Roman" w:cs="Times New Roman"/>
                <w:sz w:val="24"/>
                <w:szCs w:val="24"/>
              </w:rPr>
            </w:pPr>
          </w:p>
        </w:tc>
      </w:tr>
      <w:tr w:rsidR="00431215" w:rsidRPr="00431215" w:rsidTr="006621E9">
        <w:tc>
          <w:tcPr>
            <w:tcW w:w="850" w:type="dxa"/>
          </w:tcPr>
          <w:p w:rsidR="00431215" w:rsidRPr="00431215" w:rsidRDefault="00431215">
            <w:pPr>
              <w:pStyle w:val="ConsPlusNormal"/>
              <w:rPr>
                <w:rFonts w:ascii="Times New Roman" w:hAnsi="Times New Roman" w:cs="Times New Roman"/>
                <w:sz w:val="24"/>
                <w:szCs w:val="24"/>
              </w:rPr>
            </w:pPr>
          </w:p>
        </w:tc>
        <w:tc>
          <w:tcPr>
            <w:tcW w:w="14663"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2: Повышение эффективности деятельности в сфере туризма</w:t>
            </w:r>
          </w:p>
        </w:tc>
      </w:tr>
      <w:tr w:rsidR="00431215" w:rsidRPr="00431215" w:rsidTr="006621E9">
        <w:tc>
          <w:tcPr>
            <w:tcW w:w="85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622"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Формировани</w:t>
            </w:r>
            <w:r w:rsidRPr="00431215">
              <w:rPr>
                <w:rFonts w:ascii="Times New Roman" w:hAnsi="Times New Roman" w:cs="Times New Roman"/>
                <w:sz w:val="24"/>
                <w:szCs w:val="24"/>
              </w:rPr>
              <w:lastRenderedPageBreak/>
              <w:t xml:space="preserve">е </w:t>
            </w:r>
            <w:proofErr w:type="gramStart"/>
            <w:r w:rsidRPr="00431215">
              <w:rPr>
                <w:rFonts w:ascii="Times New Roman" w:hAnsi="Times New Roman" w:cs="Times New Roman"/>
                <w:sz w:val="24"/>
                <w:szCs w:val="24"/>
              </w:rPr>
              <w:t>качественного</w:t>
            </w:r>
            <w:proofErr w:type="gramEnd"/>
            <w:r w:rsidRPr="00431215">
              <w:rPr>
                <w:rFonts w:ascii="Times New Roman" w:hAnsi="Times New Roman" w:cs="Times New Roman"/>
                <w:sz w:val="24"/>
                <w:szCs w:val="24"/>
              </w:rPr>
              <w:t xml:space="preserve"> </w:t>
            </w:r>
            <w:proofErr w:type="spellStart"/>
            <w:r w:rsidRPr="00431215">
              <w:rPr>
                <w:rFonts w:ascii="Times New Roman" w:hAnsi="Times New Roman" w:cs="Times New Roman"/>
                <w:sz w:val="24"/>
                <w:szCs w:val="24"/>
              </w:rPr>
              <w:t>турпродукта</w:t>
            </w:r>
            <w:proofErr w:type="spellEnd"/>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УК АГП</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01.01.2016 </w:t>
            </w:r>
            <w:r w:rsidRPr="00431215">
              <w:rPr>
                <w:rFonts w:ascii="Times New Roman" w:hAnsi="Times New Roman" w:cs="Times New Roman"/>
                <w:sz w:val="24"/>
                <w:szCs w:val="24"/>
              </w:rPr>
              <w:lastRenderedPageBreak/>
              <w:t>- 31.12.2020</w:t>
            </w: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w:t>
            </w:r>
          </w:p>
        </w:tc>
        <w:tc>
          <w:tcPr>
            <w:tcW w:w="2836"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Формирование </w:t>
            </w:r>
            <w:r w:rsidRPr="00431215">
              <w:rPr>
                <w:rFonts w:ascii="Times New Roman" w:hAnsi="Times New Roman" w:cs="Times New Roman"/>
                <w:sz w:val="24"/>
                <w:szCs w:val="24"/>
              </w:rPr>
              <w:lastRenderedPageBreak/>
              <w:t xml:space="preserve">качественного </w:t>
            </w:r>
            <w:proofErr w:type="spellStart"/>
            <w:r w:rsidRPr="00431215">
              <w:rPr>
                <w:rFonts w:ascii="Times New Roman" w:hAnsi="Times New Roman" w:cs="Times New Roman"/>
                <w:sz w:val="24"/>
                <w:szCs w:val="24"/>
              </w:rPr>
              <w:t>турпродукта</w:t>
            </w:r>
            <w:proofErr w:type="spellEnd"/>
            <w:r w:rsidRPr="00431215">
              <w:rPr>
                <w:rFonts w:ascii="Times New Roman" w:hAnsi="Times New Roman" w:cs="Times New Roman"/>
                <w:sz w:val="24"/>
                <w:szCs w:val="24"/>
              </w:rPr>
              <w:t>, повышение качества туристских услуг, создание благоприятной среды для привлечения инвесторов в туристскую отрасль, создание новых туристских маршрутов, расширение событийного календаря</w:t>
            </w:r>
          </w:p>
        </w:tc>
      </w:tr>
      <w:tr w:rsidR="00431215" w:rsidRPr="00431215" w:rsidTr="006621E9">
        <w:tc>
          <w:tcPr>
            <w:tcW w:w="850" w:type="dxa"/>
            <w:vMerge/>
          </w:tcPr>
          <w:p w:rsidR="00431215" w:rsidRPr="00431215" w:rsidRDefault="00431215">
            <w:pPr>
              <w:rPr>
                <w:rFonts w:ascii="Times New Roman" w:hAnsi="Times New Roman" w:cs="Times New Roman"/>
                <w:sz w:val="24"/>
                <w:szCs w:val="24"/>
              </w:rPr>
            </w:pPr>
          </w:p>
        </w:tc>
        <w:tc>
          <w:tcPr>
            <w:tcW w:w="1622"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w:t>
            </w:r>
          </w:p>
        </w:tc>
        <w:tc>
          <w:tcPr>
            <w:tcW w:w="1135" w:type="dxa"/>
          </w:tcPr>
          <w:p w:rsidR="00431215" w:rsidRPr="00431215" w:rsidRDefault="00431215">
            <w:pPr>
              <w:pStyle w:val="ConsPlusNormal"/>
              <w:rPr>
                <w:rFonts w:ascii="Times New Roman" w:hAnsi="Times New Roman" w:cs="Times New Roman"/>
                <w:sz w:val="24"/>
                <w:szCs w:val="24"/>
              </w:rPr>
            </w:pP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250,0</w:t>
            </w:r>
          </w:p>
        </w:tc>
        <w:tc>
          <w:tcPr>
            <w:tcW w:w="2836" w:type="dxa"/>
            <w:vMerge/>
          </w:tcPr>
          <w:p w:rsidR="00431215" w:rsidRPr="00431215" w:rsidRDefault="00431215">
            <w:pPr>
              <w:rPr>
                <w:rFonts w:ascii="Times New Roman" w:hAnsi="Times New Roman" w:cs="Times New Roman"/>
                <w:sz w:val="24"/>
                <w:szCs w:val="24"/>
              </w:rPr>
            </w:pPr>
          </w:p>
        </w:tc>
      </w:tr>
      <w:tr w:rsidR="00431215" w:rsidRPr="00431215" w:rsidTr="006621E9">
        <w:tc>
          <w:tcPr>
            <w:tcW w:w="850"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2</w:t>
            </w:r>
          </w:p>
        </w:tc>
        <w:tc>
          <w:tcPr>
            <w:tcW w:w="1622"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Продвижение туристского потенциала города Пскова</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УК АГП, Отдел по реализации программ приграничного сотрудничества АГП</w:t>
            </w:r>
          </w:p>
        </w:tc>
        <w:tc>
          <w:tcPr>
            <w:tcW w:w="127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1600,0</w:t>
            </w:r>
          </w:p>
        </w:tc>
        <w:tc>
          <w:tcPr>
            <w:tcW w:w="1135" w:type="dxa"/>
          </w:tcPr>
          <w:p w:rsidR="00431215" w:rsidRPr="00431215" w:rsidRDefault="00431215">
            <w:pPr>
              <w:pStyle w:val="ConsPlusNormal"/>
              <w:rPr>
                <w:rFonts w:ascii="Times New Roman" w:hAnsi="Times New Roman" w:cs="Times New Roman"/>
                <w:sz w:val="24"/>
                <w:szCs w:val="24"/>
              </w:rPr>
            </w:pP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1600,0</w:t>
            </w:r>
          </w:p>
        </w:tc>
        <w:tc>
          <w:tcPr>
            <w:tcW w:w="2836"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Повышение уровня информированности о туристском потенциале Пскова, формирование положительного имиджа города Пскова, увеличение внутреннего и въездного туристского потока</w:t>
            </w:r>
          </w:p>
        </w:tc>
      </w:tr>
      <w:tr w:rsidR="00431215" w:rsidRPr="00431215" w:rsidTr="006621E9">
        <w:tc>
          <w:tcPr>
            <w:tcW w:w="850" w:type="dxa"/>
            <w:vMerge/>
          </w:tcPr>
          <w:p w:rsidR="00431215" w:rsidRPr="00431215" w:rsidRDefault="00431215">
            <w:pPr>
              <w:rPr>
                <w:rFonts w:ascii="Times New Roman" w:hAnsi="Times New Roman" w:cs="Times New Roman"/>
                <w:sz w:val="24"/>
                <w:szCs w:val="24"/>
              </w:rPr>
            </w:pPr>
          </w:p>
        </w:tc>
        <w:tc>
          <w:tcPr>
            <w:tcW w:w="1622"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6" w:type="dxa"/>
            <w:vMerge/>
          </w:tcPr>
          <w:p w:rsidR="00431215" w:rsidRPr="00431215" w:rsidRDefault="00431215">
            <w:pPr>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1600,0</w:t>
            </w:r>
          </w:p>
        </w:tc>
        <w:tc>
          <w:tcPr>
            <w:tcW w:w="1135" w:type="dxa"/>
          </w:tcPr>
          <w:p w:rsidR="00431215" w:rsidRPr="00431215" w:rsidRDefault="00431215">
            <w:pPr>
              <w:pStyle w:val="ConsPlusNormal"/>
              <w:rPr>
                <w:rFonts w:ascii="Times New Roman" w:hAnsi="Times New Roman" w:cs="Times New Roman"/>
                <w:sz w:val="24"/>
                <w:szCs w:val="24"/>
              </w:rPr>
            </w:pP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1600,0</w:t>
            </w:r>
          </w:p>
        </w:tc>
        <w:tc>
          <w:tcPr>
            <w:tcW w:w="2836" w:type="dxa"/>
            <w:vMerge/>
          </w:tcPr>
          <w:p w:rsidR="00431215" w:rsidRPr="00431215" w:rsidRDefault="00431215">
            <w:pPr>
              <w:rPr>
                <w:rFonts w:ascii="Times New Roman" w:hAnsi="Times New Roman" w:cs="Times New Roman"/>
                <w:sz w:val="24"/>
                <w:szCs w:val="24"/>
              </w:rPr>
            </w:pPr>
          </w:p>
        </w:tc>
      </w:tr>
      <w:tr w:rsidR="00431215" w:rsidRPr="00431215" w:rsidTr="006621E9">
        <w:tc>
          <w:tcPr>
            <w:tcW w:w="850" w:type="dxa"/>
          </w:tcPr>
          <w:p w:rsidR="00431215" w:rsidRPr="00431215" w:rsidRDefault="00431215">
            <w:pPr>
              <w:pStyle w:val="ConsPlusNormal"/>
              <w:rPr>
                <w:rFonts w:ascii="Times New Roman" w:hAnsi="Times New Roman" w:cs="Times New Roman"/>
                <w:sz w:val="24"/>
                <w:szCs w:val="24"/>
              </w:rPr>
            </w:pPr>
          </w:p>
        </w:tc>
        <w:tc>
          <w:tcPr>
            <w:tcW w:w="1622"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276" w:type="dxa"/>
          </w:tcPr>
          <w:p w:rsidR="00431215" w:rsidRPr="00431215" w:rsidRDefault="00431215">
            <w:pPr>
              <w:pStyle w:val="ConsPlusNormal"/>
              <w:rPr>
                <w:rFonts w:ascii="Times New Roman" w:hAnsi="Times New Roman" w:cs="Times New Roman"/>
                <w:sz w:val="24"/>
                <w:szCs w:val="24"/>
              </w:rPr>
            </w:pPr>
          </w:p>
        </w:tc>
        <w:tc>
          <w:tcPr>
            <w:tcW w:w="1276"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327889,8</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202385,1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65412,7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2836" w:type="dxa"/>
          </w:tcPr>
          <w:p w:rsidR="00431215" w:rsidRPr="00431215" w:rsidRDefault="00431215">
            <w:pPr>
              <w:pStyle w:val="ConsPlusNormal"/>
              <w:rPr>
                <w:rFonts w:ascii="Times New Roman" w:hAnsi="Times New Roman" w:cs="Times New Roman"/>
                <w:sz w:val="24"/>
                <w:szCs w:val="24"/>
              </w:rPr>
            </w:pPr>
          </w:p>
        </w:tc>
      </w:tr>
      <w:tr w:rsidR="00431215" w:rsidRPr="00431215" w:rsidTr="006621E9">
        <w:tc>
          <w:tcPr>
            <w:tcW w:w="850" w:type="dxa"/>
          </w:tcPr>
          <w:p w:rsidR="00431215" w:rsidRPr="00431215" w:rsidRDefault="00431215">
            <w:pPr>
              <w:pStyle w:val="ConsPlusNormal"/>
              <w:rPr>
                <w:rFonts w:ascii="Times New Roman" w:hAnsi="Times New Roman" w:cs="Times New Roman"/>
                <w:sz w:val="24"/>
                <w:szCs w:val="24"/>
              </w:rPr>
            </w:pPr>
          </w:p>
        </w:tc>
        <w:tc>
          <w:tcPr>
            <w:tcW w:w="1622"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76" w:type="dxa"/>
          </w:tcPr>
          <w:p w:rsidR="00431215" w:rsidRPr="00431215" w:rsidRDefault="00431215">
            <w:pPr>
              <w:pStyle w:val="ConsPlusNormal"/>
              <w:rPr>
                <w:rFonts w:ascii="Times New Roman" w:hAnsi="Times New Roman" w:cs="Times New Roman"/>
                <w:sz w:val="24"/>
                <w:szCs w:val="24"/>
              </w:rPr>
            </w:pPr>
          </w:p>
        </w:tc>
        <w:tc>
          <w:tcPr>
            <w:tcW w:w="1276"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43177,8</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29639,1</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8688,7</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2836" w:type="dxa"/>
          </w:tcPr>
          <w:p w:rsidR="00431215" w:rsidRPr="00431215" w:rsidRDefault="00431215">
            <w:pPr>
              <w:pStyle w:val="ConsPlusNormal"/>
              <w:rPr>
                <w:rFonts w:ascii="Times New Roman" w:hAnsi="Times New Roman" w:cs="Times New Roman"/>
                <w:sz w:val="24"/>
                <w:szCs w:val="24"/>
              </w:rPr>
            </w:pPr>
          </w:p>
        </w:tc>
      </w:tr>
      <w:tr w:rsidR="00431215" w:rsidRPr="00431215" w:rsidTr="006621E9">
        <w:tc>
          <w:tcPr>
            <w:tcW w:w="850" w:type="dxa"/>
          </w:tcPr>
          <w:p w:rsidR="00431215" w:rsidRPr="00431215" w:rsidRDefault="00431215">
            <w:pPr>
              <w:pStyle w:val="ConsPlusNormal"/>
              <w:rPr>
                <w:rFonts w:ascii="Times New Roman" w:hAnsi="Times New Roman" w:cs="Times New Roman"/>
                <w:sz w:val="24"/>
                <w:szCs w:val="24"/>
              </w:rPr>
            </w:pPr>
          </w:p>
        </w:tc>
        <w:tc>
          <w:tcPr>
            <w:tcW w:w="1622"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276" w:type="dxa"/>
          </w:tcPr>
          <w:p w:rsidR="00431215" w:rsidRPr="00431215" w:rsidRDefault="00431215">
            <w:pPr>
              <w:pStyle w:val="ConsPlusNormal"/>
              <w:rPr>
                <w:rFonts w:ascii="Times New Roman" w:hAnsi="Times New Roman" w:cs="Times New Roman"/>
                <w:sz w:val="24"/>
                <w:szCs w:val="24"/>
              </w:rPr>
            </w:pPr>
          </w:p>
        </w:tc>
        <w:tc>
          <w:tcPr>
            <w:tcW w:w="1276"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238012,0</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126046,0</w:t>
            </w:r>
          </w:p>
        </w:tc>
        <w:tc>
          <w:tcPr>
            <w:tcW w:w="113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56724,0</w:t>
            </w:r>
          </w:p>
        </w:tc>
        <w:tc>
          <w:tcPr>
            <w:tcW w:w="992"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0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836" w:type="dxa"/>
          </w:tcPr>
          <w:p w:rsidR="00431215" w:rsidRPr="00431215" w:rsidRDefault="00431215">
            <w:pPr>
              <w:pStyle w:val="ConsPlusNormal"/>
              <w:rPr>
                <w:rFonts w:ascii="Times New Roman" w:hAnsi="Times New Roman" w:cs="Times New Roman"/>
                <w:sz w:val="24"/>
                <w:szCs w:val="24"/>
              </w:rPr>
            </w:pPr>
          </w:p>
        </w:tc>
      </w:tr>
      <w:tr w:rsidR="00431215" w:rsidRPr="00431215" w:rsidTr="006621E9">
        <w:tc>
          <w:tcPr>
            <w:tcW w:w="850" w:type="dxa"/>
          </w:tcPr>
          <w:p w:rsidR="00431215" w:rsidRPr="00431215" w:rsidRDefault="00431215">
            <w:pPr>
              <w:pStyle w:val="ConsPlusNormal"/>
              <w:rPr>
                <w:rFonts w:ascii="Times New Roman" w:hAnsi="Times New Roman" w:cs="Times New Roman"/>
                <w:sz w:val="24"/>
                <w:szCs w:val="24"/>
              </w:rPr>
            </w:pPr>
          </w:p>
        </w:tc>
        <w:tc>
          <w:tcPr>
            <w:tcW w:w="1622"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федерального бюджета</w:t>
            </w:r>
          </w:p>
        </w:tc>
        <w:tc>
          <w:tcPr>
            <w:tcW w:w="1276" w:type="dxa"/>
          </w:tcPr>
          <w:p w:rsidR="00431215" w:rsidRPr="00431215" w:rsidRDefault="00431215">
            <w:pPr>
              <w:pStyle w:val="ConsPlusNormal"/>
              <w:rPr>
                <w:rFonts w:ascii="Times New Roman" w:hAnsi="Times New Roman" w:cs="Times New Roman"/>
                <w:sz w:val="24"/>
                <w:szCs w:val="24"/>
              </w:rPr>
            </w:pPr>
          </w:p>
        </w:tc>
        <w:tc>
          <w:tcPr>
            <w:tcW w:w="1276"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c>
          <w:tcPr>
            <w:tcW w:w="113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c>
          <w:tcPr>
            <w:tcW w:w="1134" w:type="dxa"/>
          </w:tcPr>
          <w:p w:rsidR="00431215" w:rsidRPr="00431215" w:rsidRDefault="00431215">
            <w:pPr>
              <w:pStyle w:val="ConsPlusNormal"/>
              <w:rPr>
                <w:rFonts w:ascii="Times New Roman" w:hAnsi="Times New Roman" w:cs="Times New Roman"/>
                <w:sz w:val="24"/>
                <w:szCs w:val="24"/>
              </w:rPr>
            </w:pPr>
          </w:p>
        </w:tc>
        <w:tc>
          <w:tcPr>
            <w:tcW w:w="992" w:type="dxa"/>
          </w:tcPr>
          <w:p w:rsidR="00431215" w:rsidRPr="00431215" w:rsidRDefault="00431215">
            <w:pPr>
              <w:pStyle w:val="ConsPlusNormal"/>
              <w:rPr>
                <w:rFonts w:ascii="Times New Roman" w:hAnsi="Times New Roman" w:cs="Times New Roman"/>
                <w:sz w:val="24"/>
                <w:szCs w:val="24"/>
              </w:rPr>
            </w:pPr>
          </w:p>
        </w:tc>
        <w:tc>
          <w:tcPr>
            <w:tcW w:w="850" w:type="dxa"/>
          </w:tcPr>
          <w:p w:rsidR="00431215" w:rsidRPr="00431215" w:rsidRDefault="00431215">
            <w:pPr>
              <w:pStyle w:val="ConsPlusNormal"/>
              <w:rPr>
                <w:rFonts w:ascii="Times New Roman" w:hAnsi="Times New Roman" w:cs="Times New Roman"/>
                <w:sz w:val="24"/>
                <w:szCs w:val="24"/>
              </w:rPr>
            </w:pPr>
          </w:p>
        </w:tc>
        <w:tc>
          <w:tcPr>
            <w:tcW w:w="1020" w:type="dxa"/>
          </w:tcPr>
          <w:p w:rsidR="00431215" w:rsidRPr="00431215" w:rsidRDefault="00431215">
            <w:pPr>
              <w:pStyle w:val="ConsPlusNormal"/>
              <w:rPr>
                <w:rFonts w:ascii="Times New Roman" w:hAnsi="Times New Roman" w:cs="Times New Roman"/>
                <w:sz w:val="24"/>
                <w:szCs w:val="24"/>
              </w:rPr>
            </w:pPr>
          </w:p>
        </w:tc>
        <w:tc>
          <w:tcPr>
            <w:tcW w:w="2836" w:type="dxa"/>
          </w:tcPr>
          <w:p w:rsidR="00431215" w:rsidRPr="00431215" w:rsidRDefault="00431215">
            <w:pPr>
              <w:pStyle w:val="ConsPlusNormal"/>
              <w:rPr>
                <w:rFonts w:ascii="Times New Roman" w:hAnsi="Times New Roman" w:cs="Times New Roman"/>
                <w:sz w:val="24"/>
                <w:szCs w:val="24"/>
              </w:rPr>
            </w:pPr>
          </w:p>
        </w:tc>
      </w:tr>
    </w:tbl>
    <w:p w:rsidR="00431215" w:rsidRPr="00431215" w:rsidRDefault="00431215">
      <w:pPr>
        <w:rPr>
          <w:rFonts w:ascii="Times New Roman" w:hAnsi="Times New Roman" w:cs="Times New Roman"/>
          <w:sz w:val="24"/>
          <w:szCs w:val="24"/>
        </w:rPr>
        <w:sectPr w:rsidR="00431215" w:rsidRPr="00431215" w:rsidSect="006621E9">
          <w:pgSz w:w="16838" w:h="11905" w:orient="landscape"/>
          <w:pgMar w:top="709" w:right="1134" w:bottom="850" w:left="1134"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VII. Ресурсное обеспечение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Объем финансирования подпрограммы составляет:</w:t>
      </w: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304"/>
        <w:gridCol w:w="1324"/>
        <w:gridCol w:w="1204"/>
        <w:gridCol w:w="1324"/>
        <w:gridCol w:w="1304"/>
        <w:gridCol w:w="1304"/>
      </w:tblGrid>
      <w:tr w:rsidR="00431215" w:rsidRPr="00431215" w:rsidTr="006621E9">
        <w:tc>
          <w:tcPr>
            <w:tcW w:w="190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r>
      <w:tr w:rsidR="00431215" w:rsidRPr="00431215" w:rsidTr="006621E9">
        <w:tc>
          <w:tcPr>
            <w:tcW w:w="190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29639,1</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8688,7</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43177,8</w:t>
            </w:r>
          </w:p>
        </w:tc>
      </w:tr>
      <w:tr w:rsidR="00431215" w:rsidRPr="00431215" w:rsidTr="006621E9">
        <w:tc>
          <w:tcPr>
            <w:tcW w:w="190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областной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126046,0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56724,0</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238012,0</w:t>
            </w:r>
          </w:p>
        </w:tc>
      </w:tr>
      <w:tr w:rsidR="00431215" w:rsidRPr="00431215" w:rsidTr="006621E9">
        <w:tc>
          <w:tcPr>
            <w:tcW w:w="190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федеральный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46700,0</w:t>
            </w:r>
          </w:p>
        </w:tc>
      </w:tr>
      <w:tr w:rsidR="00431215" w:rsidRPr="00431215" w:rsidTr="006621E9">
        <w:tc>
          <w:tcPr>
            <w:tcW w:w="190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202385,1</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65412,7</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55242,0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4850,0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327889,8</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69"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VIII. Методика оценки эффективности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Оценка эффективности реализации программы проводится ежегодно в соответствии с Методическими </w:t>
      </w:r>
      <w:hyperlink r:id="rId70" w:history="1">
        <w:r w:rsidRPr="00431215">
          <w:rPr>
            <w:rFonts w:ascii="Times New Roman" w:hAnsi="Times New Roman" w:cs="Times New Roman"/>
            <w:color w:val="0000FF"/>
            <w:sz w:val="24"/>
            <w:szCs w:val="24"/>
          </w:rPr>
          <w:t>рекомендациями</w:t>
        </w:r>
      </w:hyperlink>
      <w:r w:rsidRPr="00431215">
        <w:rPr>
          <w:rFonts w:ascii="Times New Roman" w:hAnsi="Times New Roman" w:cs="Times New Roman"/>
          <w:sz w:val="24"/>
          <w:szCs w:val="24"/>
        </w:rPr>
        <w:t xml:space="preserve"> </w:t>
      </w:r>
      <w:proofErr w:type="gramStart"/>
      <w:r w:rsidRPr="00431215">
        <w:rPr>
          <w:rFonts w:ascii="Times New Roman" w:hAnsi="Times New Roman" w:cs="Times New Roman"/>
          <w:sz w:val="24"/>
          <w:szCs w:val="24"/>
        </w:rPr>
        <w:t>оценки эффективности реализации муниципальных программ города</w:t>
      </w:r>
      <w:proofErr w:type="gramEnd"/>
      <w:r w:rsidRPr="00431215">
        <w:rPr>
          <w:rFonts w:ascii="Times New Roman" w:hAnsi="Times New Roman" w:cs="Times New Roman"/>
          <w:sz w:val="24"/>
          <w:szCs w:val="24"/>
        </w:rP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bookmarkStart w:id="4" w:name="P2113"/>
      <w:bookmarkEnd w:id="4"/>
      <w:r w:rsidRPr="00431215">
        <w:rPr>
          <w:rFonts w:ascii="Times New Roman" w:hAnsi="Times New Roman" w:cs="Times New Roman"/>
          <w:sz w:val="24"/>
          <w:szCs w:val="24"/>
        </w:rPr>
        <w:t>ПОДПРОГРАММА</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"Комплексные меры по содержанию, благоустройству 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капитальному ремонту воинских захоронений, памятников 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памятных знаков на территории муниципального образования</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"Город Псков" муниципальной программы "Культура, сохранение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культурного наследия и развитие туризма на территории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муниципального образования "Город Псков"</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Список изменяющих документов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(в ред. постановлений Администрации города Пскова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30.03.2016 </w:t>
      </w:r>
      <w:hyperlink r:id="rId71" w:history="1">
        <w:r w:rsidRPr="00431215">
          <w:rPr>
            <w:rFonts w:ascii="Times New Roman" w:hAnsi="Times New Roman" w:cs="Times New Roman"/>
            <w:color w:val="0000FF"/>
            <w:sz w:val="24"/>
            <w:szCs w:val="24"/>
          </w:rPr>
          <w:t>N 349</w:t>
        </w:r>
      </w:hyperlink>
      <w:r w:rsidRPr="00431215">
        <w:rPr>
          <w:rFonts w:ascii="Times New Roman" w:hAnsi="Times New Roman" w:cs="Times New Roman"/>
          <w:sz w:val="24"/>
          <w:szCs w:val="24"/>
        </w:rPr>
        <w:t xml:space="preserve">, от 07.10.2016 </w:t>
      </w:r>
      <w:hyperlink r:id="rId72" w:history="1">
        <w:r w:rsidRPr="00431215">
          <w:rPr>
            <w:rFonts w:ascii="Times New Roman" w:hAnsi="Times New Roman" w:cs="Times New Roman"/>
            <w:color w:val="0000FF"/>
            <w:sz w:val="24"/>
            <w:szCs w:val="24"/>
          </w:rPr>
          <w:t>N 1274</w:t>
        </w:r>
      </w:hyperlink>
      <w:r w:rsidRPr="00431215">
        <w:rPr>
          <w:rFonts w:ascii="Times New Roman" w:hAnsi="Times New Roman" w:cs="Times New Roman"/>
          <w:sz w:val="24"/>
          <w:szCs w:val="24"/>
        </w:rPr>
        <w:t xml:space="preserve">, от 19.12.2016 </w:t>
      </w:r>
      <w:hyperlink r:id="rId73" w:history="1">
        <w:r w:rsidRPr="00431215">
          <w:rPr>
            <w:rFonts w:ascii="Times New Roman" w:hAnsi="Times New Roman" w:cs="Times New Roman"/>
            <w:color w:val="0000FF"/>
            <w:sz w:val="24"/>
            <w:szCs w:val="24"/>
          </w:rPr>
          <w:t>N 1700</w:t>
        </w:r>
      </w:hyperlink>
      <w:r w:rsidRPr="00431215">
        <w:rPr>
          <w:rFonts w:ascii="Times New Roman" w:hAnsi="Times New Roman" w:cs="Times New Roman"/>
          <w:sz w:val="24"/>
          <w:szCs w:val="24"/>
        </w:rPr>
        <w:t>,</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13.06.2017 </w:t>
      </w:r>
      <w:hyperlink r:id="rId74" w:history="1">
        <w:r w:rsidRPr="00431215">
          <w:rPr>
            <w:rFonts w:ascii="Times New Roman" w:hAnsi="Times New Roman" w:cs="Times New Roman"/>
            <w:color w:val="0000FF"/>
            <w:sz w:val="24"/>
            <w:szCs w:val="24"/>
          </w:rPr>
          <w:t>N 882</w:t>
        </w:r>
      </w:hyperlink>
      <w:r w:rsidRPr="00431215">
        <w:rPr>
          <w:rFonts w:ascii="Times New Roman" w:hAnsi="Times New Roman" w:cs="Times New Roman"/>
          <w:sz w:val="24"/>
          <w:szCs w:val="24"/>
        </w:rPr>
        <w:t>)</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6621E9">
          <w:pgSz w:w="11905" w:h="16838"/>
          <w:pgMar w:top="1134" w:right="850" w:bottom="1134" w:left="99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984"/>
        <w:gridCol w:w="964"/>
        <w:gridCol w:w="964"/>
        <w:gridCol w:w="964"/>
        <w:gridCol w:w="964"/>
        <w:gridCol w:w="964"/>
        <w:gridCol w:w="964"/>
      </w:tblGrid>
      <w:tr w:rsidR="00431215" w:rsidRPr="00431215">
        <w:tc>
          <w:tcPr>
            <w:tcW w:w="9582" w:type="dxa"/>
            <w:gridSpan w:val="8"/>
          </w:tcPr>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 ПАСПОРТ</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Подпрограмма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1215" w:rsidRPr="00431215">
        <w:tc>
          <w:tcPr>
            <w:tcW w:w="9582" w:type="dxa"/>
            <w:gridSpan w:val="8"/>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tblPrEx>
          <w:tblBorders>
            <w:insideH w:val="nil"/>
          </w:tblBorders>
        </w:tblPrEx>
        <w:tc>
          <w:tcPr>
            <w:tcW w:w="1814" w:type="dxa"/>
            <w:tcBorders>
              <w:bottom w:val="nil"/>
            </w:tcBorders>
            <w:vAlign w:val="center"/>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Ответственный исполнитель подпрограммы</w:t>
            </w:r>
          </w:p>
        </w:tc>
        <w:tc>
          <w:tcPr>
            <w:tcW w:w="7768"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городского хозяйства Администрации города Пскова</w:t>
            </w:r>
          </w:p>
        </w:tc>
      </w:tr>
      <w:tr w:rsidR="00431215" w:rsidRPr="00431215">
        <w:tblPrEx>
          <w:tblBorders>
            <w:insideH w:val="nil"/>
          </w:tblBorders>
        </w:tblPrEx>
        <w:tc>
          <w:tcPr>
            <w:tcW w:w="9582"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75"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07.10.2016 N 1274)</w:t>
            </w:r>
          </w:p>
        </w:tc>
      </w:tr>
      <w:tr w:rsidR="00431215" w:rsidRPr="00431215">
        <w:tblPrEx>
          <w:tblBorders>
            <w:insideH w:val="nil"/>
          </w:tblBorders>
        </w:tblPrEx>
        <w:tc>
          <w:tcPr>
            <w:tcW w:w="1814"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Соисполнители подпрограммы (при наличии - исполнители мероприятий подпрограммы)</w:t>
            </w:r>
          </w:p>
        </w:tc>
        <w:tc>
          <w:tcPr>
            <w:tcW w:w="7768" w:type="dxa"/>
            <w:gridSpan w:val="7"/>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Отсутствуют</w:t>
            </w:r>
          </w:p>
        </w:tc>
      </w:tr>
      <w:tr w:rsidR="00431215" w:rsidRPr="00431215">
        <w:tblPrEx>
          <w:tblBorders>
            <w:insideH w:val="nil"/>
          </w:tblBorders>
        </w:tblPrEx>
        <w:tc>
          <w:tcPr>
            <w:tcW w:w="9582"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76"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07.10.2016 N 1274)</w:t>
            </w:r>
          </w:p>
        </w:tc>
      </w:tr>
      <w:tr w:rsidR="00431215" w:rsidRPr="00431215">
        <w:tc>
          <w:tcPr>
            <w:tcW w:w="181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подпрограммы</w:t>
            </w: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431215" w:rsidRPr="00431215">
        <w:tc>
          <w:tcPr>
            <w:tcW w:w="181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Задачи подпрограммы</w:t>
            </w: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Обеспечение надлежащей эксплуатации и содержания захоронений, памятников и памятных знаков</w:t>
            </w:r>
          </w:p>
        </w:tc>
      </w:tr>
      <w:tr w:rsidR="00431215" w:rsidRPr="00431215">
        <w:tc>
          <w:tcPr>
            <w:tcW w:w="1814" w:type="dxa"/>
            <w:vMerge/>
          </w:tcPr>
          <w:p w:rsidR="00431215" w:rsidRPr="00431215" w:rsidRDefault="00431215">
            <w:pPr>
              <w:rPr>
                <w:rFonts w:ascii="Times New Roman" w:hAnsi="Times New Roman" w:cs="Times New Roman"/>
                <w:sz w:val="24"/>
                <w:szCs w:val="24"/>
              </w:rPr>
            </w:pP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Обеспечение капитального ремонта (реконструкция) воинских захоронений, памятников и памятных знаков</w:t>
            </w:r>
          </w:p>
        </w:tc>
      </w:tr>
      <w:tr w:rsidR="00431215" w:rsidRPr="00431215">
        <w:tc>
          <w:tcPr>
            <w:tcW w:w="181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Целевые показатели </w:t>
            </w:r>
            <w:r w:rsidRPr="00431215">
              <w:rPr>
                <w:rFonts w:ascii="Times New Roman" w:hAnsi="Times New Roman" w:cs="Times New Roman"/>
                <w:sz w:val="24"/>
                <w:szCs w:val="24"/>
              </w:rPr>
              <w:lastRenderedPageBreak/>
              <w:t>(индикаторы) подпрограммы</w:t>
            </w: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 xml:space="preserve">1. Количество воинских захоронений, памятников и памятных знаков, на которых </w:t>
            </w:r>
            <w:proofErr w:type="gramStart"/>
            <w:r w:rsidRPr="00431215">
              <w:rPr>
                <w:rFonts w:ascii="Times New Roman" w:hAnsi="Times New Roman" w:cs="Times New Roman"/>
                <w:sz w:val="24"/>
                <w:szCs w:val="24"/>
              </w:rPr>
              <w:t>произведены</w:t>
            </w:r>
            <w:proofErr w:type="gramEnd"/>
            <w:r w:rsidRPr="00431215">
              <w:rPr>
                <w:rFonts w:ascii="Times New Roman" w:hAnsi="Times New Roman" w:cs="Times New Roman"/>
                <w:sz w:val="24"/>
                <w:szCs w:val="24"/>
              </w:rPr>
              <w:t xml:space="preserve"> благоустройство и текущий ремонт</w:t>
            </w:r>
          </w:p>
        </w:tc>
      </w:tr>
      <w:tr w:rsidR="00431215" w:rsidRPr="00431215">
        <w:tc>
          <w:tcPr>
            <w:tcW w:w="1814" w:type="dxa"/>
            <w:vMerge/>
          </w:tcPr>
          <w:p w:rsidR="00431215" w:rsidRPr="00431215" w:rsidRDefault="00431215">
            <w:pPr>
              <w:rPr>
                <w:rFonts w:ascii="Times New Roman" w:hAnsi="Times New Roman" w:cs="Times New Roman"/>
                <w:sz w:val="24"/>
                <w:szCs w:val="24"/>
              </w:rPr>
            </w:pP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Количество воинских захоронений, памятников и памятных знаков, на которых произведен капитальный ремонт</w:t>
            </w:r>
          </w:p>
        </w:tc>
      </w:tr>
      <w:tr w:rsidR="00431215" w:rsidRPr="00431215">
        <w:tc>
          <w:tcPr>
            <w:tcW w:w="181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Сроки реализации подпрограммы</w:t>
            </w: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01.01.2016 - 31.12.2020</w:t>
            </w:r>
          </w:p>
        </w:tc>
      </w:tr>
      <w:tr w:rsidR="00431215" w:rsidRPr="00431215">
        <w:tc>
          <w:tcPr>
            <w:tcW w:w="1814"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Объемы бюджетных ассигнований по подпрограмме</w:t>
            </w: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1215" w:rsidRPr="00431215">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tc>
      </w:tr>
      <w:tr w:rsidR="00431215" w:rsidRPr="00431215">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1839,9</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3258,5</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10798,4</w:t>
            </w:r>
          </w:p>
        </w:tc>
      </w:tr>
      <w:tr w:rsidR="00431215" w:rsidRPr="00431215">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областной бюджет</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412,3</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0,0</w:t>
            </w:r>
          </w:p>
        </w:tc>
        <w:tc>
          <w:tcPr>
            <w:tcW w:w="96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2112,3</w:t>
            </w:r>
          </w:p>
        </w:tc>
      </w:tr>
      <w:tr w:rsidR="00431215" w:rsidRPr="00431215">
        <w:tblPrEx>
          <w:tblBorders>
            <w:insideH w:val="nil"/>
          </w:tblBorders>
        </w:tblPrEx>
        <w:tc>
          <w:tcPr>
            <w:tcW w:w="1814" w:type="dxa"/>
            <w:vMerge/>
            <w:tcBorders>
              <w:bottom w:val="nil"/>
            </w:tcBorders>
          </w:tcPr>
          <w:p w:rsidR="00431215" w:rsidRPr="00431215" w:rsidRDefault="00431215">
            <w:pPr>
              <w:rPr>
                <w:rFonts w:ascii="Times New Roman" w:hAnsi="Times New Roman" w:cs="Times New Roman"/>
                <w:sz w:val="24"/>
                <w:szCs w:val="24"/>
              </w:rPr>
            </w:pPr>
          </w:p>
        </w:tc>
        <w:tc>
          <w:tcPr>
            <w:tcW w:w="1984"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96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2252,2</w:t>
            </w:r>
          </w:p>
        </w:tc>
        <w:tc>
          <w:tcPr>
            <w:tcW w:w="96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3458,5</w:t>
            </w:r>
          </w:p>
        </w:tc>
        <w:tc>
          <w:tcPr>
            <w:tcW w:w="96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3100,0</w:t>
            </w:r>
          </w:p>
        </w:tc>
        <w:tc>
          <w:tcPr>
            <w:tcW w:w="96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2600,0</w:t>
            </w:r>
          </w:p>
        </w:tc>
        <w:tc>
          <w:tcPr>
            <w:tcW w:w="96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964"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12910,7</w:t>
            </w:r>
          </w:p>
        </w:tc>
      </w:tr>
      <w:tr w:rsidR="00431215" w:rsidRPr="00431215">
        <w:tblPrEx>
          <w:tblBorders>
            <w:insideH w:val="nil"/>
          </w:tblBorders>
        </w:tblPrEx>
        <w:tc>
          <w:tcPr>
            <w:tcW w:w="9582"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77"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tc>
          <w:tcPr>
            <w:tcW w:w="181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Ожидаемые результаты реализации подпрограммы</w:t>
            </w:r>
          </w:p>
        </w:tc>
        <w:tc>
          <w:tcPr>
            <w:tcW w:w="7768"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bl>
    <w:p w:rsidR="00431215" w:rsidRPr="00431215" w:rsidRDefault="00431215">
      <w:pPr>
        <w:rPr>
          <w:rFonts w:ascii="Times New Roman" w:hAnsi="Times New Roman" w:cs="Times New Roman"/>
          <w:sz w:val="24"/>
          <w:szCs w:val="24"/>
        </w:rPr>
        <w:sectPr w:rsidR="00431215" w:rsidRPr="00431215">
          <w:pgSz w:w="16838" w:h="11905" w:orient="landscape"/>
          <w:pgMar w:top="1701" w:right="1134" w:bottom="850" w:left="1134"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II. Характеристика текущего состояния сферы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подпрограммы, описание основных проблем </w:t>
      </w:r>
      <w:proofErr w:type="gramStart"/>
      <w:r w:rsidRPr="00431215">
        <w:rPr>
          <w:rFonts w:ascii="Times New Roman" w:hAnsi="Times New Roman" w:cs="Times New Roman"/>
          <w:sz w:val="24"/>
          <w:szCs w:val="24"/>
        </w:rPr>
        <w:t>в</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указанной сфере и прогноз ее развития</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По данным государственного учета по состоянию на 1 января 2011 г. на территории города Пскова зарегистрировано 25 воинских захоронений, памятников и памятных знаков.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Острой является проблема благоустройства воинских захоронений, памятников и памятных знаков.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Воинские захоронения являются объектами культурного наследия - памятниками истории.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захоронений, из них 6 федерального значения.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Состояние воинских захоронений: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21 воинское захоронение требует текущего ремонта и 10 воинских захоронений и памятных знаков - капитального ремонта;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воинских захоронения требует замены плит с указанными на них фамилиями.</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Расходы на восстановление, текущий и капитальный ремонты, замену плит с указанными на них фамилиями требуют значительных финансовых затрат.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Проблемы, связанные с недостаточным финансированием мероприятий по сохранности, благоустройству и капитальному ремонту (реконструкции) воинских захоронений, памятников и памятных знаков, увековечивающих память погибших при защите Отечества на территории города Пскова, должны решаться программно-целевыми методами.</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III. Приоритеты муниципальной политики в сфере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подпрограммы, описание целей, задач подпрограммы, целевые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индикаторы достижения целей и решения задач, основные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ожидаемые конечные результаты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Целью подпрограммы является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 в соответствии с требованиями современного общества, достойное увековечение памяти погибших при защите Отечества.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достижения поставленной цели подпрограмма предусматривает решение следующих задач:</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Обеспечение надлежащей эксплуатации и содержания захоронений, памятников и памятных знаков.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2) Обеспечение капитального ремонта (реконструкция) воинских захоронений, памятников и памятных знаков.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lastRenderedPageBreak/>
        <w:t>2. Сведения о целевых индикаторах подпрограммы:</w:t>
      </w: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8"/>
        <w:gridCol w:w="3725"/>
        <w:gridCol w:w="1247"/>
        <w:gridCol w:w="737"/>
        <w:gridCol w:w="737"/>
        <w:gridCol w:w="737"/>
        <w:gridCol w:w="737"/>
        <w:gridCol w:w="737"/>
        <w:gridCol w:w="737"/>
      </w:tblGrid>
      <w:tr w:rsidR="00431215" w:rsidRPr="00431215" w:rsidTr="006621E9">
        <w:tc>
          <w:tcPr>
            <w:tcW w:w="44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N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372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целевого показателя (индикатора)</w:t>
            </w:r>
          </w:p>
        </w:tc>
        <w:tc>
          <w:tcPr>
            <w:tcW w:w="124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Единицы измерения</w:t>
            </w:r>
          </w:p>
        </w:tc>
        <w:tc>
          <w:tcPr>
            <w:tcW w:w="4422"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Значения целевых показателей (Индикаторов)</w:t>
            </w:r>
          </w:p>
        </w:tc>
      </w:tr>
      <w:tr w:rsidR="00431215" w:rsidRPr="00431215" w:rsidTr="006621E9">
        <w:tc>
          <w:tcPr>
            <w:tcW w:w="448" w:type="dxa"/>
            <w:vMerge/>
          </w:tcPr>
          <w:p w:rsidR="00431215" w:rsidRPr="00431215" w:rsidRDefault="00431215">
            <w:pPr>
              <w:rPr>
                <w:rFonts w:ascii="Times New Roman" w:hAnsi="Times New Roman" w:cs="Times New Roman"/>
                <w:sz w:val="24"/>
                <w:szCs w:val="24"/>
              </w:rPr>
            </w:pPr>
          </w:p>
        </w:tc>
        <w:tc>
          <w:tcPr>
            <w:tcW w:w="3725" w:type="dxa"/>
            <w:vMerge/>
          </w:tcPr>
          <w:p w:rsidR="00431215" w:rsidRPr="00431215" w:rsidRDefault="00431215">
            <w:pPr>
              <w:rPr>
                <w:rFonts w:ascii="Times New Roman" w:hAnsi="Times New Roman" w:cs="Times New Roman"/>
                <w:sz w:val="24"/>
                <w:szCs w:val="24"/>
              </w:rPr>
            </w:pPr>
          </w:p>
        </w:tc>
        <w:tc>
          <w:tcPr>
            <w:tcW w:w="1247" w:type="dxa"/>
            <w:vMerge/>
          </w:tcPr>
          <w:p w:rsidR="00431215" w:rsidRPr="00431215" w:rsidRDefault="00431215">
            <w:pPr>
              <w:rPr>
                <w:rFonts w:ascii="Times New Roman" w:hAnsi="Times New Roman" w:cs="Times New Roman"/>
                <w:sz w:val="24"/>
                <w:szCs w:val="24"/>
              </w:rPr>
            </w:pP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2015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 год</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 год</w:t>
            </w:r>
          </w:p>
        </w:tc>
      </w:tr>
      <w:tr w:rsidR="00431215" w:rsidRPr="00431215" w:rsidTr="006621E9">
        <w:tc>
          <w:tcPr>
            <w:tcW w:w="448"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372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Количество воинских захоронений, памятников и памятных знаков, на которых </w:t>
            </w:r>
            <w:proofErr w:type="gramStart"/>
            <w:r w:rsidRPr="00431215">
              <w:rPr>
                <w:rFonts w:ascii="Times New Roman" w:hAnsi="Times New Roman" w:cs="Times New Roman"/>
                <w:sz w:val="24"/>
                <w:szCs w:val="24"/>
              </w:rPr>
              <w:t>произведены</w:t>
            </w:r>
            <w:proofErr w:type="gramEnd"/>
            <w:r w:rsidRPr="00431215">
              <w:rPr>
                <w:rFonts w:ascii="Times New Roman" w:hAnsi="Times New Roman" w:cs="Times New Roman"/>
                <w:sz w:val="24"/>
                <w:szCs w:val="24"/>
              </w:rPr>
              <w:t xml:space="preserve"> благоустройство и текущий ремонт</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Штука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7</w:t>
            </w:r>
          </w:p>
        </w:tc>
      </w:tr>
      <w:tr w:rsidR="00431215" w:rsidRPr="00431215" w:rsidTr="006621E9">
        <w:tc>
          <w:tcPr>
            <w:tcW w:w="448"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3725"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Количество воинских захоронений, памятников и памятных знаков, на которых произведен капитальный ремонт</w:t>
            </w:r>
          </w:p>
        </w:tc>
        <w:tc>
          <w:tcPr>
            <w:tcW w:w="124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Штука</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73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3. Ожидаемый социально-экономический эффект от реализации подпрограммы в городе Пскове: улучшение внешнего облика города Пскова, его привлекательности для </w:t>
      </w:r>
      <w:proofErr w:type="spellStart"/>
      <w:r w:rsidRPr="00431215">
        <w:rPr>
          <w:rFonts w:ascii="Times New Roman" w:hAnsi="Times New Roman" w:cs="Times New Roman"/>
          <w:sz w:val="24"/>
          <w:szCs w:val="24"/>
        </w:rPr>
        <w:t>внутрироссийского</w:t>
      </w:r>
      <w:proofErr w:type="spellEnd"/>
      <w:r w:rsidRPr="00431215">
        <w:rPr>
          <w:rFonts w:ascii="Times New Roman" w:hAnsi="Times New Roman" w:cs="Times New Roman"/>
          <w:sz w:val="24"/>
          <w:szCs w:val="24"/>
        </w:rPr>
        <w:t xml:space="preserve"> и международного туризма, на территории города Пскова путем приведения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Реализация подпрограммы направлена на достижение следующих результатов: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IV. Сроки реализации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Сроки реализации программы: 01.01.2016 - 31.12.2020.</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 Характеристика основных мероприятий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достижения целей и решения задач подпрограммы планируется реализовать следующие основные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1. Обеспечение надлежащей эксплуатации и содержания захоронений, памятников и памятных знаков.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 выполнение работ по благоустройству воинских захоронений, памятников и памятных знаков, в том числе скос травы, вывоз мусора, уход за дорожками, зелеными насаждениями, памятными знаками, расположенными на территории воинских захоронений.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Текущий ремонт воинских захоронений включает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"Обеспечение бесперебойной работы Мемориала "Огонь Вечной славы".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lastRenderedPageBreak/>
        <w:t>Мероприятие включает подготовку документов для заключения контракта на поставку природного горючего газа к Мемориалу "Огонь Вечной Славы" на площади Победы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Задача 2. Обеспечение капитального ремонта (реконструкция) воинских захоронений, памятников и памятных знаков будет осуществляться путем реализации следующих основных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"Реализация комплекса подготовительных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 ведение реестра воинских захоронений, памятников и памятных знаков, требующих капитального ремонта (реконструкции), разработку технического задания на выполнение работ, подготовку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подрядчиков на выполнение работ.</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Мероприятие включает в себя выполнение работ по капитальному ремонту воинских захоронений, памятников и памятных знаков.</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6621E9">
          <w:pgSz w:w="11905" w:h="16838"/>
          <w:pgMar w:top="1134" w:right="850" w:bottom="1134" w:left="1276"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VI. Перечень основных мероприятий подпрограммы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78"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sidR="006621E9">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both"/>
        <w:rPr>
          <w:rFonts w:ascii="Times New Roman" w:hAnsi="Times New Roman" w:cs="Times New Roman"/>
          <w:sz w:val="24"/>
          <w:szCs w:val="24"/>
        </w:rPr>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84"/>
        <w:gridCol w:w="998"/>
        <w:gridCol w:w="1531"/>
        <w:gridCol w:w="1417"/>
        <w:gridCol w:w="1123"/>
        <w:gridCol w:w="1114"/>
        <w:gridCol w:w="1114"/>
        <w:gridCol w:w="1114"/>
        <w:gridCol w:w="1114"/>
        <w:gridCol w:w="894"/>
        <w:gridCol w:w="2211"/>
      </w:tblGrid>
      <w:tr w:rsidR="00431215" w:rsidRPr="00431215" w:rsidTr="006621E9">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Номер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198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основного мероприятия</w:t>
            </w:r>
          </w:p>
        </w:tc>
        <w:tc>
          <w:tcPr>
            <w:tcW w:w="99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Исполнитель основного мероприятия</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Сроки исполнения</w:t>
            </w:r>
          </w:p>
        </w:tc>
        <w:tc>
          <w:tcPr>
            <w:tcW w:w="141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6473"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Объем финансирования, тыс. руб.</w:t>
            </w:r>
          </w:p>
        </w:tc>
        <w:tc>
          <w:tcPr>
            <w:tcW w:w="221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Ожидаемый результат от реализации основного мероприятия подпрограммы</w:t>
            </w:r>
          </w:p>
        </w:tc>
      </w:tr>
      <w:tr w:rsidR="00431215" w:rsidRPr="00431215" w:rsidTr="006621E9">
        <w:tc>
          <w:tcPr>
            <w:tcW w:w="624" w:type="dxa"/>
            <w:vMerge/>
          </w:tcPr>
          <w:p w:rsidR="00431215" w:rsidRPr="00431215" w:rsidRDefault="00431215">
            <w:pPr>
              <w:rPr>
                <w:rFonts w:ascii="Times New Roman" w:hAnsi="Times New Roman" w:cs="Times New Roman"/>
                <w:sz w:val="24"/>
                <w:szCs w:val="24"/>
              </w:rPr>
            </w:pPr>
          </w:p>
        </w:tc>
        <w:tc>
          <w:tcPr>
            <w:tcW w:w="1984" w:type="dxa"/>
            <w:vMerge/>
          </w:tcPr>
          <w:p w:rsidR="00431215" w:rsidRPr="00431215" w:rsidRDefault="00431215">
            <w:pPr>
              <w:rPr>
                <w:rFonts w:ascii="Times New Roman" w:hAnsi="Times New Roman" w:cs="Times New Roman"/>
                <w:sz w:val="24"/>
                <w:szCs w:val="24"/>
              </w:rPr>
            </w:pPr>
          </w:p>
        </w:tc>
        <w:tc>
          <w:tcPr>
            <w:tcW w:w="998"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vMerge/>
          </w:tcPr>
          <w:p w:rsidR="00431215" w:rsidRPr="00431215" w:rsidRDefault="00431215">
            <w:pPr>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6621E9">
        <w:tc>
          <w:tcPr>
            <w:tcW w:w="624" w:type="dxa"/>
          </w:tcPr>
          <w:p w:rsidR="00431215" w:rsidRPr="00431215" w:rsidRDefault="00431215">
            <w:pPr>
              <w:pStyle w:val="ConsPlusNormal"/>
              <w:rPr>
                <w:rFonts w:ascii="Times New Roman" w:hAnsi="Times New Roman" w:cs="Times New Roman"/>
                <w:sz w:val="24"/>
                <w:szCs w:val="24"/>
              </w:rPr>
            </w:pPr>
          </w:p>
        </w:tc>
        <w:tc>
          <w:tcPr>
            <w:tcW w:w="14614"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1: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431215" w:rsidRPr="00431215" w:rsidTr="006621E9">
        <w:tc>
          <w:tcPr>
            <w:tcW w:w="624" w:type="dxa"/>
          </w:tcPr>
          <w:p w:rsidR="00431215" w:rsidRPr="00431215" w:rsidRDefault="00431215">
            <w:pPr>
              <w:pStyle w:val="ConsPlusNormal"/>
              <w:rPr>
                <w:rFonts w:ascii="Times New Roman" w:hAnsi="Times New Roman" w:cs="Times New Roman"/>
                <w:sz w:val="24"/>
                <w:szCs w:val="24"/>
              </w:rPr>
            </w:pPr>
          </w:p>
        </w:tc>
        <w:tc>
          <w:tcPr>
            <w:tcW w:w="14614"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1: Обеспечение надлежащей эксплуатации и содержания захоронений, памятников и памятных знаков</w:t>
            </w:r>
          </w:p>
        </w:tc>
      </w:tr>
      <w:tr w:rsidR="00431215" w:rsidRPr="00431215" w:rsidTr="006621E9">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98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99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УГХ АГП</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3999,9</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899,9</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400,0</w:t>
            </w:r>
          </w:p>
        </w:tc>
        <w:tc>
          <w:tcPr>
            <w:tcW w:w="221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Осуществление текущего ремонта воинских захоронений, включая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tc>
      </w:tr>
      <w:tr w:rsidR="00431215" w:rsidRPr="00431215" w:rsidTr="006621E9">
        <w:tc>
          <w:tcPr>
            <w:tcW w:w="624" w:type="dxa"/>
            <w:vMerge/>
          </w:tcPr>
          <w:p w:rsidR="00431215" w:rsidRPr="00431215" w:rsidRDefault="00431215">
            <w:pPr>
              <w:rPr>
                <w:rFonts w:ascii="Times New Roman" w:hAnsi="Times New Roman" w:cs="Times New Roman"/>
                <w:sz w:val="24"/>
                <w:szCs w:val="24"/>
              </w:rPr>
            </w:pPr>
          </w:p>
        </w:tc>
        <w:tc>
          <w:tcPr>
            <w:tcW w:w="1984" w:type="dxa"/>
            <w:vMerge/>
          </w:tcPr>
          <w:p w:rsidR="00431215" w:rsidRPr="00431215" w:rsidRDefault="00431215">
            <w:pPr>
              <w:rPr>
                <w:rFonts w:ascii="Times New Roman" w:hAnsi="Times New Roman" w:cs="Times New Roman"/>
                <w:sz w:val="24"/>
                <w:szCs w:val="24"/>
              </w:rPr>
            </w:pPr>
          </w:p>
        </w:tc>
        <w:tc>
          <w:tcPr>
            <w:tcW w:w="998"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3999,9</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899,9</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400,0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6621E9">
        <w:tc>
          <w:tcPr>
            <w:tcW w:w="624" w:type="dxa"/>
            <w:vMerge/>
          </w:tcPr>
          <w:p w:rsidR="00431215" w:rsidRPr="00431215" w:rsidRDefault="00431215">
            <w:pPr>
              <w:rPr>
                <w:rFonts w:ascii="Times New Roman" w:hAnsi="Times New Roman" w:cs="Times New Roman"/>
                <w:sz w:val="24"/>
                <w:szCs w:val="24"/>
              </w:rPr>
            </w:pPr>
          </w:p>
        </w:tc>
        <w:tc>
          <w:tcPr>
            <w:tcW w:w="1984" w:type="dxa"/>
            <w:vMerge/>
          </w:tcPr>
          <w:p w:rsidR="00431215" w:rsidRPr="00431215" w:rsidRDefault="00431215">
            <w:pPr>
              <w:rPr>
                <w:rFonts w:ascii="Times New Roman" w:hAnsi="Times New Roman" w:cs="Times New Roman"/>
                <w:sz w:val="24"/>
                <w:szCs w:val="24"/>
              </w:rPr>
            </w:pPr>
          </w:p>
        </w:tc>
        <w:tc>
          <w:tcPr>
            <w:tcW w:w="998"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14"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894" w:type="dxa"/>
          </w:tcPr>
          <w:p w:rsidR="00431215" w:rsidRPr="00431215" w:rsidRDefault="00431215">
            <w:pPr>
              <w:pStyle w:val="ConsPlusNormal"/>
              <w:rPr>
                <w:rFonts w:ascii="Times New Roman" w:hAnsi="Times New Roman" w:cs="Times New Roman"/>
                <w:sz w:val="24"/>
                <w:szCs w:val="24"/>
              </w:rPr>
            </w:pP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6621E9">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98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Обеспечение </w:t>
            </w:r>
            <w:r w:rsidRPr="00431215">
              <w:rPr>
                <w:rFonts w:ascii="Times New Roman" w:hAnsi="Times New Roman" w:cs="Times New Roman"/>
                <w:sz w:val="24"/>
                <w:szCs w:val="24"/>
              </w:rPr>
              <w:lastRenderedPageBreak/>
              <w:t>бесперебойной работы мемориала "Огонь вечной славы"</w:t>
            </w:r>
          </w:p>
        </w:tc>
        <w:tc>
          <w:tcPr>
            <w:tcW w:w="99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 xml:space="preserve">УГХ </w:t>
            </w:r>
            <w:r w:rsidRPr="00431215">
              <w:rPr>
                <w:rFonts w:ascii="Times New Roman" w:hAnsi="Times New Roman" w:cs="Times New Roman"/>
                <w:sz w:val="24"/>
                <w:szCs w:val="24"/>
              </w:rPr>
              <w:lastRenderedPageBreak/>
              <w:t>АГП</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 xml:space="preserve">01.01.2016 - </w:t>
            </w:r>
            <w:r w:rsidRPr="00431215">
              <w:rPr>
                <w:rFonts w:ascii="Times New Roman" w:hAnsi="Times New Roman" w:cs="Times New Roman"/>
                <w:sz w:val="24"/>
                <w:szCs w:val="24"/>
              </w:rPr>
              <w:lastRenderedPageBreak/>
              <w:t>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lastRenderedPageBreak/>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6598,5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2358,5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2211"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Проведение торгов </w:t>
            </w:r>
            <w:r w:rsidRPr="00431215">
              <w:rPr>
                <w:rFonts w:ascii="Times New Roman" w:hAnsi="Times New Roman" w:cs="Times New Roman"/>
                <w:sz w:val="24"/>
                <w:szCs w:val="24"/>
              </w:rPr>
              <w:lastRenderedPageBreak/>
              <w:t>на поставку природного горючего газа к мемориалу "Огонь вечной славы" на площади Победы муниципального образования "Город Псков", заключение муниципальных контрактов с подрядчиками на выполнение работ</w:t>
            </w:r>
          </w:p>
        </w:tc>
      </w:tr>
      <w:tr w:rsidR="00431215" w:rsidRPr="00431215" w:rsidTr="006621E9">
        <w:tc>
          <w:tcPr>
            <w:tcW w:w="624" w:type="dxa"/>
            <w:vMerge/>
          </w:tcPr>
          <w:p w:rsidR="00431215" w:rsidRPr="00431215" w:rsidRDefault="00431215">
            <w:pPr>
              <w:rPr>
                <w:rFonts w:ascii="Times New Roman" w:hAnsi="Times New Roman" w:cs="Times New Roman"/>
                <w:sz w:val="24"/>
                <w:szCs w:val="24"/>
              </w:rPr>
            </w:pPr>
          </w:p>
        </w:tc>
        <w:tc>
          <w:tcPr>
            <w:tcW w:w="1984" w:type="dxa"/>
            <w:vMerge/>
          </w:tcPr>
          <w:p w:rsidR="00431215" w:rsidRPr="00431215" w:rsidRDefault="00431215">
            <w:pPr>
              <w:rPr>
                <w:rFonts w:ascii="Times New Roman" w:hAnsi="Times New Roman" w:cs="Times New Roman"/>
                <w:sz w:val="24"/>
                <w:szCs w:val="24"/>
              </w:rPr>
            </w:pPr>
          </w:p>
        </w:tc>
        <w:tc>
          <w:tcPr>
            <w:tcW w:w="998"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6598,5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940,0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2358,5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6621E9">
        <w:tc>
          <w:tcPr>
            <w:tcW w:w="624" w:type="dxa"/>
          </w:tcPr>
          <w:p w:rsidR="00431215" w:rsidRPr="00431215" w:rsidRDefault="00431215">
            <w:pPr>
              <w:pStyle w:val="ConsPlusNormal"/>
              <w:rPr>
                <w:rFonts w:ascii="Times New Roman" w:hAnsi="Times New Roman" w:cs="Times New Roman"/>
                <w:sz w:val="24"/>
                <w:szCs w:val="24"/>
              </w:rPr>
            </w:pPr>
          </w:p>
        </w:tc>
        <w:tc>
          <w:tcPr>
            <w:tcW w:w="14614"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Задача 2: Обеспечение капитального ремонта (реконструкция) воинских захоронений, памятников и памятных знаков</w:t>
            </w:r>
          </w:p>
        </w:tc>
      </w:tr>
      <w:tr w:rsidR="00431215" w:rsidRPr="00431215" w:rsidTr="006621E9">
        <w:tc>
          <w:tcPr>
            <w:tcW w:w="6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Реализация комплекса подготовительных мероприятий</w:t>
            </w:r>
          </w:p>
        </w:tc>
        <w:tc>
          <w:tcPr>
            <w:tcW w:w="998"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УГХ АГП</w:t>
            </w:r>
          </w:p>
        </w:tc>
        <w:tc>
          <w:tcPr>
            <w:tcW w:w="153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не требует финансирования</w:t>
            </w:r>
          </w:p>
        </w:tc>
        <w:tc>
          <w:tcPr>
            <w:tcW w:w="1123"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894" w:type="dxa"/>
          </w:tcPr>
          <w:p w:rsidR="00431215" w:rsidRPr="00431215" w:rsidRDefault="00431215">
            <w:pPr>
              <w:pStyle w:val="ConsPlusNormal"/>
              <w:rPr>
                <w:rFonts w:ascii="Times New Roman" w:hAnsi="Times New Roman" w:cs="Times New Roman"/>
                <w:sz w:val="24"/>
                <w:szCs w:val="24"/>
              </w:rPr>
            </w:pPr>
          </w:p>
        </w:tc>
        <w:tc>
          <w:tcPr>
            <w:tcW w:w="2211"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Создание реестра воинских захоронений, памятников и памятных знаков, требующих капитального ремонта (реконструкции), разработка технического задания на выполнение работ, подготовка аукционной документации на проведение торгов по выполнению проектной документации и капитального </w:t>
            </w:r>
            <w:r w:rsidRPr="00431215">
              <w:rPr>
                <w:rFonts w:ascii="Times New Roman" w:hAnsi="Times New Roman" w:cs="Times New Roman"/>
                <w:sz w:val="24"/>
                <w:szCs w:val="24"/>
              </w:rPr>
              <w:lastRenderedPageBreak/>
              <w:t>ремонта (реконструкции), заключение муниципальных контрактов с подрядчиками на выполнение работ</w:t>
            </w:r>
          </w:p>
        </w:tc>
      </w:tr>
      <w:tr w:rsidR="00431215" w:rsidRPr="00431215" w:rsidTr="006621E9">
        <w:tc>
          <w:tcPr>
            <w:tcW w:w="6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2</w:t>
            </w:r>
          </w:p>
        </w:tc>
        <w:tc>
          <w:tcPr>
            <w:tcW w:w="1984"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99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УГХ АГП</w:t>
            </w:r>
          </w:p>
        </w:tc>
        <w:tc>
          <w:tcPr>
            <w:tcW w:w="1531"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2312,3</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412,3</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2211" w:type="dxa"/>
            <w:vMerge w:val="restart"/>
          </w:tcPr>
          <w:p w:rsidR="00431215" w:rsidRPr="00431215" w:rsidRDefault="00431215">
            <w:pPr>
              <w:pStyle w:val="ConsPlusNormal"/>
              <w:rPr>
                <w:rFonts w:ascii="Times New Roman" w:hAnsi="Times New Roman" w:cs="Times New Roman"/>
                <w:sz w:val="24"/>
                <w:szCs w:val="24"/>
              </w:rPr>
            </w:pPr>
            <w:proofErr w:type="gramStart"/>
            <w:r w:rsidRPr="00431215">
              <w:rPr>
                <w:rFonts w:ascii="Times New Roman" w:hAnsi="Times New Roman" w:cs="Times New Roman"/>
                <w:sz w:val="24"/>
                <w:szCs w:val="24"/>
              </w:rPr>
              <w:t>Контроль за</w:t>
            </w:r>
            <w:proofErr w:type="gramEnd"/>
            <w:r w:rsidRPr="00431215">
              <w:rPr>
                <w:rFonts w:ascii="Times New Roman" w:hAnsi="Times New Roman" w:cs="Times New Roman"/>
                <w:sz w:val="24"/>
                <w:szCs w:val="24"/>
              </w:rPr>
              <w:t xml:space="preserve"> качеством и сроками выполнения работ подрядными организациями, осуществляющими капитальный ремонт воинских захоронений, памятников и памятных знаков, в рамках заключенных муниципальных контрактов</w:t>
            </w:r>
          </w:p>
        </w:tc>
      </w:tr>
      <w:tr w:rsidR="00431215" w:rsidRPr="00431215" w:rsidTr="006621E9">
        <w:tc>
          <w:tcPr>
            <w:tcW w:w="624" w:type="dxa"/>
            <w:vMerge/>
          </w:tcPr>
          <w:p w:rsidR="00431215" w:rsidRPr="00431215" w:rsidRDefault="00431215">
            <w:pPr>
              <w:rPr>
                <w:rFonts w:ascii="Times New Roman" w:hAnsi="Times New Roman" w:cs="Times New Roman"/>
                <w:sz w:val="24"/>
                <w:szCs w:val="24"/>
              </w:rPr>
            </w:pPr>
          </w:p>
        </w:tc>
        <w:tc>
          <w:tcPr>
            <w:tcW w:w="1984" w:type="dxa"/>
            <w:vMerge/>
          </w:tcPr>
          <w:p w:rsidR="00431215" w:rsidRPr="00431215" w:rsidRDefault="00431215">
            <w:pPr>
              <w:rPr>
                <w:rFonts w:ascii="Times New Roman" w:hAnsi="Times New Roman" w:cs="Times New Roman"/>
                <w:sz w:val="24"/>
                <w:szCs w:val="24"/>
              </w:rPr>
            </w:pPr>
          </w:p>
        </w:tc>
        <w:tc>
          <w:tcPr>
            <w:tcW w:w="998"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6621E9">
        <w:tc>
          <w:tcPr>
            <w:tcW w:w="624" w:type="dxa"/>
            <w:vMerge/>
          </w:tcPr>
          <w:p w:rsidR="00431215" w:rsidRPr="00431215" w:rsidRDefault="00431215">
            <w:pPr>
              <w:rPr>
                <w:rFonts w:ascii="Times New Roman" w:hAnsi="Times New Roman" w:cs="Times New Roman"/>
                <w:sz w:val="24"/>
                <w:szCs w:val="24"/>
              </w:rPr>
            </w:pPr>
          </w:p>
        </w:tc>
        <w:tc>
          <w:tcPr>
            <w:tcW w:w="1984" w:type="dxa"/>
            <w:vMerge/>
          </w:tcPr>
          <w:p w:rsidR="00431215" w:rsidRPr="00431215" w:rsidRDefault="00431215">
            <w:pPr>
              <w:rPr>
                <w:rFonts w:ascii="Times New Roman" w:hAnsi="Times New Roman" w:cs="Times New Roman"/>
                <w:sz w:val="24"/>
                <w:szCs w:val="24"/>
              </w:rPr>
            </w:pPr>
          </w:p>
        </w:tc>
        <w:tc>
          <w:tcPr>
            <w:tcW w:w="998" w:type="dxa"/>
            <w:vMerge/>
          </w:tcPr>
          <w:p w:rsidR="00431215" w:rsidRPr="00431215" w:rsidRDefault="00431215">
            <w:pPr>
              <w:rPr>
                <w:rFonts w:ascii="Times New Roman" w:hAnsi="Times New Roman" w:cs="Times New Roman"/>
                <w:sz w:val="24"/>
                <w:szCs w:val="24"/>
              </w:rPr>
            </w:pPr>
          </w:p>
        </w:tc>
        <w:tc>
          <w:tcPr>
            <w:tcW w:w="1531" w:type="dxa"/>
            <w:vMerge/>
          </w:tcPr>
          <w:p w:rsidR="00431215" w:rsidRPr="00431215" w:rsidRDefault="00431215">
            <w:pPr>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2112,3</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412,3</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211" w:type="dxa"/>
            <w:vMerge/>
          </w:tcPr>
          <w:p w:rsidR="00431215" w:rsidRPr="00431215" w:rsidRDefault="00431215">
            <w:pPr>
              <w:rPr>
                <w:rFonts w:ascii="Times New Roman" w:hAnsi="Times New Roman" w:cs="Times New Roman"/>
                <w:sz w:val="24"/>
                <w:szCs w:val="24"/>
              </w:rPr>
            </w:pPr>
          </w:p>
        </w:tc>
      </w:tr>
      <w:tr w:rsidR="00431215" w:rsidRPr="00431215" w:rsidTr="006621E9">
        <w:tc>
          <w:tcPr>
            <w:tcW w:w="624" w:type="dxa"/>
          </w:tcPr>
          <w:p w:rsidR="00431215" w:rsidRPr="00431215" w:rsidRDefault="00431215">
            <w:pPr>
              <w:pStyle w:val="ConsPlusNormal"/>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998" w:type="dxa"/>
          </w:tcPr>
          <w:p w:rsidR="00431215" w:rsidRPr="00431215" w:rsidRDefault="00431215">
            <w:pPr>
              <w:pStyle w:val="ConsPlusNormal"/>
              <w:rPr>
                <w:rFonts w:ascii="Times New Roman" w:hAnsi="Times New Roman" w:cs="Times New Roman"/>
                <w:sz w:val="24"/>
                <w:szCs w:val="24"/>
              </w:rPr>
            </w:pPr>
          </w:p>
        </w:tc>
        <w:tc>
          <w:tcPr>
            <w:tcW w:w="1531" w:type="dxa"/>
          </w:tcPr>
          <w:p w:rsidR="00431215" w:rsidRPr="00431215" w:rsidRDefault="00431215">
            <w:pPr>
              <w:pStyle w:val="ConsPlusNormal"/>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12910,7</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2252,2</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3458,5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3100,0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2600,0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2211" w:type="dxa"/>
          </w:tcPr>
          <w:p w:rsidR="00431215" w:rsidRPr="00431215" w:rsidRDefault="00431215">
            <w:pPr>
              <w:pStyle w:val="ConsPlusNormal"/>
              <w:rPr>
                <w:rFonts w:ascii="Times New Roman" w:hAnsi="Times New Roman" w:cs="Times New Roman"/>
                <w:sz w:val="24"/>
                <w:szCs w:val="24"/>
              </w:rPr>
            </w:pPr>
          </w:p>
        </w:tc>
      </w:tr>
      <w:tr w:rsidR="00431215" w:rsidRPr="00431215" w:rsidTr="006621E9">
        <w:tc>
          <w:tcPr>
            <w:tcW w:w="624" w:type="dxa"/>
          </w:tcPr>
          <w:p w:rsidR="00431215" w:rsidRPr="00431215" w:rsidRDefault="00431215">
            <w:pPr>
              <w:pStyle w:val="ConsPlusNormal"/>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998" w:type="dxa"/>
          </w:tcPr>
          <w:p w:rsidR="00431215" w:rsidRPr="00431215" w:rsidRDefault="00431215">
            <w:pPr>
              <w:pStyle w:val="ConsPlusNormal"/>
              <w:rPr>
                <w:rFonts w:ascii="Times New Roman" w:hAnsi="Times New Roman" w:cs="Times New Roman"/>
                <w:sz w:val="24"/>
                <w:szCs w:val="24"/>
              </w:rPr>
            </w:pPr>
          </w:p>
        </w:tc>
        <w:tc>
          <w:tcPr>
            <w:tcW w:w="1531" w:type="dxa"/>
          </w:tcPr>
          <w:p w:rsidR="00431215" w:rsidRPr="00431215" w:rsidRDefault="00431215">
            <w:pPr>
              <w:pStyle w:val="ConsPlusNormal"/>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10798,4</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1839,9</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3258,5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2211" w:type="dxa"/>
          </w:tcPr>
          <w:p w:rsidR="00431215" w:rsidRPr="00431215" w:rsidRDefault="00431215">
            <w:pPr>
              <w:pStyle w:val="ConsPlusNormal"/>
              <w:rPr>
                <w:rFonts w:ascii="Times New Roman" w:hAnsi="Times New Roman" w:cs="Times New Roman"/>
                <w:sz w:val="24"/>
                <w:szCs w:val="24"/>
              </w:rPr>
            </w:pPr>
          </w:p>
        </w:tc>
      </w:tr>
      <w:tr w:rsidR="00431215" w:rsidRPr="00431215" w:rsidTr="006621E9">
        <w:tc>
          <w:tcPr>
            <w:tcW w:w="624" w:type="dxa"/>
          </w:tcPr>
          <w:p w:rsidR="00431215" w:rsidRPr="00431215" w:rsidRDefault="00431215">
            <w:pPr>
              <w:pStyle w:val="ConsPlusNormal"/>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областного бюджета</w:t>
            </w:r>
          </w:p>
        </w:tc>
        <w:tc>
          <w:tcPr>
            <w:tcW w:w="998" w:type="dxa"/>
          </w:tcPr>
          <w:p w:rsidR="00431215" w:rsidRPr="00431215" w:rsidRDefault="00431215">
            <w:pPr>
              <w:pStyle w:val="ConsPlusNormal"/>
              <w:rPr>
                <w:rFonts w:ascii="Times New Roman" w:hAnsi="Times New Roman" w:cs="Times New Roman"/>
                <w:sz w:val="24"/>
                <w:szCs w:val="24"/>
              </w:rPr>
            </w:pPr>
          </w:p>
        </w:tc>
        <w:tc>
          <w:tcPr>
            <w:tcW w:w="1531" w:type="dxa"/>
          </w:tcPr>
          <w:p w:rsidR="00431215" w:rsidRPr="00431215" w:rsidRDefault="00431215">
            <w:pPr>
              <w:pStyle w:val="ConsPlusNormal"/>
              <w:rPr>
                <w:rFonts w:ascii="Times New Roman" w:hAnsi="Times New Roman" w:cs="Times New Roman"/>
                <w:sz w:val="24"/>
                <w:szCs w:val="24"/>
              </w:rPr>
            </w:pPr>
          </w:p>
        </w:tc>
        <w:tc>
          <w:tcPr>
            <w:tcW w:w="1417" w:type="dxa"/>
          </w:tcPr>
          <w:p w:rsidR="00431215" w:rsidRPr="00431215" w:rsidRDefault="00431215">
            <w:pPr>
              <w:pStyle w:val="ConsPlusNormal"/>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2112,3</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412,3</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2211" w:type="dxa"/>
          </w:tcPr>
          <w:p w:rsidR="00431215" w:rsidRPr="00431215" w:rsidRDefault="00431215">
            <w:pPr>
              <w:pStyle w:val="ConsPlusNormal"/>
              <w:rPr>
                <w:rFonts w:ascii="Times New Roman" w:hAnsi="Times New Roman" w:cs="Times New Roman"/>
                <w:sz w:val="24"/>
                <w:szCs w:val="24"/>
              </w:rPr>
            </w:pPr>
          </w:p>
        </w:tc>
      </w:tr>
    </w:tbl>
    <w:p w:rsidR="00431215" w:rsidRPr="00431215" w:rsidRDefault="00431215">
      <w:pPr>
        <w:rPr>
          <w:rFonts w:ascii="Times New Roman" w:hAnsi="Times New Roman" w:cs="Times New Roman"/>
          <w:sz w:val="24"/>
          <w:szCs w:val="24"/>
        </w:rPr>
        <w:sectPr w:rsidR="00431215" w:rsidRPr="00431215" w:rsidSect="006621E9">
          <w:pgSz w:w="16838" w:h="11905" w:orient="landscape"/>
          <w:pgMar w:top="567" w:right="1134" w:bottom="850" w:left="1134" w:header="0" w:footer="0" w:gutter="0"/>
          <w:cols w:space="720"/>
        </w:sect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 Ресурсное обеспечение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Объем финансирования подпрограммы составляет:</w:t>
      </w: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304"/>
        <w:gridCol w:w="1324"/>
        <w:gridCol w:w="1204"/>
        <w:gridCol w:w="1324"/>
        <w:gridCol w:w="1304"/>
        <w:gridCol w:w="1304"/>
      </w:tblGrid>
      <w:tr w:rsidR="00431215" w:rsidRPr="00431215">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1839,9</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3258,5</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2100,0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10798,4</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областной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412,3</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200,0</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500,0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2112,3</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2252,2</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3458,5</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3100,0</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2600,0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1500,0</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12910,7</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79"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VIII. Методика оценки эффективности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Оценка эффективности реализации программы проводится ежегодно в соответствии с Методическими </w:t>
      </w:r>
      <w:hyperlink r:id="rId80" w:history="1">
        <w:r w:rsidRPr="00431215">
          <w:rPr>
            <w:rFonts w:ascii="Times New Roman" w:hAnsi="Times New Roman" w:cs="Times New Roman"/>
            <w:color w:val="0000FF"/>
            <w:sz w:val="24"/>
            <w:szCs w:val="24"/>
          </w:rPr>
          <w:t>рекомендациями</w:t>
        </w:r>
      </w:hyperlink>
      <w:r w:rsidRPr="00431215">
        <w:rPr>
          <w:rFonts w:ascii="Times New Roman" w:hAnsi="Times New Roman" w:cs="Times New Roman"/>
          <w:sz w:val="24"/>
          <w:szCs w:val="24"/>
        </w:rPr>
        <w:t xml:space="preserve"> </w:t>
      </w:r>
      <w:proofErr w:type="gramStart"/>
      <w:r w:rsidRPr="00431215">
        <w:rPr>
          <w:rFonts w:ascii="Times New Roman" w:hAnsi="Times New Roman" w:cs="Times New Roman"/>
          <w:sz w:val="24"/>
          <w:szCs w:val="24"/>
        </w:rPr>
        <w:t>оценки эффективности реализации муниципальных программ города</w:t>
      </w:r>
      <w:proofErr w:type="gramEnd"/>
      <w:r w:rsidRPr="00431215">
        <w:rPr>
          <w:rFonts w:ascii="Times New Roman" w:hAnsi="Times New Roman" w:cs="Times New Roman"/>
          <w:sz w:val="24"/>
          <w:szCs w:val="24"/>
        </w:rP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1"/>
        <w:rPr>
          <w:rFonts w:ascii="Times New Roman" w:hAnsi="Times New Roman" w:cs="Times New Roman"/>
          <w:sz w:val="24"/>
          <w:szCs w:val="24"/>
        </w:rPr>
      </w:pPr>
      <w:bookmarkStart w:id="5" w:name="P2451"/>
      <w:bookmarkEnd w:id="5"/>
      <w:r w:rsidRPr="00431215">
        <w:rPr>
          <w:rFonts w:ascii="Times New Roman" w:hAnsi="Times New Roman" w:cs="Times New Roman"/>
          <w:sz w:val="24"/>
          <w:szCs w:val="24"/>
        </w:rPr>
        <w:t>ПОДПРОГРАММА</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"Обеспечение реализации муниципальной программы"</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муниципальной программы "Культура, сохранение </w:t>
      </w:r>
      <w:proofErr w:type="gramStart"/>
      <w:r w:rsidRPr="00431215">
        <w:rPr>
          <w:rFonts w:ascii="Times New Roman" w:hAnsi="Times New Roman" w:cs="Times New Roman"/>
          <w:sz w:val="24"/>
          <w:szCs w:val="24"/>
        </w:rPr>
        <w:t>культурного</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наследия и развитие туризма на территории муниципального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образования "Город Псков"</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Список изменяющих документов</w:t>
      </w:r>
    </w:p>
    <w:p w:rsidR="00431215" w:rsidRPr="00431215" w:rsidRDefault="00431215">
      <w:pPr>
        <w:pStyle w:val="ConsPlusNormal"/>
        <w:jc w:val="center"/>
        <w:rPr>
          <w:rFonts w:ascii="Times New Roman" w:hAnsi="Times New Roman" w:cs="Times New Roman"/>
          <w:sz w:val="24"/>
          <w:szCs w:val="24"/>
        </w:rPr>
      </w:pPr>
      <w:proofErr w:type="gramStart"/>
      <w:r w:rsidRPr="00431215">
        <w:rPr>
          <w:rFonts w:ascii="Times New Roman" w:hAnsi="Times New Roman" w:cs="Times New Roman"/>
          <w:sz w:val="24"/>
          <w:szCs w:val="24"/>
        </w:rPr>
        <w:t>(в ред. постановлений Администрации города Пскова</w:t>
      </w:r>
      <w:proofErr w:type="gramEnd"/>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от 30.03.2016 </w:t>
      </w:r>
      <w:hyperlink r:id="rId81" w:history="1">
        <w:r w:rsidRPr="00431215">
          <w:rPr>
            <w:rFonts w:ascii="Times New Roman" w:hAnsi="Times New Roman" w:cs="Times New Roman"/>
            <w:color w:val="0000FF"/>
            <w:sz w:val="24"/>
            <w:szCs w:val="24"/>
          </w:rPr>
          <w:t>N 349</w:t>
        </w:r>
      </w:hyperlink>
      <w:r w:rsidRPr="00431215">
        <w:rPr>
          <w:rFonts w:ascii="Times New Roman" w:hAnsi="Times New Roman" w:cs="Times New Roman"/>
          <w:sz w:val="24"/>
          <w:szCs w:val="24"/>
        </w:rPr>
        <w:t xml:space="preserve">, от 19.12.2016 </w:t>
      </w:r>
      <w:hyperlink r:id="rId82" w:history="1">
        <w:r w:rsidRPr="00431215">
          <w:rPr>
            <w:rFonts w:ascii="Times New Roman" w:hAnsi="Times New Roman" w:cs="Times New Roman"/>
            <w:color w:val="0000FF"/>
            <w:sz w:val="24"/>
            <w:szCs w:val="24"/>
          </w:rPr>
          <w:t>N 1700</w:t>
        </w:r>
      </w:hyperlink>
      <w:r w:rsidRPr="00431215">
        <w:rPr>
          <w:rFonts w:ascii="Times New Roman" w:hAnsi="Times New Roman" w:cs="Times New Roman"/>
          <w:sz w:val="24"/>
          <w:szCs w:val="24"/>
        </w:rPr>
        <w:t xml:space="preserve">, от 13.06.2017 </w:t>
      </w:r>
      <w:hyperlink r:id="rId83" w:history="1">
        <w:r w:rsidRPr="00431215">
          <w:rPr>
            <w:rFonts w:ascii="Times New Roman" w:hAnsi="Times New Roman" w:cs="Times New Roman"/>
            <w:color w:val="0000FF"/>
            <w:sz w:val="24"/>
            <w:szCs w:val="24"/>
          </w:rPr>
          <w:t>N 882</w:t>
        </w:r>
      </w:hyperlink>
      <w:r w:rsidRPr="00431215">
        <w:rPr>
          <w:rFonts w:ascii="Times New Roman" w:hAnsi="Times New Roman" w:cs="Times New Roman"/>
          <w:sz w:val="24"/>
          <w:szCs w:val="24"/>
        </w:rPr>
        <w:t>)</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984"/>
        <w:gridCol w:w="907"/>
        <w:gridCol w:w="907"/>
        <w:gridCol w:w="907"/>
        <w:gridCol w:w="907"/>
        <w:gridCol w:w="907"/>
        <w:gridCol w:w="1077"/>
      </w:tblGrid>
      <w:tr w:rsidR="00431215" w:rsidRPr="00431215">
        <w:tc>
          <w:tcPr>
            <w:tcW w:w="10034" w:type="dxa"/>
            <w:gridSpan w:val="8"/>
          </w:tcPr>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 ПАСПОРТ</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Подпрограмма "Обеспечение реализации муниципальной программы"</w:t>
            </w:r>
          </w:p>
        </w:tc>
      </w:tr>
      <w:tr w:rsidR="00431215" w:rsidRPr="00431215">
        <w:tc>
          <w:tcPr>
            <w:tcW w:w="10034" w:type="dxa"/>
            <w:gridSpan w:val="8"/>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1215" w:rsidRPr="00431215">
        <w:tc>
          <w:tcPr>
            <w:tcW w:w="243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Ответственный исполнитель подпрограммы</w:t>
            </w: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Управление культуры Администрации города Пскова</w:t>
            </w:r>
          </w:p>
        </w:tc>
      </w:tr>
      <w:tr w:rsidR="00431215" w:rsidRPr="00431215">
        <w:tc>
          <w:tcPr>
            <w:tcW w:w="243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Соисполнители подпрограммы</w:t>
            </w: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отсутствуют</w:t>
            </w:r>
          </w:p>
        </w:tc>
      </w:tr>
      <w:tr w:rsidR="00431215" w:rsidRPr="00431215">
        <w:tc>
          <w:tcPr>
            <w:tcW w:w="243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подпрограммы</w:t>
            </w: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Формирование организационных и финансовых механизмов для реализации муниципальной программы</w:t>
            </w:r>
          </w:p>
        </w:tc>
      </w:tr>
      <w:tr w:rsidR="00431215" w:rsidRPr="00431215">
        <w:tc>
          <w:tcPr>
            <w:tcW w:w="243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Задачи подпрограммы</w:t>
            </w:r>
          </w:p>
        </w:tc>
        <w:tc>
          <w:tcPr>
            <w:tcW w:w="7596" w:type="dxa"/>
            <w:gridSpan w:val="7"/>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Создать условия для функционирования Управления культуры Администрации города Пскова, в том числе для осуществления </w:t>
            </w:r>
            <w:proofErr w:type="gramStart"/>
            <w:r w:rsidRPr="00431215">
              <w:rPr>
                <w:rFonts w:ascii="Times New Roman" w:hAnsi="Times New Roman" w:cs="Times New Roman"/>
                <w:sz w:val="24"/>
                <w:szCs w:val="24"/>
              </w:rPr>
              <w:t>контроля за</w:t>
            </w:r>
            <w:proofErr w:type="gramEnd"/>
            <w:r w:rsidRPr="00431215">
              <w:rPr>
                <w:rFonts w:ascii="Times New Roman" w:hAnsi="Times New Roman" w:cs="Times New Roman"/>
                <w:sz w:val="24"/>
                <w:szCs w:val="24"/>
              </w:rPr>
              <w:t xml:space="preserve"> подведомственными учреждениями культуры и учреждениями дополнительного образования</w:t>
            </w:r>
          </w:p>
        </w:tc>
      </w:tr>
      <w:tr w:rsidR="00431215" w:rsidRPr="00431215">
        <w:tc>
          <w:tcPr>
            <w:tcW w:w="243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Целевые показатели (индикаторы) подпрограммы</w:t>
            </w: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Доля муниципальных учреждений культуры в общем числе учреждений, подведомственных УК АГП, выполнивших муниципальное задание в полном объеме</w:t>
            </w:r>
          </w:p>
        </w:tc>
      </w:tr>
      <w:tr w:rsidR="00431215" w:rsidRPr="00431215">
        <w:tc>
          <w:tcPr>
            <w:tcW w:w="2438" w:type="dxa"/>
            <w:vMerge/>
          </w:tcPr>
          <w:p w:rsidR="00431215" w:rsidRPr="00431215" w:rsidRDefault="00431215">
            <w:pPr>
              <w:rPr>
                <w:rFonts w:ascii="Times New Roman" w:hAnsi="Times New Roman" w:cs="Times New Roman"/>
                <w:sz w:val="24"/>
                <w:szCs w:val="24"/>
              </w:rPr>
            </w:pP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2. Отношение средней заработной платы работников подведомственных учреждений к средней заработной плате в Псковской области</w:t>
            </w:r>
          </w:p>
        </w:tc>
      </w:tr>
      <w:tr w:rsidR="00431215" w:rsidRPr="00431215">
        <w:tc>
          <w:tcPr>
            <w:tcW w:w="243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Сроки реализации подпрограммы</w:t>
            </w: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01.01.2016 - 31.12.2020</w:t>
            </w:r>
          </w:p>
        </w:tc>
      </w:tr>
      <w:tr w:rsidR="00431215" w:rsidRPr="00431215">
        <w:tc>
          <w:tcPr>
            <w:tcW w:w="2438" w:type="dxa"/>
            <w:vMerge w:val="restart"/>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Объемы бюджетных ассигнований по подпрограмме</w:t>
            </w: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Обеспечение реализации муниципальной программы</w:t>
            </w:r>
          </w:p>
        </w:tc>
      </w:tr>
      <w:tr w:rsidR="00431215" w:rsidRPr="00431215">
        <w:tc>
          <w:tcPr>
            <w:tcW w:w="2438"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tc>
      </w:tr>
      <w:tr w:rsidR="00431215" w:rsidRPr="00431215">
        <w:tc>
          <w:tcPr>
            <w:tcW w:w="2438" w:type="dxa"/>
            <w:vMerge/>
            <w:tcBorders>
              <w:bottom w:val="nil"/>
            </w:tcBorders>
          </w:tcPr>
          <w:p w:rsidR="00431215" w:rsidRPr="00431215" w:rsidRDefault="00431215">
            <w:pPr>
              <w:rPr>
                <w:rFonts w:ascii="Times New Roman" w:hAnsi="Times New Roman" w:cs="Times New Roman"/>
                <w:sz w:val="24"/>
                <w:szCs w:val="24"/>
              </w:rPr>
            </w:pPr>
          </w:p>
        </w:tc>
        <w:tc>
          <w:tcPr>
            <w:tcW w:w="198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90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r>
      <w:tr w:rsidR="00431215" w:rsidRPr="00431215">
        <w:tblPrEx>
          <w:tblBorders>
            <w:insideH w:val="nil"/>
          </w:tblBorders>
        </w:tblPrEx>
        <w:tc>
          <w:tcPr>
            <w:tcW w:w="2438" w:type="dxa"/>
            <w:vMerge/>
            <w:tcBorders>
              <w:bottom w:val="nil"/>
            </w:tcBorders>
          </w:tcPr>
          <w:p w:rsidR="00431215" w:rsidRPr="00431215" w:rsidRDefault="00431215">
            <w:pPr>
              <w:rPr>
                <w:rFonts w:ascii="Times New Roman" w:hAnsi="Times New Roman" w:cs="Times New Roman"/>
                <w:sz w:val="24"/>
                <w:szCs w:val="24"/>
              </w:rPr>
            </w:pPr>
          </w:p>
        </w:tc>
        <w:tc>
          <w:tcPr>
            <w:tcW w:w="1984" w:type="dxa"/>
            <w:tcBorders>
              <w:bottom w:val="nil"/>
            </w:tcBorders>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90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90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90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90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90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77" w:type="dxa"/>
            <w:tcBorders>
              <w:bottom w:val="nil"/>
            </w:tcBorders>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r>
      <w:tr w:rsidR="00431215" w:rsidRPr="00431215">
        <w:tblPrEx>
          <w:tblBorders>
            <w:insideH w:val="nil"/>
          </w:tblBorders>
        </w:tblPrEx>
        <w:tc>
          <w:tcPr>
            <w:tcW w:w="10034" w:type="dxa"/>
            <w:gridSpan w:val="8"/>
            <w:tcBorders>
              <w:top w:val="nil"/>
            </w:tcBorders>
          </w:tcPr>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84"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tc>
      </w:tr>
      <w:tr w:rsidR="00431215" w:rsidRPr="00431215">
        <w:tc>
          <w:tcPr>
            <w:tcW w:w="2438"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Ожидаемые результаты реализации подпрограммы</w:t>
            </w: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1. Доведение средней заработной платы работников учреждений до средней заработной платы по области (согласно "дорожной карте").</w:t>
            </w:r>
          </w:p>
        </w:tc>
      </w:tr>
      <w:tr w:rsidR="00431215" w:rsidRPr="00431215">
        <w:tc>
          <w:tcPr>
            <w:tcW w:w="2438" w:type="dxa"/>
            <w:vMerge/>
          </w:tcPr>
          <w:p w:rsidR="00431215" w:rsidRPr="00431215" w:rsidRDefault="00431215">
            <w:pPr>
              <w:rPr>
                <w:rFonts w:ascii="Times New Roman" w:hAnsi="Times New Roman" w:cs="Times New Roman"/>
                <w:sz w:val="24"/>
                <w:szCs w:val="24"/>
              </w:rPr>
            </w:pP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2. Достижение высокой </w:t>
            </w:r>
            <w:proofErr w:type="gramStart"/>
            <w:r w:rsidRPr="00431215">
              <w:rPr>
                <w:rFonts w:ascii="Times New Roman" w:hAnsi="Times New Roman" w:cs="Times New Roman"/>
                <w:sz w:val="24"/>
                <w:szCs w:val="24"/>
              </w:rPr>
              <w:t>оценки качества финансового менеджмента Управления культуры</w:t>
            </w:r>
            <w:proofErr w:type="gramEnd"/>
            <w:r w:rsidRPr="00431215">
              <w:rPr>
                <w:rFonts w:ascii="Times New Roman" w:hAnsi="Times New Roman" w:cs="Times New Roman"/>
                <w:sz w:val="24"/>
                <w:szCs w:val="24"/>
              </w:rPr>
              <w:t>.</w:t>
            </w:r>
          </w:p>
        </w:tc>
      </w:tr>
      <w:tr w:rsidR="00431215" w:rsidRPr="00431215">
        <w:tc>
          <w:tcPr>
            <w:tcW w:w="2438" w:type="dxa"/>
            <w:vMerge/>
          </w:tcPr>
          <w:p w:rsidR="00431215" w:rsidRPr="00431215" w:rsidRDefault="00431215">
            <w:pPr>
              <w:rPr>
                <w:rFonts w:ascii="Times New Roman" w:hAnsi="Times New Roman" w:cs="Times New Roman"/>
                <w:sz w:val="24"/>
                <w:szCs w:val="24"/>
              </w:rPr>
            </w:pP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3. Переход на эффективный контра</w:t>
            </w:r>
            <w:proofErr w:type="gramStart"/>
            <w:r w:rsidRPr="00431215">
              <w:rPr>
                <w:rFonts w:ascii="Times New Roman" w:hAnsi="Times New Roman" w:cs="Times New Roman"/>
                <w:sz w:val="24"/>
                <w:szCs w:val="24"/>
              </w:rPr>
              <w:t>кт в сф</w:t>
            </w:r>
            <w:proofErr w:type="gramEnd"/>
            <w:r w:rsidRPr="00431215">
              <w:rPr>
                <w:rFonts w:ascii="Times New Roman" w:hAnsi="Times New Roman" w:cs="Times New Roman"/>
                <w:sz w:val="24"/>
                <w:szCs w:val="24"/>
              </w:rPr>
              <w:t>ере культуры.</w:t>
            </w:r>
          </w:p>
        </w:tc>
      </w:tr>
      <w:tr w:rsidR="00431215" w:rsidRPr="00431215">
        <w:tc>
          <w:tcPr>
            <w:tcW w:w="2438" w:type="dxa"/>
            <w:vMerge/>
          </w:tcPr>
          <w:p w:rsidR="00431215" w:rsidRPr="00431215" w:rsidRDefault="00431215">
            <w:pPr>
              <w:rPr>
                <w:rFonts w:ascii="Times New Roman" w:hAnsi="Times New Roman" w:cs="Times New Roman"/>
                <w:sz w:val="24"/>
                <w:szCs w:val="24"/>
              </w:rPr>
            </w:pP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4. Повышение качества муниципальных услуг в сфере культуры.</w:t>
            </w:r>
          </w:p>
        </w:tc>
      </w:tr>
      <w:tr w:rsidR="00431215" w:rsidRPr="00431215">
        <w:tc>
          <w:tcPr>
            <w:tcW w:w="2438" w:type="dxa"/>
            <w:vMerge/>
          </w:tcPr>
          <w:p w:rsidR="00431215" w:rsidRPr="00431215" w:rsidRDefault="00431215">
            <w:pPr>
              <w:rPr>
                <w:rFonts w:ascii="Times New Roman" w:hAnsi="Times New Roman" w:cs="Times New Roman"/>
                <w:sz w:val="24"/>
                <w:szCs w:val="24"/>
              </w:rPr>
            </w:pP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5. Своевременная подготовка отчетности о реализации муниципальной программы.</w:t>
            </w:r>
          </w:p>
        </w:tc>
      </w:tr>
      <w:tr w:rsidR="00431215" w:rsidRPr="00431215">
        <w:tc>
          <w:tcPr>
            <w:tcW w:w="2438" w:type="dxa"/>
            <w:vMerge/>
          </w:tcPr>
          <w:p w:rsidR="00431215" w:rsidRPr="00431215" w:rsidRDefault="00431215">
            <w:pPr>
              <w:rPr>
                <w:rFonts w:ascii="Times New Roman" w:hAnsi="Times New Roman" w:cs="Times New Roman"/>
                <w:sz w:val="24"/>
                <w:szCs w:val="24"/>
              </w:rPr>
            </w:pPr>
          </w:p>
        </w:tc>
        <w:tc>
          <w:tcPr>
            <w:tcW w:w="7596" w:type="dxa"/>
            <w:gridSpan w:val="7"/>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6. Своевременное принятие правовых актов, разработка иных документов, необходимых для реализации мероприятий муниципальной программы.</w:t>
            </w:r>
          </w:p>
        </w:tc>
      </w:tr>
    </w:tbl>
    <w:p w:rsidR="00431215" w:rsidRPr="00431215" w:rsidRDefault="00431215">
      <w:pPr>
        <w:rPr>
          <w:rFonts w:ascii="Times New Roman" w:hAnsi="Times New Roman" w:cs="Times New Roman"/>
          <w:sz w:val="24"/>
          <w:szCs w:val="24"/>
        </w:rPr>
        <w:sectPr w:rsidR="00431215" w:rsidRPr="00431215">
          <w:pgSz w:w="16838" w:h="11905" w:orient="landscape"/>
          <w:pgMar w:top="1701" w:right="1134" w:bottom="850" w:left="1134"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II. Характеристика текущего состояния сферы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подпрограммы, описание основных проблем </w:t>
      </w:r>
      <w:proofErr w:type="gramStart"/>
      <w:r w:rsidRPr="00431215">
        <w:rPr>
          <w:rFonts w:ascii="Times New Roman" w:hAnsi="Times New Roman" w:cs="Times New Roman"/>
          <w:sz w:val="24"/>
          <w:szCs w:val="24"/>
        </w:rPr>
        <w:t>в</w:t>
      </w:r>
      <w:proofErr w:type="gramEnd"/>
      <w:r w:rsidRPr="00431215">
        <w:rPr>
          <w:rFonts w:ascii="Times New Roman" w:hAnsi="Times New Roman" w:cs="Times New Roman"/>
          <w:sz w:val="24"/>
          <w:szCs w:val="24"/>
        </w:rPr>
        <w:t xml:space="preserve"> указанной</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сфере и прогноз ее развития</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Подпрограмма "Обеспечение условий реализации муниципальной программы" муниципальной программы "Культура, сохранение культурного наследия и развитие туризма на территории муниципального образования "Город Псков" носит обеспечивающий характер. Она направлена на повышение качества управления процессами развития сферы культуры муниципального образования "Город Псков".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Реализация задач развития сферы культуры и туризма области, сохранения культурного наследия требуют координации деятельности сети специализированных подведомственных учреждений, повышения эффективности их работы, совершенствования механизмов муниципального управления в сфере культуры и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Кроме того, необходимо обеспечить выполнение Плана мероприятий ("дорожной карты"), майских Указов Президента Российской Федерации, в том числе в части доведения средней заработной платы работников учреждений культуры до средней заработной платы в регионе.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Изменения, которые происходят в сфере культуры муниципального образования, в том числе положительные тенденции и возникающие проблемы, требуют комплексного объективного представления, глубокого анализа и эффективных управленческих решений.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Одной из важнейших проблем является формирование системы управления реализацией муниципальной программы, которая обеспечит последовательное развитие сети подведомственных учреждений при эффективном использовании финансово-экономических ресурсов.</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Таким образом,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III. Приоритеты муниципальной политики в сфере реализации</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подпрограммы, описание целей, задач подпрограммы, целевые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индикаторы достижения целей и решения задач, основные</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ожидаемые конечные результаты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1. Приоритетные задачи в сфере реализации подпрограммы определены в соответствии с приоритетами стратегических документов и основными приоритетами муниципальной 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Приоритетами муниципальной политики в сфере реализации подпрограммы являются: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комплексный подход к мероприятиям и мерам, направленным на развитие сферы культуры и туризма;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система управления реализацией подпрограммы, обеспечивающая максимальное развитие подведомственных учреждений при эффективном использовании финансово-экономических ресурсов.</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 Цель и задачи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Целью подпрограммы является: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формирование организационных и финансовых механизмов для реализации муниципальной 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Задачи подпрограммы: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Задача 1. Создать условия для функционирования Управления культуры Администрации города Пскова, в том числе для осуществления </w:t>
      </w:r>
      <w:proofErr w:type="gramStart"/>
      <w:r w:rsidRPr="00431215">
        <w:rPr>
          <w:rFonts w:ascii="Times New Roman" w:hAnsi="Times New Roman" w:cs="Times New Roman"/>
          <w:sz w:val="24"/>
          <w:szCs w:val="24"/>
        </w:rPr>
        <w:t>контроля за</w:t>
      </w:r>
      <w:proofErr w:type="gramEnd"/>
      <w:r w:rsidRPr="00431215">
        <w:rPr>
          <w:rFonts w:ascii="Times New Roman" w:hAnsi="Times New Roman" w:cs="Times New Roman"/>
          <w:sz w:val="24"/>
          <w:szCs w:val="24"/>
        </w:rPr>
        <w:t xml:space="preserve"> подведомственными учреждениями культуры и учреждениями дополнительного образования детей.</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lastRenderedPageBreak/>
        <w:t>3. Сведения о целевых индикаторах подпрограммы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85"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sidR="006621E9">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56"/>
        <w:gridCol w:w="1304"/>
        <w:gridCol w:w="956"/>
        <w:gridCol w:w="851"/>
        <w:gridCol w:w="850"/>
        <w:gridCol w:w="720"/>
        <w:gridCol w:w="924"/>
        <w:gridCol w:w="774"/>
      </w:tblGrid>
      <w:tr w:rsidR="00431215" w:rsidRPr="00431215" w:rsidTr="006621E9">
        <w:tc>
          <w:tcPr>
            <w:tcW w:w="567"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N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275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целевого показателя (индикатора)</w:t>
            </w:r>
          </w:p>
        </w:tc>
        <w:tc>
          <w:tcPr>
            <w:tcW w:w="130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Единицы измерения</w:t>
            </w:r>
          </w:p>
        </w:tc>
        <w:tc>
          <w:tcPr>
            <w:tcW w:w="5075"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Значения целевых показателей (индикаторов)</w:t>
            </w:r>
          </w:p>
        </w:tc>
      </w:tr>
      <w:tr w:rsidR="00431215" w:rsidRPr="00431215" w:rsidTr="006621E9">
        <w:tc>
          <w:tcPr>
            <w:tcW w:w="567" w:type="dxa"/>
            <w:vMerge/>
          </w:tcPr>
          <w:p w:rsidR="00431215" w:rsidRPr="00431215" w:rsidRDefault="00431215">
            <w:pPr>
              <w:rPr>
                <w:rFonts w:ascii="Times New Roman" w:hAnsi="Times New Roman" w:cs="Times New Roman"/>
                <w:sz w:val="24"/>
                <w:szCs w:val="24"/>
              </w:rPr>
            </w:pPr>
          </w:p>
        </w:tc>
        <w:tc>
          <w:tcPr>
            <w:tcW w:w="2756" w:type="dxa"/>
            <w:vMerge/>
          </w:tcPr>
          <w:p w:rsidR="00431215" w:rsidRPr="00431215" w:rsidRDefault="00431215">
            <w:pPr>
              <w:rPr>
                <w:rFonts w:ascii="Times New Roman" w:hAnsi="Times New Roman" w:cs="Times New Roman"/>
                <w:sz w:val="24"/>
                <w:szCs w:val="24"/>
              </w:rPr>
            </w:pPr>
          </w:p>
        </w:tc>
        <w:tc>
          <w:tcPr>
            <w:tcW w:w="1304" w:type="dxa"/>
            <w:vMerge/>
          </w:tcPr>
          <w:p w:rsidR="00431215" w:rsidRPr="00431215" w:rsidRDefault="00431215">
            <w:pPr>
              <w:rPr>
                <w:rFonts w:ascii="Times New Roman" w:hAnsi="Times New Roman" w:cs="Times New Roman"/>
                <w:sz w:val="24"/>
                <w:szCs w:val="24"/>
              </w:rPr>
            </w:pPr>
          </w:p>
        </w:tc>
        <w:tc>
          <w:tcPr>
            <w:tcW w:w="95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2015 год</w:t>
            </w:r>
          </w:p>
        </w:tc>
        <w:tc>
          <w:tcPr>
            <w:tcW w:w="85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 год</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 год</w:t>
            </w:r>
          </w:p>
        </w:tc>
        <w:tc>
          <w:tcPr>
            <w:tcW w:w="7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 год</w:t>
            </w:r>
          </w:p>
        </w:tc>
        <w:tc>
          <w:tcPr>
            <w:tcW w:w="9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 год</w:t>
            </w:r>
          </w:p>
        </w:tc>
        <w:tc>
          <w:tcPr>
            <w:tcW w:w="7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 год</w:t>
            </w:r>
          </w:p>
        </w:tc>
      </w:tr>
      <w:tr w:rsidR="00431215" w:rsidRPr="00431215" w:rsidTr="006621E9">
        <w:tc>
          <w:tcPr>
            <w:tcW w:w="56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2756"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Доля подведомственных учреждений в общем числе учреждений, выполнивших муниципальное задание в полном объеме</w:t>
            </w:r>
          </w:p>
        </w:tc>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95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85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7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9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7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r>
      <w:tr w:rsidR="00431215" w:rsidRPr="00431215" w:rsidTr="006621E9">
        <w:tc>
          <w:tcPr>
            <w:tcW w:w="567"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2756"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Отношение средней заработной платы работников учреждений культуры и средней заработной платы в Псковской области</w:t>
            </w:r>
          </w:p>
        </w:tc>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Процент</w:t>
            </w:r>
          </w:p>
        </w:tc>
        <w:tc>
          <w:tcPr>
            <w:tcW w:w="956"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62,9</w:t>
            </w:r>
          </w:p>
        </w:tc>
        <w:tc>
          <w:tcPr>
            <w:tcW w:w="851"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82,4</w:t>
            </w:r>
          </w:p>
        </w:tc>
        <w:tc>
          <w:tcPr>
            <w:tcW w:w="85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90,0</w:t>
            </w:r>
          </w:p>
        </w:tc>
        <w:tc>
          <w:tcPr>
            <w:tcW w:w="720"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9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c>
          <w:tcPr>
            <w:tcW w:w="77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100,0</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 Ожидаемые конечные результаты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Повышение качества муниципальных услуг в сфере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Переход на эффективный контра</w:t>
      </w:r>
      <w:proofErr w:type="gramStart"/>
      <w:r w:rsidRPr="00431215">
        <w:rPr>
          <w:rFonts w:ascii="Times New Roman" w:hAnsi="Times New Roman" w:cs="Times New Roman"/>
          <w:sz w:val="24"/>
          <w:szCs w:val="24"/>
        </w:rPr>
        <w:t>кт в сф</w:t>
      </w:r>
      <w:proofErr w:type="gramEnd"/>
      <w:r w:rsidRPr="00431215">
        <w:rPr>
          <w:rFonts w:ascii="Times New Roman" w:hAnsi="Times New Roman" w:cs="Times New Roman"/>
          <w:sz w:val="24"/>
          <w:szCs w:val="24"/>
        </w:rPr>
        <w:t>ере культуры;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Доведение средней заработной платы работников учреждений до средней заработной платы по области (согласно "дорожной карте");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Своевременное принятие правовых актов, разработка иных документов, необходимых для реализации мероприятий муниципальной 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Своевременная подготовка отчетности о реализации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IV. Сроки реализации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Сроки реализации программы: 01.01.2016 - 31.12.2020.</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 Характеристика основных мероприятий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Для достижения целей и решения задач подпрограммы планируется реализовать следующие основные мероприятия.</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Задача 1. Создать условия для функционирования Управления культуры Администрации города Пскова, в том числе для осуществления </w:t>
      </w:r>
      <w:proofErr w:type="gramStart"/>
      <w:r w:rsidRPr="00431215">
        <w:rPr>
          <w:rFonts w:ascii="Times New Roman" w:hAnsi="Times New Roman" w:cs="Times New Roman"/>
          <w:sz w:val="24"/>
          <w:szCs w:val="24"/>
        </w:rPr>
        <w:t>контроля за</w:t>
      </w:r>
      <w:proofErr w:type="gramEnd"/>
      <w:r w:rsidRPr="00431215">
        <w:rPr>
          <w:rFonts w:ascii="Times New Roman" w:hAnsi="Times New Roman" w:cs="Times New Roman"/>
          <w:sz w:val="24"/>
          <w:szCs w:val="24"/>
        </w:rPr>
        <w:t xml:space="preserve"> подведомственными муниципальными учреждениями культуры и учреждениями дополнительного образования детей, будет осуществляться путем реализации следующих основных мероприятий: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Основное мероприятие: "Обеспечение </w:t>
      </w:r>
      <w:proofErr w:type="gramStart"/>
      <w:r w:rsidRPr="00431215">
        <w:rPr>
          <w:rFonts w:ascii="Times New Roman" w:hAnsi="Times New Roman" w:cs="Times New Roman"/>
          <w:sz w:val="24"/>
          <w:szCs w:val="24"/>
        </w:rPr>
        <w:t>деятельности ответственного исполнителя муниципальной программы Управления культуры Администрации города Пскова</w:t>
      </w:r>
      <w:proofErr w:type="gramEnd"/>
      <w:r w:rsidRPr="00431215">
        <w:rPr>
          <w:rFonts w:ascii="Times New Roman" w:hAnsi="Times New Roman" w:cs="Times New Roman"/>
          <w:sz w:val="24"/>
          <w:szCs w:val="24"/>
        </w:rPr>
        <w:t>".</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Включает обеспечение расходов на Управление культуры Администрации города Пскова, в том числе:</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оплату труда и страховые взносы;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иные выплаты персоналу, за исключением фонда оплаты труда;</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закупку товаров, работ, услуг в сфере информационно-коммуникационных технологий;</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lastRenderedPageBreak/>
        <w:t>- прочую закупку товаров, работ и услуг для государственных нужд;</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уплату налогов на имущество организаций, земельного налога и прочих налогов, сборов и иных обязательных платежей.</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Основное мероприятие: "Осуществление координации реализации муниципальной программы".</w:t>
      </w: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Включает своевременное принятие правовых актов, разработку иных документов, необходимых для реализации мероприятий муниципальной программы, своевременную подготовку отчетности о реализации муниципальной 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rPr>
          <w:rFonts w:ascii="Times New Roman" w:hAnsi="Times New Roman" w:cs="Times New Roman"/>
          <w:sz w:val="24"/>
          <w:szCs w:val="24"/>
        </w:rPr>
        <w:sectPr w:rsidR="00431215" w:rsidRPr="00431215" w:rsidSect="006621E9">
          <w:pgSz w:w="11905" w:h="16838"/>
          <w:pgMar w:top="1134" w:right="850" w:bottom="1134" w:left="1276" w:header="0" w:footer="0" w:gutter="0"/>
          <w:cols w:space="720"/>
        </w:sect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lastRenderedPageBreak/>
        <w:t>VI. Перечень основных мероприятий подпрограммы</w:t>
      </w:r>
    </w:p>
    <w:p w:rsidR="00431215" w:rsidRPr="00431215" w:rsidRDefault="00431215">
      <w:pPr>
        <w:pStyle w:val="ConsPlusNormal"/>
        <w:jc w:val="center"/>
        <w:rPr>
          <w:rFonts w:ascii="Times New Roman" w:hAnsi="Times New Roman" w:cs="Times New Roman"/>
          <w:sz w:val="24"/>
          <w:szCs w:val="24"/>
        </w:rPr>
      </w:pP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86"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w:t>
      </w:r>
      <w:r w:rsidR="006621E9">
        <w:rPr>
          <w:rFonts w:ascii="Times New Roman" w:hAnsi="Times New Roman" w:cs="Times New Roman"/>
          <w:sz w:val="24"/>
          <w:szCs w:val="24"/>
        </w:rPr>
        <w:t xml:space="preserve"> </w:t>
      </w:r>
      <w:r w:rsidRPr="00431215">
        <w:rPr>
          <w:rFonts w:ascii="Times New Roman" w:hAnsi="Times New Roman" w:cs="Times New Roman"/>
          <w:sz w:val="24"/>
          <w:szCs w:val="24"/>
        </w:rPr>
        <w:t>от 13.06.2017 N 882)</w:t>
      </w: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606"/>
        <w:gridCol w:w="1295"/>
        <w:gridCol w:w="1275"/>
        <w:gridCol w:w="1258"/>
        <w:gridCol w:w="1123"/>
        <w:gridCol w:w="1114"/>
        <w:gridCol w:w="1023"/>
        <w:gridCol w:w="1043"/>
        <w:gridCol w:w="1114"/>
        <w:gridCol w:w="894"/>
        <w:gridCol w:w="3186"/>
      </w:tblGrid>
      <w:tr w:rsidR="00431215" w:rsidRPr="00431215" w:rsidTr="006621E9">
        <w:tc>
          <w:tcPr>
            <w:tcW w:w="7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 xml:space="preserve">Номер </w:t>
            </w:r>
            <w:proofErr w:type="spellStart"/>
            <w:proofErr w:type="gramStart"/>
            <w:r w:rsidRPr="00431215">
              <w:rPr>
                <w:rFonts w:ascii="Times New Roman" w:hAnsi="Times New Roman" w:cs="Times New Roman"/>
                <w:sz w:val="24"/>
                <w:szCs w:val="24"/>
              </w:rPr>
              <w:t>п</w:t>
            </w:r>
            <w:proofErr w:type="spellEnd"/>
            <w:proofErr w:type="gramEnd"/>
            <w:r w:rsidRPr="00431215">
              <w:rPr>
                <w:rFonts w:ascii="Times New Roman" w:hAnsi="Times New Roman" w:cs="Times New Roman"/>
                <w:sz w:val="24"/>
                <w:szCs w:val="24"/>
              </w:rPr>
              <w:t>/</w:t>
            </w:r>
            <w:proofErr w:type="spellStart"/>
            <w:r w:rsidRPr="00431215">
              <w:rPr>
                <w:rFonts w:ascii="Times New Roman" w:hAnsi="Times New Roman" w:cs="Times New Roman"/>
                <w:sz w:val="24"/>
                <w:szCs w:val="24"/>
              </w:rPr>
              <w:t>п</w:t>
            </w:r>
            <w:proofErr w:type="spellEnd"/>
          </w:p>
        </w:tc>
        <w:tc>
          <w:tcPr>
            <w:tcW w:w="160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Наименование основного мероприятия</w:t>
            </w:r>
          </w:p>
        </w:tc>
        <w:tc>
          <w:tcPr>
            <w:tcW w:w="129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Исполнитель основного мероприятия</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Сроки исполнения</w:t>
            </w:r>
          </w:p>
        </w:tc>
        <w:tc>
          <w:tcPr>
            <w:tcW w:w="1258"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6311" w:type="dxa"/>
            <w:gridSpan w:val="6"/>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Объем финансирования, тыс. руб.</w:t>
            </w:r>
          </w:p>
        </w:tc>
        <w:tc>
          <w:tcPr>
            <w:tcW w:w="3186"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Ожидаемый результат от реализации основного мероприятия подпрограммы</w:t>
            </w:r>
          </w:p>
        </w:tc>
      </w:tr>
      <w:tr w:rsidR="00431215" w:rsidRPr="00431215" w:rsidTr="006621E9">
        <w:tc>
          <w:tcPr>
            <w:tcW w:w="724" w:type="dxa"/>
            <w:vMerge/>
          </w:tcPr>
          <w:p w:rsidR="00431215" w:rsidRPr="00431215" w:rsidRDefault="00431215">
            <w:pPr>
              <w:rPr>
                <w:rFonts w:ascii="Times New Roman" w:hAnsi="Times New Roman" w:cs="Times New Roman"/>
                <w:sz w:val="24"/>
                <w:szCs w:val="24"/>
              </w:rPr>
            </w:pPr>
          </w:p>
        </w:tc>
        <w:tc>
          <w:tcPr>
            <w:tcW w:w="1606" w:type="dxa"/>
            <w:vMerge/>
          </w:tcPr>
          <w:p w:rsidR="00431215" w:rsidRPr="00431215" w:rsidRDefault="00431215">
            <w:pPr>
              <w:rPr>
                <w:rFonts w:ascii="Times New Roman" w:hAnsi="Times New Roman" w:cs="Times New Roman"/>
                <w:sz w:val="24"/>
                <w:szCs w:val="24"/>
              </w:rPr>
            </w:pPr>
          </w:p>
        </w:tc>
        <w:tc>
          <w:tcPr>
            <w:tcW w:w="1295"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258" w:type="dxa"/>
            <w:vMerge/>
          </w:tcPr>
          <w:p w:rsidR="00431215" w:rsidRPr="00431215" w:rsidRDefault="00431215">
            <w:pPr>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tc>
        <w:tc>
          <w:tcPr>
            <w:tcW w:w="10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tc>
        <w:tc>
          <w:tcPr>
            <w:tcW w:w="104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tc>
        <w:tc>
          <w:tcPr>
            <w:tcW w:w="3186" w:type="dxa"/>
            <w:vMerge/>
          </w:tcPr>
          <w:p w:rsidR="00431215" w:rsidRPr="00431215" w:rsidRDefault="00431215">
            <w:pPr>
              <w:rPr>
                <w:rFonts w:ascii="Times New Roman" w:hAnsi="Times New Roman" w:cs="Times New Roman"/>
                <w:sz w:val="24"/>
                <w:szCs w:val="24"/>
              </w:rPr>
            </w:pPr>
          </w:p>
        </w:tc>
      </w:tr>
      <w:tr w:rsidR="00431215" w:rsidRPr="00431215" w:rsidTr="006621E9">
        <w:tc>
          <w:tcPr>
            <w:tcW w:w="724" w:type="dxa"/>
          </w:tcPr>
          <w:p w:rsidR="00431215" w:rsidRPr="00431215" w:rsidRDefault="00431215">
            <w:pPr>
              <w:pStyle w:val="ConsPlusNormal"/>
              <w:rPr>
                <w:rFonts w:ascii="Times New Roman" w:hAnsi="Times New Roman" w:cs="Times New Roman"/>
                <w:sz w:val="24"/>
                <w:szCs w:val="24"/>
              </w:rPr>
            </w:pPr>
          </w:p>
        </w:tc>
        <w:tc>
          <w:tcPr>
            <w:tcW w:w="14931"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Цель 1: Формирование организационных и финансовых механизмов для реализации муниципальной программы</w:t>
            </w:r>
          </w:p>
        </w:tc>
      </w:tr>
      <w:tr w:rsidR="00431215" w:rsidRPr="00431215" w:rsidTr="006621E9">
        <w:tc>
          <w:tcPr>
            <w:tcW w:w="724" w:type="dxa"/>
          </w:tcPr>
          <w:p w:rsidR="00431215" w:rsidRPr="00431215" w:rsidRDefault="00431215">
            <w:pPr>
              <w:pStyle w:val="ConsPlusNormal"/>
              <w:rPr>
                <w:rFonts w:ascii="Times New Roman" w:hAnsi="Times New Roman" w:cs="Times New Roman"/>
                <w:sz w:val="24"/>
                <w:szCs w:val="24"/>
              </w:rPr>
            </w:pPr>
          </w:p>
        </w:tc>
        <w:tc>
          <w:tcPr>
            <w:tcW w:w="14931" w:type="dxa"/>
            <w:gridSpan w:val="11"/>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Задача 1: Создать условия для функционирования </w:t>
            </w:r>
            <w:proofErr w:type="gramStart"/>
            <w:r w:rsidRPr="00431215">
              <w:rPr>
                <w:rFonts w:ascii="Times New Roman" w:hAnsi="Times New Roman" w:cs="Times New Roman"/>
                <w:sz w:val="24"/>
                <w:szCs w:val="24"/>
              </w:rPr>
              <w:t>Аппарата Управления культуры Администрации города</w:t>
            </w:r>
            <w:proofErr w:type="gramEnd"/>
            <w:r w:rsidRPr="00431215">
              <w:rPr>
                <w:rFonts w:ascii="Times New Roman" w:hAnsi="Times New Roman" w:cs="Times New Roman"/>
                <w:sz w:val="24"/>
                <w:szCs w:val="24"/>
              </w:rPr>
              <w:t xml:space="preserve"> Пскова, в том числе для осуществления контроля за подведомственными учреждениями культуры и учреждениями дополнительного образования детей</w:t>
            </w:r>
          </w:p>
        </w:tc>
      </w:tr>
      <w:tr w:rsidR="00431215" w:rsidRPr="00431215" w:rsidTr="006621E9">
        <w:tc>
          <w:tcPr>
            <w:tcW w:w="724"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w:t>
            </w:r>
          </w:p>
        </w:tc>
        <w:tc>
          <w:tcPr>
            <w:tcW w:w="1606"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Обеспечение деятельности центрального аппарата</w:t>
            </w:r>
          </w:p>
        </w:tc>
        <w:tc>
          <w:tcPr>
            <w:tcW w:w="129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УК АГП</w:t>
            </w:r>
          </w:p>
        </w:tc>
        <w:tc>
          <w:tcPr>
            <w:tcW w:w="1275" w:type="dxa"/>
            <w:vMerge w:val="restart"/>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01.01.2016 - 31.12.2020</w:t>
            </w:r>
          </w:p>
        </w:tc>
        <w:tc>
          <w:tcPr>
            <w:tcW w:w="125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0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4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3186" w:type="dxa"/>
            <w:vMerge w:val="restart"/>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Исполнение сметы на содержание Управления культуры</w:t>
            </w:r>
          </w:p>
        </w:tc>
      </w:tr>
      <w:tr w:rsidR="00431215" w:rsidRPr="00431215" w:rsidTr="006621E9">
        <w:tc>
          <w:tcPr>
            <w:tcW w:w="724" w:type="dxa"/>
            <w:vMerge/>
          </w:tcPr>
          <w:p w:rsidR="00431215" w:rsidRPr="00431215" w:rsidRDefault="00431215">
            <w:pPr>
              <w:rPr>
                <w:rFonts w:ascii="Times New Roman" w:hAnsi="Times New Roman" w:cs="Times New Roman"/>
                <w:sz w:val="24"/>
                <w:szCs w:val="24"/>
              </w:rPr>
            </w:pPr>
          </w:p>
        </w:tc>
        <w:tc>
          <w:tcPr>
            <w:tcW w:w="1606" w:type="dxa"/>
            <w:vMerge/>
          </w:tcPr>
          <w:p w:rsidR="00431215" w:rsidRPr="00431215" w:rsidRDefault="00431215">
            <w:pPr>
              <w:rPr>
                <w:rFonts w:ascii="Times New Roman" w:hAnsi="Times New Roman" w:cs="Times New Roman"/>
                <w:sz w:val="24"/>
                <w:szCs w:val="24"/>
              </w:rPr>
            </w:pPr>
          </w:p>
        </w:tc>
        <w:tc>
          <w:tcPr>
            <w:tcW w:w="1295" w:type="dxa"/>
            <w:vMerge/>
          </w:tcPr>
          <w:p w:rsidR="00431215" w:rsidRPr="00431215" w:rsidRDefault="00431215">
            <w:pPr>
              <w:rPr>
                <w:rFonts w:ascii="Times New Roman" w:hAnsi="Times New Roman" w:cs="Times New Roman"/>
                <w:sz w:val="24"/>
                <w:szCs w:val="24"/>
              </w:rPr>
            </w:pPr>
          </w:p>
        </w:tc>
        <w:tc>
          <w:tcPr>
            <w:tcW w:w="1275" w:type="dxa"/>
            <w:vMerge/>
          </w:tcPr>
          <w:p w:rsidR="00431215" w:rsidRPr="00431215" w:rsidRDefault="00431215">
            <w:pPr>
              <w:rPr>
                <w:rFonts w:ascii="Times New Roman" w:hAnsi="Times New Roman" w:cs="Times New Roman"/>
                <w:sz w:val="24"/>
                <w:szCs w:val="24"/>
              </w:rPr>
            </w:pPr>
          </w:p>
        </w:tc>
        <w:tc>
          <w:tcPr>
            <w:tcW w:w="125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0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4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3186" w:type="dxa"/>
            <w:vMerge/>
          </w:tcPr>
          <w:p w:rsidR="00431215" w:rsidRPr="00431215" w:rsidRDefault="00431215">
            <w:pPr>
              <w:rPr>
                <w:rFonts w:ascii="Times New Roman" w:hAnsi="Times New Roman" w:cs="Times New Roman"/>
                <w:sz w:val="24"/>
                <w:szCs w:val="24"/>
              </w:rPr>
            </w:pPr>
          </w:p>
        </w:tc>
      </w:tr>
      <w:tr w:rsidR="00431215" w:rsidRPr="00431215" w:rsidTr="006621E9">
        <w:tc>
          <w:tcPr>
            <w:tcW w:w="7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w:t>
            </w:r>
          </w:p>
        </w:tc>
        <w:tc>
          <w:tcPr>
            <w:tcW w:w="1606"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Осуществление координации реализации муниципальной программы</w:t>
            </w:r>
          </w:p>
        </w:tc>
        <w:tc>
          <w:tcPr>
            <w:tcW w:w="129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УК АГП</w:t>
            </w:r>
          </w:p>
        </w:tc>
        <w:tc>
          <w:tcPr>
            <w:tcW w:w="1275"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01.01.2015 - 31.12.2020</w:t>
            </w:r>
          </w:p>
        </w:tc>
        <w:tc>
          <w:tcPr>
            <w:tcW w:w="1258"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не требует финансирования</w:t>
            </w:r>
          </w:p>
        </w:tc>
        <w:tc>
          <w:tcPr>
            <w:tcW w:w="1123"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1023" w:type="dxa"/>
          </w:tcPr>
          <w:p w:rsidR="00431215" w:rsidRPr="00431215" w:rsidRDefault="00431215">
            <w:pPr>
              <w:pStyle w:val="ConsPlusNormal"/>
              <w:rPr>
                <w:rFonts w:ascii="Times New Roman" w:hAnsi="Times New Roman" w:cs="Times New Roman"/>
                <w:sz w:val="24"/>
                <w:szCs w:val="24"/>
              </w:rPr>
            </w:pPr>
          </w:p>
        </w:tc>
        <w:tc>
          <w:tcPr>
            <w:tcW w:w="1043" w:type="dxa"/>
          </w:tcPr>
          <w:p w:rsidR="00431215" w:rsidRPr="00431215" w:rsidRDefault="00431215">
            <w:pPr>
              <w:pStyle w:val="ConsPlusNormal"/>
              <w:rPr>
                <w:rFonts w:ascii="Times New Roman" w:hAnsi="Times New Roman" w:cs="Times New Roman"/>
                <w:sz w:val="24"/>
                <w:szCs w:val="24"/>
              </w:rPr>
            </w:pPr>
          </w:p>
        </w:tc>
        <w:tc>
          <w:tcPr>
            <w:tcW w:w="1114" w:type="dxa"/>
          </w:tcPr>
          <w:p w:rsidR="00431215" w:rsidRPr="00431215" w:rsidRDefault="00431215">
            <w:pPr>
              <w:pStyle w:val="ConsPlusNormal"/>
              <w:rPr>
                <w:rFonts w:ascii="Times New Roman" w:hAnsi="Times New Roman" w:cs="Times New Roman"/>
                <w:sz w:val="24"/>
                <w:szCs w:val="24"/>
              </w:rPr>
            </w:pPr>
          </w:p>
        </w:tc>
        <w:tc>
          <w:tcPr>
            <w:tcW w:w="894" w:type="dxa"/>
          </w:tcPr>
          <w:p w:rsidR="00431215" w:rsidRPr="00431215" w:rsidRDefault="00431215">
            <w:pPr>
              <w:pStyle w:val="ConsPlusNormal"/>
              <w:rPr>
                <w:rFonts w:ascii="Times New Roman" w:hAnsi="Times New Roman" w:cs="Times New Roman"/>
                <w:sz w:val="24"/>
                <w:szCs w:val="24"/>
              </w:rPr>
            </w:pPr>
          </w:p>
        </w:tc>
        <w:tc>
          <w:tcPr>
            <w:tcW w:w="3186" w:type="dxa"/>
          </w:tcPr>
          <w:p w:rsidR="00431215" w:rsidRPr="00431215" w:rsidRDefault="00431215" w:rsidP="006621E9">
            <w:pPr>
              <w:pStyle w:val="ConsPlusNormal"/>
              <w:rPr>
                <w:rFonts w:ascii="Times New Roman" w:hAnsi="Times New Roman" w:cs="Times New Roman"/>
                <w:sz w:val="24"/>
                <w:szCs w:val="24"/>
              </w:rPr>
            </w:pPr>
            <w:r w:rsidRPr="00431215">
              <w:rPr>
                <w:rFonts w:ascii="Times New Roman" w:hAnsi="Times New Roman" w:cs="Times New Roman"/>
                <w:sz w:val="24"/>
                <w:szCs w:val="24"/>
              </w:rPr>
              <w:t xml:space="preserve">Своевременное принятие правовых актов, необходимых для реализации муниципальной программы. Наличие предусмотренных отчетов о реализации и о ежегодной оценке эффективности реализации </w:t>
            </w:r>
            <w:r w:rsidR="006621E9">
              <w:rPr>
                <w:rFonts w:ascii="Times New Roman" w:hAnsi="Times New Roman" w:cs="Times New Roman"/>
                <w:sz w:val="24"/>
                <w:szCs w:val="24"/>
              </w:rPr>
              <w:t>м</w:t>
            </w:r>
            <w:r w:rsidRPr="00431215">
              <w:rPr>
                <w:rFonts w:ascii="Times New Roman" w:hAnsi="Times New Roman" w:cs="Times New Roman"/>
                <w:sz w:val="24"/>
                <w:szCs w:val="24"/>
              </w:rPr>
              <w:t>униципальной программы</w:t>
            </w:r>
          </w:p>
        </w:tc>
      </w:tr>
      <w:tr w:rsidR="00431215" w:rsidRPr="00431215" w:rsidTr="006621E9">
        <w:tc>
          <w:tcPr>
            <w:tcW w:w="724" w:type="dxa"/>
          </w:tcPr>
          <w:p w:rsidR="00431215" w:rsidRPr="00431215" w:rsidRDefault="00431215">
            <w:pPr>
              <w:pStyle w:val="ConsPlusNormal"/>
              <w:rPr>
                <w:rFonts w:ascii="Times New Roman" w:hAnsi="Times New Roman" w:cs="Times New Roman"/>
                <w:sz w:val="24"/>
                <w:szCs w:val="24"/>
              </w:rPr>
            </w:pPr>
          </w:p>
        </w:tc>
        <w:tc>
          <w:tcPr>
            <w:tcW w:w="1606"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295"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258" w:type="dxa"/>
          </w:tcPr>
          <w:p w:rsidR="00431215" w:rsidRPr="00431215" w:rsidRDefault="00431215">
            <w:pPr>
              <w:pStyle w:val="ConsPlusNormal"/>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0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4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3186" w:type="dxa"/>
          </w:tcPr>
          <w:p w:rsidR="00431215" w:rsidRPr="00431215" w:rsidRDefault="00431215">
            <w:pPr>
              <w:pStyle w:val="ConsPlusNormal"/>
              <w:rPr>
                <w:rFonts w:ascii="Times New Roman" w:hAnsi="Times New Roman" w:cs="Times New Roman"/>
                <w:sz w:val="24"/>
                <w:szCs w:val="24"/>
              </w:rPr>
            </w:pPr>
          </w:p>
        </w:tc>
      </w:tr>
      <w:tr w:rsidR="00431215" w:rsidRPr="00431215" w:rsidTr="006621E9">
        <w:tc>
          <w:tcPr>
            <w:tcW w:w="724" w:type="dxa"/>
          </w:tcPr>
          <w:p w:rsidR="00431215" w:rsidRPr="00431215" w:rsidRDefault="00431215">
            <w:pPr>
              <w:pStyle w:val="ConsPlusNormal"/>
              <w:rPr>
                <w:rFonts w:ascii="Times New Roman" w:hAnsi="Times New Roman" w:cs="Times New Roman"/>
                <w:sz w:val="24"/>
                <w:szCs w:val="24"/>
              </w:rPr>
            </w:pPr>
          </w:p>
        </w:tc>
        <w:tc>
          <w:tcPr>
            <w:tcW w:w="1606"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средства местного бюджета</w:t>
            </w:r>
          </w:p>
        </w:tc>
        <w:tc>
          <w:tcPr>
            <w:tcW w:w="1295" w:type="dxa"/>
          </w:tcPr>
          <w:p w:rsidR="00431215" w:rsidRPr="00431215" w:rsidRDefault="00431215">
            <w:pPr>
              <w:pStyle w:val="ConsPlusNormal"/>
              <w:rPr>
                <w:rFonts w:ascii="Times New Roman" w:hAnsi="Times New Roman" w:cs="Times New Roman"/>
                <w:sz w:val="24"/>
                <w:szCs w:val="24"/>
              </w:rPr>
            </w:pPr>
          </w:p>
        </w:tc>
        <w:tc>
          <w:tcPr>
            <w:tcW w:w="1275" w:type="dxa"/>
          </w:tcPr>
          <w:p w:rsidR="00431215" w:rsidRPr="00431215" w:rsidRDefault="00431215">
            <w:pPr>
              <w:pStyle w:val="ConsPlusNormal"/>
              <w:rPr>
                <w:rFonts w:ascii="Times New Roman" w:hAnsi="Times New Roman" w:cs="Times New Roman"/>
                <w:sz w:val="24"/>
                <w:szCs w:val="24"/>
              </w:rPr>
            </w:pPr>
          </w:p>
        </w:tc>
        <w:tc>
          <w:tcPr>
            <w:tcW w:w="1258" w:type="dxa"/>
          </w:tcPr>
          <w:p w:rsidR="00431215" w:rsidRPr="00431215" w:rsidRDefault="00431215">
            <w:pPr>
              <w:pStyle w:val="ConsPlusNormal"/>
              <w:rPr>
                <w:rFonts w:ascii="Times New Roman" w:hAnsi="Times New Roman" w:cs="Times New Roman"/>
                <w:sz w:val="24"/>
                <w:szCs w:val="24"/>
              </w:rPr>
            </w:pPr>
          </w:p>
        </w:tc>
        <w:tc>
          <w:tcPr>
            <w:tcW w:w="11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02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043"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11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89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3186" w:type="dxa"/>
          </w:tcPr>
          <w:p w:rsidR="00431215" w:rsidRPr="00431215" w:rsidRDefault="00431215">
            <w:pPr>
              <w:pStyle w:val="ConsPlusNormal"/>
              <w:rPr>
                <w:rFonts w:ascii="Times New Roman" w:hAnsi="Times New Roman" w:cs="Times New Roman"/>
                <w:sz w:val="24"/>
                <w:szCs w:val="24"/>
              </w:rPr>
            </w:pPr>
          </w:p>
        </w:tc>
      </w:tr>
    </w:tbl>
    <w:p w:rsidR="00431215" w:rsidRPr="00431215" w:rsidRDefault="00431215" w:rsidP="006621E9">
      <w:pPr>
        <w:ind w:hanging="142"/>
        <w:rPr>
          <w:rFonts w:ascii="Times New Roman" w:hAnsi="Times New Roman" w:cs="Times New Roman"/>
          <w:sz w:val="24"/>
          <w:szCs w:val="24"/>
        </w:rPr>
        <w:sectPr w:rsidR="00431215" w:rsidRPr="00431215" w:rsidSect="006621E9">
          <w:pgSz w:w="16838" w:h="11905" w:orient="landscape"/>
          <w:pgMar w:top="567" w:right="395" w:bottom="284" w:left="709" w:header="0" w:footer="0" w:gutter="0"/>
          <w:cols w:space="720"/>
        </w:sect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 Ресурсное обеспечение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Объем финансирования подпрограммы составляет:</w:t>
      </w:r>
    </w:p>
    <w:p w:rsidR="00431215" w:rsidRPr="00431215" w:rsidRDefault="0043121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304"/>
        <w:gridCol w:w="1324"/>
        <w:gridCol w:w="1204"/>
        <w:gridCol w:w="1324"/>
        <w:gridCol w:w="1304"/>
        <w:gridCol w:w="1304"/>
      </w:tblGrid>
      <w:tr w:rsidR="00431215" w:rsidRPr="00431215">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Источники финансирования</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2016</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2017</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2018</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2019</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2020</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Итого</w:t>
            </w:r>
          </w:p>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(тыс. руб.)</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местный бюджет</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r>
      <w:tr w:rsidR="00431215" w:rsidRPr="00431215">
        <w:tc>
          <w:tcPr>
            <w:tcW w:w="1304" w:type="dxa"/>
          </w:tcPr>
          <w:p w:rsidR="00431215" w:rsidRPr="00431215" w:rsidRDefault="00431215">
            <w:pPr>
              <w:pStyle w:val="ConsPlusNormal"/>
              <w:rPr>
                <w:rFonts w:ascii="Times New Roman" w:hAnsi="Times New Roman" w:cs="Times New Roman"/>
                <w:sz w:val="24"/>
                <w:szCs w:val="24"/>
              </w:rPr>
            </w:pPr>
            <w:r w:rsidRPr="00431215">
              <w:rPr>
                <w:rFonts w:ascii="Times New Roman" w:hAnsi="Times New Roman" w:cs="Times New Roman"/>
                <w:sz w:val="24"/>
                <w:szCs w:val="24"/>
              </w:rPr>
              <w:t>Всего по подпрограмме:</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4065,7</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2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32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3965,7</w:t>
            </w:r>
          </w:p>
        </w:tc>
        <w:tc>
          <w:tcPr>
            <w:tcW w:w="1304" w:type="dxa"/>
          </w:tcPr>
          <w:p w:rsidR="00431215" w:rsidRPr="00431215" w:rsidRDefault="00431215">
            <w:pPr>
              <w:pStyle w:val="ConsPlusNormal"/>
              <w:jc w:val="center"/>
              <w:rPr>
                <w:rFonts w:ascii="Times New Roman" w:hAnsi="Times New Roman" w:cs="Times New Roman"/>
                <w:sz w:val="24"/>
                <w:szCs w:val="24"/>
              </w:rPr>
            </w:pPr>
            <w:r w:rsidRPr="00431215">
              <w:rPr>
                <w:rFonts w:ascii="Times New Roman" w:hAnsi="Times New Roman" w:cs="Times New Roman"/>
                <w:sz w:val="24"/>
                <w:szCs w:val="24"/>
              </w:rPr>
              <w:t>19928,5</w:t>
            </w:r>
          </w:p>
        </w:tc>
      </w:tr>
    </w:tbl>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r w:rsidRPr="00431215">
        <w:rPr>
          <w:rFonts w:ascii="Times New Roman" w:hAnsi="Times New Roman" w:cs="Times New Roman"/>
          <w:sz w:val="24"/>
          <w:szCs w:val="24"/>
        </w:rPr>
        <w:t xml:space="preserve">(в ред. </w:t>
      </w:r>
      <w:hyperlink r:id="rId87" w:history="1">
        <w:r w:rsidRPr="00431215">
          <w:rPr>
            <w:rFonts w:ascii="Times New Roman" w:hAnsi="Times New Roman" w:cs="Times New Roman"/>
            <w:color w:val="0000FF"/>
            <w:sz w:val="24"/>
            <w:szCs w:val="24"/>
          </w:rPr>
          <w:t>постановления</w:t>
        </w:r>
      </w:hyperlink>
      <w:r w:rsidRPr="00431215">
        <w:rPr>
          <w:rFonts w:ascii="Times New Roman" w:hAnsi="Times New Roman" w:cs="Times New Roman"/>
          <w:sz w:val="24"/>
          <w:szCs w:val="24"/>
        </w:rPr>
        <w:t xml:space="preserve"> Администрации города Пскова от 13.06.2017 N 882)</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center"/>
        <w:outlineLvl w:val="2"/>
        <w:rPr>
          <w:rFonts w:ascii="Times New Roman" w:hAnsi="Times New Roman" w:cs="Times New Roman"/>
          <w:sz w:val="24"/>
          <w:szCs w:val="24"/>
        </w:rPr>
      </w:pPr>
      <w:r w:rsidRPr="00431215">
        <w:rPr>
          <w:rFonts w:ascii="Times New Roman" w:hAnsi="Times New Roman" w:cs="Times New Roman"/>
          <w:sz w:val="24"/>
          <w:szCs w:val="24"/>
        </w:rPr>
        <w:t>VIII. Методика оценки эффективности подпрограммы</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ind w:firstLine="540"/>
        <w:jc w:val="both"/>
        <w:rPr>
          <w:rFonts w:ascii="Times New Roman" w:hAnsi="Times New Roman" w:cs="Times New Roman"/>
          <w:sz w:val="24"/>
          <w:szCs w:val="24"/>
        </w:rPr>
      </w:pPr>
      <w:r w:rsidRPr="00431215">
        <w:rPr>
          <w:rFonts w:ascii="Times New Roman" w:hAnsi="Times New Roman" w:cs="Times New Roman"/>
          <w:sz w:val="24"/>
          <w:szCs w:val="24"/>
        </w:rPr>
        <w:t xml:space="preserve">Оценка эффективности реализации программы проводится ежегодно в соответствии с Методическими </w:t>
      </w:r>
      <w:hyperlink r:id="rId88" w:history="1">
        <w:r w:rsidRPr="00431215">
          <w:rPr>
            <w:rFonts w:ascii="Times New Roman" w:hAnsi="Times New Roman" w:cs="Times New Roman"/>
            <w:color w:val="0000FF"/>
            <w:sz w:val="24"/>
            <w:szCs w:val="24"/>
          </w:rPr>
          <w:t>рекомендациями</w:t>
        </w:r>
      </w:hyperlink>
      <w:r w:rsidRPr="00431215">
        <w:rPr>
          <w:rFonts w:ascii="Times New Roman" w:hAnsi="Times New Roman" w:cs="Times New Roman"/>
          <w:sz w:val="24"/>
          <w:szCs w:val="24"/>
        </w:rPr>
        <w:t xml:space="preserve"> </w:t>
      </w:r>
      <w:proofErr w:type="gramStart"/>
      <w:r w:rsidRPr="00431215">
        <w:rPr>
          <w:rFonts w:ascii="Times New Roman" w:hAnsi="Times New Roman" w:cs="Times New Roman"/>
          <w:sz w:val="24"/>
          <w:szCs w:val="24"/>
        </w:rPr>
        <w:t>оценки эффективности реализации муниципальных программ города</w:t>
      </w:r>
      <w:proofErr w:type="gramEnd"/>
      <w:r w:rsidRPr="00431215">
        <w:rPr>
          <w:rFonts w:ascii="Times New Roman" w:hAnsi="Times New Roman" w:cs="Times New Roman"/>
          <w:sz w:val="24"/>
          <w:szCs w:val="24"/>
        </w:rP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right"/>
        <w:rPr>
          <w:rFonts w:ascii="Times New Roman" w:hAnsi="Times New Roman" w:cs="Times New Roman"/>
          <w:sz w:val="24"/>
          <w:szCs w:val="24"/>
        </w:rPr>
      </w:pPr>
      <w:r w:rsidRPr="00431215">
        <w:rPr>
          <w:rFonts w:ascii="Times New Roman" w:hAnsi="Times New Roman" w:cs="Times New Roman"/>
          <w:sz w:val="24"/>
          <w:szCs w:val="24"/>
        </w:rPr>
        <w:t>И.п. Главы Администрации города Пскова</w:t>
      </w:r>
    </w:p>
    <w:p w:rsidR="00431215" w:rsidRPr="00431215" w:rsidRDefault="00431215">
      <w:pPr>
        <w:pStyle w:val="ConsPlusNormal"/>
        <w:jc w:val="right"/>
        <w:rPr>
          <w:rFonts w:ascii="Times New Roman" w:hAnsi="Times New Roman" w:cs="Times New Roman"/>
          <w:sz w:val="24"/>
          <w:szCs w:val="24"/>
        </w:rPr>
      </w:pPr>
      <w:r w:rsidRPr="00431215">
        <w:rPr>
          <w:rFonts w:ascii="Times New Roman" w:hAnsi="Times New Roman" w:cs="Times New Roman"/>
          <w:sz w:val="24"/>
          <w:szCs w:val="24"/>
        </w:rPr>
        <w:t>Т.Л.ИВАНОВА</w:t>
      </w: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jc w:val="both"/>
        <w:rPr>
          <w:rFonts w:ascii="Times New Roman" w:hAnsi="Times New Roman" w:cs="Times New Roman"/>
          <w:sz w:val="24"/>
          <w:szCs w:val="24"/>
        </w:rPr>
      </w:pPr>
    </w:p>
    <w:p w:rsidR="00431215" w:rsidRPr="00431215" w:rsidRDefault="00431215">
      <w:pPr>
        <w:pStyle w:val="ConsPlusNormal"/>
        <w:pBdr>
          <w:top w:val="single" w:sz="6" w:space="0" w:color="auto"/>
        </w:pBdr>
        <w:spacing w:before="100" w:after="100"/>
        <w:jc w:val="both"/>
        <w:rPr>
          <w:rFonts w:ascii="Times New Roman" w:hAnsi="Times New Roman" w:cs="Times New Roman"/>
          <w:sz w:val="24"/>
          <w:szCs w:val="24"/>
        </w:rPr>
      </w:pPr>
    </w:p>
    <w:p w:rsidR="00B0296D" w:rsidRPr="00431215" w:rsidRDefault="00B0296D">
      <w:pPr>
        <w:rPr>
          <w:rFonts w:ascii="Times New Roman" w:hAnsi="Times New Roman" w:cs="Times New Roman"/>
          <w:sz w:val="24"/>
          <w:szCs w:val="24"/>
        </w:rPr>
      </w:pPr>
    </w:p>
    <w:sectPr w:rsidR="00B0296D" w:rsidRPr="00431215" w:rsidSect="004312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rsids>
    <w:rsidRoot w:val="00431215"/>
    <w:rsid w:val="00431215"/>
    <w:rsid w:val="006621E9"/>
    <w:rsid w:val="00B02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12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31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21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CE3372C6EAFB8F523E24672C358EE7B9F09F687EB100CDDFF3E8D649BD226F6AE9AF1010DD21009AE2FFaEmBN" TargetMode="External"/><Relationship Id="rId18" Type="http://schemas.openxmlformats.org/officeDocument/2006/relationships/hyperlink" Target="consultantplus://offline/ref=94CE3372C6EAFB8F523E24672C358EE7B9F09F687EB002C0DFF3E8D649BD226F6AE9AF1010DD21009AEBFAaEmEN" TargetMode="External"/><Relationship Id="rId26" Type="http://schemas.openxmlformats.org/officeDocument/2006/relationships/hyperlink" Target="consultantplus://offline/ref=94CE3372C6EAFB8F523E24672C358EE7B9F09F687EBE06CCD9F3E8D649BD226F6AE9AF1010DD21009AEEFEaEm8N" TargetMode="External"/><Relationship Id="rId39" Type="http://schemas.openxmlformats.org/officeDocument/2006/relationships/hyperlink" Target="consultantplus://offline/ref=94CE3372C6EAFB8F523E24672C358EE7B9F09F687EBF02CAD8F3E8D649BD226F6AE9AF1010DD21009AE2F8aEm3N" TargetMode="External"/><Relationship Id="rId21" Type="http://schemas.openxmlformats.org/officeDocument/2006/relationships/hyperlink" Target="consultantplus://offline/ref=94CE3372C6EAFB8F523E24672C358EE7B9F09F687DB80FC8D8F3E8D649BD226F6AE9AF1010DD21009AEBFBaEm9N" TargetMode="External"/><Relationship Id="rId34" Type="http://schemas.openxmlformats.org/officeDocument/2006/relationships/hyperlink" Target="consultantplus://offline/ref=94CE3372C6EAFB8F523E24672C358EE7B9F09F687EBF02CAD8F3E8D649BD226F6AE9AF1010DD21009AEDFEaEmFN" TargetMode="External"/><Relationship Id="rId42" Type="http://schemas.openxmlformats.org/officeDocument/2006/relationships/hyperlink" Target="consultantplus://offline/ref=94CE3372C6EAFB8F523E24672C358EE7B9F09F687EBF02CAD8F3E8D649BD226F6AE9AF1010DD21009AE2F9aEmBN" TargetMode="External"/><Relationship Id="rId47" Type="http://schemas.openxmlformats.org/officeDocument/2006/relationships/hyperlink" Target="consultantplus://offline/ref=94CE3372C6EAFB8F523E3A6A3A59D3EFBAFAC1647FBF0D9E82ACB38B1EB428382DA6F65756aDm5N" TargetMode="External"/><Relationship Id="rId50" Type="http://schemas.openxmlformats.org/officeDocument/2006/relationships/hyperlink" Target="consultantplus://offline/ref=94CE3372C6EAFB8F523E24672C358EE7B9F09F6878B007CEDAF3E8D649BD226F6AE9AF1010DD21009AEBFBaEm9N" TargetMode="External"/><Relationship Id="rId55" Type="http://schemas.openxmlformats.org/officeDocument/2006/relationships/hyperlink" Target="consultantplus://offline/ref=94CE3372C6EAFB8F523E24672C358EE7B9F09F687DB80FC8D8F3E8D649BD226F6AE9AF1010DD21009BEAF8aEmBN" TargetMode="External"/><Relationship Id="rId63" Type="http://schemas.openxmlformats.org/officeDocument/2006/relationships/hyperlink" Target="consultantplus://offline/ref=94CE3372C6EAFB8F523E24672C358EE7B9F09F687DB80FC8D8F3E8D649BD226F6AE9AF1010DD21009BEAF2aEmDN" TargetMode="External"/><Relationship Id="rId68" Type="http://schemas.openxmlformats.org/officeDocument/2006/relationships/hyperlink" Target="consultantplus://offline/ref=94CE3372C6EAFB8F523E24672C358EE7B9F09F687DB80FC8D8F3E8D649BD226F6AE9AF1010DD21009BE9FFaEmFN" TargetMode="External"/><Relationship Id="rId76" Type="http://schemas.openxmlformats.org/officeDocument/2006/relationships/hyperlink" Target="consultantplus://offline/ref=94CE3372C6EAFB8F523E24672C358EE7B9F09F687EBF02CAD8F3E8D649BD226F6AE9AF1010DD21009BE8FCaEm9N" TargetMode="External"/><Relationship Id="rId84" Type="http://schemas.openxmlformats.org/officeDocument/2006/relationships/hyperlink" Target="consultantplus://offline/ref=94CE3372C6EAFB8F523E24672C358EE7B9F09F687DB80FC8D8F3E8D649BD226F6AE9AF1010DD21009BEDFAaEm9N" TargetMode="External"/><Relationship Id="rId89" Type="http://schemas.openxmlformats.org/officeDocument/2006/relationships/fontTable" Target="fontTable.xml"/><Relationship Id="rId7" Type="http://schemas.openxmlformats.org/officeDocument/2006/relationships/hyperlink" Target="consultantplus://offline/ref=94CE3372C6EAFB8F523E24672C358EE7B9F09F687EBF02CAD8F3E8D649BD226F6AE9AF1010DD21009AEBFAaEmEN" TargetMode="External"/><Relationship Id="rId71" Type="http://schemas.openxmlformats.org/officeDocument/2006/relationships/hyperlink" Target="consultantplus://offline/ref=94CE3372C6EAFB8F523E24672C358EE7B9F09F687EBC00CFDAF3E8D649BD226F6AE9AF1010DD21009AE2FDaEm8N" TargetMode="External"/><Relationship Id="rId2" Type="http://schemas.openxmlformats.org/officeDocument/2006/relationships/styles" Target="styles.xml"/><Relationship Id="rId16" Type="http://schemas.openxmlformats.org/officeDocument/2006/relationships/hyperlink" Target="consultantplus://offline/ref=94CE3372C6EAFB8F523E24672C358EE7B9F09F687EBC00CFDAF3E8D649BD226F6AE9AF1010DD21009AEBFAaEmEN" TargetMode="External"/><Relationship Id="rId29" Type="http://schemas.openxmlformats.org/officeDocument/2006/relationships/hyperlink" Target="consultantplus://offline/ref=94CE3372C6EAFB8F523E24672C358EE7B9F09F687EB002C0DFF3E8D649BD226F6AE9AF1010DD21009AE8FAaEmAN" TargetMode="External"/><Relationship Id="rId11" Type="http://schemas.openxmlformats.org/officeDocument/2006/relationships/hyperlink" Target="consultantplus://offline/ref=94CE3372C6EAFB8F523E24672C358EE7B9F09F687EB000CED6F3E8D649BD226Fa6mAN" TargetMode="External"/><Relationship Id="rId24" Type="http://schemas.openxmlformats.org/officeDocument/2006/relationships/hyperlink" Target="consultantplus://offline/ref=94CE3372C6EAFB8F523E24672C358EE7B9F09F687DB80FC8D8F3E8D649BD226F6AE9AF1010DD21009AEFFBaEmAN" TargetMode="External"/><Relationship Id="rId32" Type="http://schemas.openxmlformats.org/officeDocument/2006/relationships/hyperlink" Target="consultantplus://offline/ref=94CE3372C6EAFB8F523E24672C358EE7B9F09F687DB80FC8D8F3E8D649BD226F6AE9AF1010DD21009AEEFEaEm9N" TargetMode="External"/><Relationship Id="rId37" Type="http://schemas.openxmlformats.org/officeDocument/2006/relationships/hyperlink" Target="consultantplus://offline/ref=94CE3372C6EAFB8F523E24672C358EE7B9F09F687EBE06CCD9F3E8D649BD226F6AE9AF1010DD21009AEEFEaEm8N" TargetMode="External"/><Relationship Id="rId40" Type="http://schemas.openxmlformats.org/officeDocument/2006/relationships/hyperlink" Target="consultantplus://offline/ref=94CE3372C6EAFB8F523E24672C358EE7B9F09F687EB002C0DFF3E8D649BD226F6AE9AF1010DD21009AEDFBaEm8N" TargetMode="External"/><Relationship Id="rId45" Type="http://schemas.openxmlformats.org/officeDocument/2006/relationships/hyperlink" Target="consultantplus://offline/ref=94CE3372C6EAFB8F523E24672C358EE7B9F09F687DB80FC8D8F3E8D649BD226F6AE9AF1010DD21009AE2FEaEmFN" TargetMode="External"/><Relationship Id="rId53" Type="http://schemas.openxmlformats.org/officeDocument/2006/relationships/image" Target="media/image1.wmf"/><Relationship Id="rId58" Type="http://schemas.openxmlformats.org/officeDocument/2006/relationships/hyperlink" Target="consultantplus://offline/ref=94CE3372C6EAFB8F523E24672C358EE7B9F09F687EBF02CAD8F3E8D649BD226F6AE9AF1010DD21009BEAFEaEmCN" TargetMode="External"/><Relationship Id="rId66" Type="http://schemas.openxmlformats.org/officeDocument/2006/relationships/hyperlink" Target="consultantplus://offline/ref=94CE3372C6EAFB8F523E24672C358EE7B9F09F687FBA0FC9DDF3E8D649BD226F6AE9AF1010DD21009AEBFBaEm9N" TargetMode="External"/><Relationship Id="rId74" Type="http://schemas.openxmlformats.org/officeDocument/2006/relationships/hyperlink" Target="consultantplus://offline/ref=94CE3372C6EAFB8F523E24672C358EE7B9F09F687DB80FC8D8F3E8D649BD226F6AE9AF1010DD21009BEFF8aEm9N" TargetMode="External"/><Relationship Id="rId79" Type="http://schemas.openxmlformats.org/officeDocument/2006/relationships/hyperlink" Target="consultantplus://offline/ref=94CE3372C6EAFB8F523E24672C358EE7B9F09F687DB80FC8D8F3E8D649BD226F6AE9AF1010DD21009BEEFDaEmBN" TargetMode="External"/><Relationship Id="rId87" Type="http://schemas.openxmlformats.org/officeDocument/2006/relationships/hyperlink" Target="consultantplus://offline/ref=94CE3372C6EAFB8F523E24672C358EE7B9F09F687DB80FC8D8F3E8D649BD226F6AE9AF1010DD21009BECFBaEmD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4CE3372C6EAFB8F523E24672C358EE7B9F09F687EBF02CAD8F3E8D649BD226F6AE9AF1010DD21009BEAFEaEm2N" TargetMode="External"/><Relationship Id="rId82" Type="http://schemas.openxmlformats.org/officeDocument/2006/relationships/hyperlink" Target="consultantplus://offline/ref=94CE3372C6EAFB8F523E24672C358EE7B9F09F687EB002C0DFF3E8D649BD226F6AE9AF1010DD21009BEAF9aEm2N" TargetMode="External"/><Relationship Id="rId90" Type="http://schemas.openxmlformats.org/officeDocument/2006/relationships/theme" Target="theme/theme1.xml"/><Relationship Id="rId19" Type="http://schemas.openxmlformats.org/officeDocument/2006/relationships/hyperlink" Target="consultantplus://offline/ref=94CE3372C6EAFB8F523E24672C358EE7B9F09F687DB80FC8D8F3E8D649BD226F6AE9AF1010DD21009AEBFAaEmEN" TargetMode="External"/><Relationship Id="rId4" Type="http://schemas.openxmlformats.org/officeDocument/2006/relationships/webSettings" Target="webSettings.xml"/><Relationship Id="rId9" Type="http://schemas.openxmlformats.org/officeDocument/2006/relationships/hyperlink" Target="consultantplus://offline/ref=94CE3372C6EAFB8F523E24672C358EE7B9F09F687DB80FC8D8F3E8D649BD226F6AE9AF1010DD21009AEBFAaEmEN" TargetMode="External"/><Relationship Id="rId14" Type="http://schemas.openxmlformats.org/officeDocument/2006/relationships/hyperlink" Target="consultantplus://offline/ref=94CE3372C6EAFB8F523E24672C358EE7B9F09F687EB100CDDFF3E8D649BD226F6AE9AF1010DD21009BEBFFaEmDN" TargetMode="External"/><Relationship Id="rId22" Type="http://schemas.openxmlformats.org/officeDocument/2006/relationships/hyperlink" Target="consultantplus://offline/ref=94CE3372C6EAFB8F523E24672C358EE7B9F09F687FBA0FC9DDF3E8D649BD226F6AE9AF1010DD21009AEBFBaEm9N" TargetMode="External"/><Relationship Id="rId27" Type="http://schemas.openxmlformats.org/officeDocument/2006/relationships/hyperlink" Target="consultantplus://offline/ref=94CE3372C6EAFB8F523E24672C358EE7B9F09F687EBC00CFDAF3E8D649BD226F6AE9AF1010DD21009AE9F3aEm8N" TargetMode="External"/><Relationship Id="rId30" Type="http://schemas.openxmlformats.org/officeDocument/2006/relationships/hyperlink" Target="consultantplus://offline/ref=94CE3372C6EAFB8F523E24672C358EE7B9F09F687DB80FC8D8F3E8D649BD226F6AE9AF1010DD21009AEEFEaEmAN" TargetMode="External"/><Relationship Id="rId35" Type="http://schemas.openxmlformats.org/officeDocument/2006/relationships/hyperlink" Target="consultantplus://offline/ref=94CE3372C6EAFB8F523E24672C358EE7B9F09F687DB80FC8D8F3E8D649BD226F6AE9AF1010DD21009AEDFEaEmCN" TargetMode="External"/><Relationship Id="rId43" Type="http://schemas.openxmlformats.org/officeDocument/2006/relationships/hyperlink" Target="consultantplus://offline/ref=94CE3372C6EAFB8F523E24672C358EE7B9F09F687DB80FC8D8F3E8D649BD226F6AE9AF1010DD21009AE2FBaEmFN" TargetMode="External"/><Relationship Id="rId48" Type="http://schemas.openxmlformats.org/officeDocument/2006/relationships/hyperlink" Target="consultantplus://offline/ref=94CE3372C6EAFB8F523E24672C358EE7B9F09F687EBB02C9D6F3E8D649BD226Fa6mAN" TargetMode="External"/><Relationship Id="rId56" Type="http://schemas.openxmlformats.org/officeDocument/2006/relationships/hyperlink" Target="consultantplus://offline/ref=94CE3372C6EAFB8F523E24672C358EE7B9F09F687EBE06CCD9F3E8D649BD226F6AE9AF1010DD21009AEEFEaEm8N" TargetMode="External"/><Relationship Id="rId64" Type="http://schemas.openxmlformats.org/officeDocument/2006/relationships/hyperlink" Target="consultantplus://offline/ref=94CE3372C6EAFB8F523E3A6A3A59D3EFB9F8C8667EB80D9E82ACB38B1EB428382DA6F65254D02001a9m2N" TargetMode="External"/><Relationship Id="rId69" Type="http://schemas.openxmlformats.org/officeDocument/2006/relationships/hyperlink" Target="consultantplus://offline/ref=94CE3372C6EAFB8F523E24672C358EE7B9F09F687DB80FC8D8F3E8D649BD226F6AE9AF1010DD21009BE8F2aEmFN" TargetMode="External"/><Relationship Id="rId77" Type="http://schemas.openxmlformats.org/officeDocument/2006/relationships/hyperlink" Target="consultantplus://offline/ref=94CE3372C6EAFB8F523E24672C358EE7B9F09F687DB80FC8D8F3E8D649BD226F6AE9AF1010DD21009BEFF8aEmFN" TargetMode="External"/><Relationship Id="rId8" Type="http://schemas.openxmlformats.org/officeDocument/2006/relationships/hyperlink" Target="consultantplus://offline/ref=94CE3372C6EAFB8F523E24672C358EE7B9F09F687EB002C0DFF3E8D649BD226F6AE9AF1010DD21009AEBFAaEmEN" TargetMode="External"/><Relationship Id="rId51" Type="http://schemas.openxmlformats.org/officeDocument/2006/relationships/hyperlink" Target="consultantplus://offline/ref=94CE3372C6EAFB8F523E24672C358EE7B9F09F687FBA0FC9DDF3E8D649BD226F6AE9AF1010DD21009AEBFBaEm9N" TargetMode="External"/><Relationship Id="rId72" Type="http://schemas.openxmlformats.org/officeDocument/2006/relationships/hyperlink" Target="consultantplus://offline/ref=94CE3372C6EAFB8F523E24672C358EE7B9F09F687EBF02CAD8F3E8D649BD226F6AE9AF1010DD21009BE8FFaEmEN" TargetMode="External"/><Relationship Id="rId80" Type="http://schemas.openxmlformats.org/officeDocument/2006/relationships/hyperlink" Target="consultantplus://offline/ref=94CE3372C6EAFB8F523E24672C358EE7B9F09F687EBE06CCD9F3E8D649BD226F6AE9AF1010DD21009AEEFEaEm8N" TargetMode="External"/><Relationship Id="rId85" Type="http://schemas.openxmlformats.org/officeDocument/2006/relationships/hyperlink" Target="consultantplus://offline/ref=94CE3372C6EAFB8F523E24672C358EE7B9F09F687DB80FC8D8F3E8D649BD226F6AE9AF1010DD21009BEDF8aEm3N" TargetMode="External"/><Relationship Id="rId3" Type="http://schemas.openxmlformats.org/officeDocument/2006/relationships/settings" Target="settings.xml"/><Relationship Id="rId12" Type="http://schemas.openxmlformats.org/officeDocument/2006/relationships/hyperlink" Target="consultantplus://offline/ref=94CE3372C6EAFB8F523E24672C358EE7B9F09F687EBE06CCD9F3E8D649BD226Fa6mAN" TargetMode="External"/><Relationship Id="rId17" Type="http://schemas.openxmlformats.org/officeDocument/2006/relationships/hyperlink" Target="consultantplus://offline/ref=94CE3372C6EAFB8F523E24672C358EE7B9F09F687EBF02CAD8F3E8D649BD226F6AE9AF1010DD21009AEBFAaEmEN" TargetMode="External"/><Relationship Id="rId25" Type="http://schemas.openxmlformats.org/officeDocument/2006/relationships/hyperlink" Target="consultantplus://offline/ref=94CE3372C6EAFB8F523E24672C358EE7B9F09F687DB80FC8D8F3E8D649BD226F6AE9AF1010DD21009AEFF3aEmEN" TargetMode="External"/><Relationship Id="rId33" Type="http://schemas.openxmlformats.org/officeDocument/2006/relationships/hyperlink" Target="consultantplus://offline/ref=94CE3372C6EAFB8F523E24672C358EE7B9F09F687DB80FC8D8F3E8D649BD226F6AE9AF1010DD21009AEEF2aEm2N" TargetMode="External"/><Relationship Id="rId38" Type="http://schemas.openxmlformats.org/officeDocument/2006/relationships/hyperlink" Target="consultantplus://offline/ref=94CE3372C6EAFB8F523E24672C358EE7B9F09F687EBC00CFDAF3E8D649BD226F6AE9AF1010DD21009AEDF9aEmAN" TargetMode="External"/><Relationship Id="rId46" Type="http://schemas.openxmlformats.org/officeDocument/2006/relationships/hyperlink" Target="consultantplus://offline/ref=94CE3372C6EAFB8F523E3A6A3A59D3EFBAFAC2627DB10D9E82ACB38B1EB428382DA6F65B56aDm9N" TargetMode="External"/><Relationship Id="rId59" Type="http://schemas.openxmlformats.org/officeDocument/2006/relationships/hyperlink" Target="consultantplus://offline/ref=94CE3372C6EAFB8F523E24672C358EE7B9F09F687EB002C0DFF3E8D649BD226F6AE9AF1010DD21009AECFDaEm9N" TargetMode="External"/><Relationship Id="rId67" Type="http://schemas.openxmlformats.org/officeDocument/2006/relationships/hyperlink" Target="consultantplus://offline/ref=94CE3372C6EAFB8F523E24672C358EE7B9F09F687DB80FC8D8F3E8D649BD226F6AE9AF1010DD21009BEAF3aEmDN" TargetMode="External"/><Relationship Id="rId20" Type="http://schemas.openxmlformats.org/officeDocument/2006/relationships/hyperlink" Target="consultantplus://offline/ref=94CE3372C6EAFB8F523E24672C358EE7B9F09F687DB80FC8D8F3E8D649BD226F6AE9AF1010DD21009AEBFAaEmCN" TargetMode="External"/><Relationship Id="rId41" Type="http://schemas.openxmlformats.org/officeDocument/2006/relationships/hyperlink" Target="consultantplus://offline/ref=94CE3372C6EAFB8F523E24672C358EE7B9F09F687DB80FC8D8F3E8D649BD226F6AE9AF1010DD21009AE2FBaEm9N" TargetMode="External"/><Relationship Id="rId54" Type="http://schemas.openxmlformats.org/officeDocument/2006/relationships/hyperlink" Target="consultantplus://offline/ref=94CE3372C6EAFB8F523E24672C358EE7B9F09F687DB80FC8D8F3E8D649BD226F6AE9AF1010DD21009BEBFBaEmAN" TargetMode="External"/><Relationship Id="rId62" Type="http://schemas.openxmlformats.org/officeDocument/2006/relationships/hyperlink" Target="consultantplus://offline/ref=94CE3372C6EAFB8F523E24672C358EE7B9F09F687DB80FC8D8F3E8D649BD226F6AE9AF1010DD21009BEAFEaEmDN" TargetMode="External"/><Relationship Id="rId70" Type="http://schemas.openxmlformats.org/officeDocument/2006/relationships/hyperlink" Target="consultantplus://offline/ref=94CE3372C6EAFB8F523E24672C358EE7B9F09F687EBE06CCD9F3E8D649BD226F6AE9AF1010DD21009AEEFEaEm8N" TargetMode="External"/><Relationship Id="rId75" Type="http://schemas.openxmlformats.org/officeDocument/2006/relationships/hyperlink" Target="consultantplus://offline/ref=94CE3372C6EAFB8F523E24672C358EE7B9F09F687EBF02CAD8F3E8D649BD226F6AE9AF1010DD21009BE8FFaEmCN" TargetMode="External"/><Relationship Id="rId83" Type="http://schemas.openxmlformats.org/officeDocument/2006/relationships/hyperlink" Target="consultantplus://offline/ref=94CE3372C6EAFB8F523E24672C358EE7B9F09F687DB80FC8D8F3E8D649BD226F6AE9AF1010DD21009BEDFAaEmAN" TargetMode="External"/><Relationship Id="rId88" Type="http://schemas.openxmlformats.org/officeDocument/2006/relationships/hyperlink" Target="consultantplus://offline/ref=94CE3372C6EAFB8F523E24672C358EE7B9F09F687EBE06CCD9F3E8D649BD226F6AE9AF1010DD21009AEEFEaEm8N" TargetMode="External"/><Relationship Id="rId1" Type="http://schemas.openxmlformats.org/officeDocument/2006/relationships/customXml" Target="../customXml/item1.xml"/><Relationship Id="rId6" Type="http://schemas.openxmlformats.org/officeDocument/2006/relationships/hyperlink" Target="consultantplus://offline/ref=94CE3372C6EAFB8F523E24672C358EE7B9F09F687EBC00CFDAF3E8D649BD226F6AE9AF1010DD21009AEBFAaEmEN" TargetMode="External"/><Relationship Id="rId15" Type="http://schemas.openxmlformats.org/officeDocument/2006/relationships/hyperlink" Target="consultantplus://offline/ref=94CE3372C6EAFB8F523E24672C358EE7B9F09F687EB907C8DDF3E8D649BD226Fa6mAN" TargetMode="External"/><Relationship Id="rId23" Type="http://schemas.openxmlformats.org/officeDocument/2006/relationships/hyperlink" Target="consultantplus://offline/ref=94CE3372C6EAFB8F523E24672C358EE7B9F09F687DB80FC8D8F3E8D649BD226F6AE9AF1010DD21009AEAFDaEmDN" TargetMode="External"/><Relationship Id="rId28" Type="http://schemas.openxmlformats.org/officeDocument/2006/relationships/hyperlink" Target="consultantplus://offline/ref=94CE3372C6EAFB8F523E24672C358EE7B9F09F687EBF02CAD8F3E8D649BD226F6AE9AF1010DD21009AEEF9aEm9N" TargetMode="External"/><Relationship Id="rId36" Type="http://schemas.openxmlformats.org/officeDocument/2006/relationships/hyperlink" Target="consultantplus://offline/ref=94CE3372C6EAFB8F523E24672C358EE7B9F09F687DB80FC8D8F3E8D649BD226F6AE9AF1010DD21009AE3FCaEmCN" TargetMode="External"/><Relationship Id="rId49" Type="http://schemas.openxmlformats.org/officeDocument/2006/relationships/hyperlink" Target="consultantplus://offline/ref=94CE3372C6EAFB8F523E3A6A3A59D3EFB9F8C8667EB80D9E82ACB38B1EB428382DA6F65254D02001a9m2N" TargetMode="External"/><Relationship Id="rId57" Type="http://schemas.openxmlformats.org/officeDocument/2006/relationships/hyperlink" Target="consultantplus://offline/ref=94CE3372C6EAFB8F523E24672C358EE7B9F09F687EBC00CFDAF3E8D649BD226F6AE9AF1010DD21009AECF3aEmAN" TargetMode="External"/><Relationship Id="rId10" Type="http://schemas.openxmlformats.org/officeDocument/2006/relationships/hyperlink" Target="consultantplus://offline/ref=94CE3372C6EAFB8F523E3A6A3A59D3EFBAFAC5607DBF0D9E82ACB38B1EB428382DA6F65254D32208a9mBN" TargetMode="External"/><Relationship Id="rId31" Type="http://schemas.openxmlformats.org/officeDocument/2006/relationships/hyperlink" Target="consultantplus://offline/ref=94CE3372C6EAFB8F523E24672C358EE7B9F09F687EBF02CAD8F3E8D649BD226F6AE9AF1010DD21009AEEF9aEmFN" TargetMode="External"/><Relationship Id="rId44" Type="http://schemas.openxmlformats.org/officeDocument/2006/relationships/hyperlink" Target="consultantplus://offline/ref=94CE3372C6EAFB8F523E24672C358EE7B9F09F687DB80FC8D8F3E8D649BD226F6AE9AF1010DD21009AE2FBaEm2N" TargetMode="External"/><Relationship Id="rId52" Type="http://schemas.openxmlformats.org/officeDocument/2006/relationships/hyperlink" Target="consultantplus://offline/ref=94CE3372C6EAFB8F523E24672C358EE7B9F09F687DB80FC8D8F3E8D649BD226F6AE9AF1010DD21009AE2FFaEm8N" TargetMode="External"/><Relationship Id="rId60" Type="http://schemas.openxmlformats.org/officeDocument/2006/relationships/hyperlink" Target="consultantplus://offline/ref=94CE3372C6EAFB8F523E24672C358EE7B9F09F687DB80FC8D8F3E8D649BD226F6AE9AF1010DD21009BEAFEaEmFN" TargetMode="External"/><Relationship Id="rId65" Type="http://schemas.openxmlformats.org/officeDocument/2006/relationships/hyperlink" Target="consultantplus://offline/ref=94CE3372C6EAFB8F523E24672C358EE7B9F09F6878B007CEDAF3E8D649BD226F6AE9AF1010DD21009AEBFBaEm9N" TargetMode="External"/><Relationship Id="rId73" Type="http://schemas.openxmlformats.org/officeDocument/2006/relationships/hyperlink" Target="consultantplus://offline/ref=94CE3372C6EAFB8F523E24672C358EE7B9F09F687EB002C0DFF3E8D649BD226F6AE9AF1010DD21009AE2FDaEmFN" TargetMode="External"/><Relationship Id="rId78" Type="http://schemas.openxmlformats.org/officeDocument/2006/relationships/hyperlink" Target="consultantplus://offline/ref=94CE3372C6EAFB8F523E24672C358EE7B9F09F687DB80FC8D8F3E8D649BD226F6AE9AF1010DD21009BEFFFaEmCN" TargetMode="External"/><Relationship Id="rId81" Type="http://schemas.openxmlformats.org/officeDocument/2006/relationships/hyperlink" Target="consultantplus://offline/ref=94CE3372C6EAFB8F523E24672C358EE7B9F09F687EBC00CFDAF3E8D649BD226F6AE9AF1010DD21009BEAFEaEm9N" TargetMode="External"/><Relationship Id="rId86" Type="http://schemas.openxmlformats.org/officeDocument/2006/relationships/hyperlink" Target="consultantplus://offline/ref=94CE3372C6EAFB8F523E24672C358EE7B9F09F687DB80FC8D8F3E8D649BD226F6AE9AF1010DD21009BEDFFaE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B402B-936C-4BD3-90C4-C2F6134E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72</Pages>
  <Words>20374</Words>
  <Characters>116136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2017-07-03T13:38:00Z</dcterms:created>
  <dcterms:modified xsi:type="dcterms:W3CDTF">2017-07-03T13:54:00Z</dcterms:modified>
</cp:coreProperties>
</file>