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F4" w:rsidRDefault="009E2AF4">
      <w:pPr>
        <w:pStyle w:val="ConsPlusTitlePage"/>
      </w:pPr>
      <w:r>
        <w:t xml:space="preserve">Документ предоставлен </w:t>
      </w:r>
      <w:hyperlink r:id="rId4" w:history="1">
        <w:r>
          <w:rPr>
            <w:color w:val="0000FF"/>
          </w:rPr>
          <w:t>КонсультантПлюс</w:t>
        </w:r>
      </w:hyperlink>
      <w:r>
        <w:br/>
      </w:r>
    </w:p>
    <w:p w:rsidR="009E2AF4" w:rsidRDefault="009E2AF4">
      <w:pPr>
        <w:pStyle w:val="ConsPlusNormal"/>
        <w:jc w:val="both"/>
        <w:outlineLvl w:val="0"/>
      </w:pPr>
    </w:p>
    <w:p w:rsidR="009E2AF4" w:rsidRDefault="009E2AF4">
      <w:pPr>
        <w:pStyle w:val="ConsPlusTitle"/>
        <w:jc w:val="center"/>
        <w:outlineLvl w:val="0"/>
      </w:pPr>
      <w:r>
        <w:t>АДМИНИСТРАЦИЯ ГОРОДА ПСКОВА</w:t>
      </w:r>
    </w:p>
    <w:p w:rsidR="009E2AF4" w:rsidRDefault="009E2AF4">
      <w:pPr>
        <w:pStyle w:val="ConsPlusTitle"/>
        <w:jc w:val="center"/>
      </w:pPr>
    </w:p>
    <w:p w:rsidR="009E2AF4" w:rsidRDefault="009E2AF4">
      <w:pPr>
        <w:pStyle w:val="ConsPlusTitle"/>
        <w:jc w:val="center"/>
      </w:pPr>
      <w:r>
        <w:t>ПОСТАНОВЛЕНИЕ</w:t>
      </w:r>
    </w:p>
    <w:p w:rsidR="009E2AF4" w:rsidRDefault="009E2AF4">
      <w:pPr>
        <w:pStyle w:val="ConsPlusTitle"/>
        <w:jc w:val="center"/>
      </w:pPr>
      <w:r>
        <w:t>от 17 декабря 2015 г. N 2701</w:t>
      </w:r>
    </w:p>
    <w:p w:rsidR="009E2AF4" w:rsidRDefault="009E2AF4">
      <w:pPr>
        <w:pStyle w:val="ConsPlusTitle"/>
        <w:jc w:val="center"/>
      </w:pPr>
    </w:p>
    <w:p w:rsidR="009E2AF4" w:rsidRDefault="009E2AF4">
      <w:pPr>
        <w:pStyle w:val="ConsPlusTitle"/>
        <w:jc w:val="center"/>
      </w:pPr>
      <w:r>
        <w:t>ОБ УТВЕРЖДЕНИИ МУНИЦИПАЛЬНОЙ ПРОГРАММЫ "КУЛЬТУРА, СОХРАНЕНИЕ</w:t>
      </w:r>
    </w:p>
    <w:p w:rsidR="009E2AF4" w:rsidRDefault="009E2AF4">
      <w:pPr>
        <w:pStyle w:val="ConsPlusTitle"/>
        <w:jc w:val="center"/>
      </w:pPr>
      <w:r>
        <w:t>КУЛЬТУРНОГО НАСЛЕДИЯ И РАЗВИТИЕ ТУРИЗМА НА ТЕРРИТОРИИ</w:t>
      </w:r>
    </w:p>
    <w:p w:rsidR="009E2AF4" w:rsidRDefault="009E2AF4">
      <w:pPr>
        <w:pStyle w:val="ConsPlusTitle"/>
        <w:jc w:val="center"/>
      </w:pPr>
      <w:r>
        <w:t>МУНИЦИПАЛЬНОГО ОБРАЗОВАНИЯ "ГОРОД ПСКОВ"</w:t>
      </w:r>
    </w:p>
    <w:p w:rsidR="009E2AF4" w:rsidRDefault="009E2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center"/>
            </w:pPr>
            <w:r>
              <w:rPr>
                <w:color w:val="392C69"/>
              </w:rPr>
              <w:t>Список изменяющих документов</w:t>
            </w:r>
          </w:p>
          <w:p w:rsidR="009E2AF4" w:rsidRDefault="009E2AF4">
            <w:pPr>
              <w:pStyle w:val="ConsPlusNormal"/>
              <w:jc w:val="center"/>
            </w:pPr>
            <w:proofErr w:type="gramStart"/>
            <w:r>
              <w:rPr>
                <w:color w:val="392C69"/>
              </w:rPr>
              <w:t>(в ред. постановлений Администрации города Пскова</w:t>
            </w:r>
            <w:proofErr w:type="gramEnd"/>
          </w:p>
          <w:p w:rsidR="009E2AF4" w:rsidRDefault="009E2AF4">
            <w:pPr>
              <w:pStyle w:val="ConsPlusNormal"/>
              <w:jc w:val="center"/>
            </w:pPr>
            <w:r>
              <w:rPr>
                <w:color w:val="392C69"/>
              </w:rPr>
              <w:t xml:space="preserve">от 30.03.2016 </w:t>
            </w:r>
            <w:hyperlink r:id="rId5" w:history="1">
              <w:r>
                <w:rPr>
                  <w:color w:val="0000FF"/>
                </w:rPr>
                <w:t>N 349</w:t>
              </w:r>
            </w:hyperlink>
            <w:r>
              <w:rPr>
                <w:color w:val="392C69"/>
              </w:rPr>
              <w:t xml:space="preserve">, от 07.10.2016 </w:t>
            </w:r>
            <w:hyperlink r:id="rId6" w:history="1">
              <w:r>
                <w:rPr>
                  <w:color w:val="0000FF"/>
                </w:rPr>
                <w:t>N 1274</w:t>
              </w:r>
            </w:hyperlink>
            <w:r>
              <w:rPr>
                <w:color w:val="392C69"/>
              </w:rPr>
              <w:t xml:space="preserve">, от 19.12.2016 </w:t>
            </w:r>
            <w:hyperlink r:id="rId7" w:history="1">
              <w:r>
                <w:rPr>
                  <w:color w:val="0000FF"/>
                </w:rPr>
                <w:t>N 1700</w:t>
              </w:r>
            </w:hyperlink>
            <w:r>
              <w:rPr>
                <w:color w:val="392C69"/>
              </w:rPr>
              <w:t>,</w:t>
            </w:r>
          </w:p>
          <w:p w:rsidR="009E2AF4" w:rsidRDefault="009E2AF4">
            <w:pPr>
              <w:pStyle w:val="ConsPlusNormal"/>
              <w:jc w:val="center"/>
            </w:pPr>
            <w:r>
              <w:rPr>
                <w:color w:val="392C69"/>
              </w:rPr>
              <w:t xml:space="preserve">от 13.06.2017 </w:t>
            </w:r>
            <w:hyperlink r:id="rId8" w:history="1">
              <w:r>
                <w:rPr>
                  <w:color w:val="0000FF"/>
                </w:rPr>
                <w:t>N 882</w:t>
              </w:r>
            </w:hyperlink>
            <w:r>
              <w:rPr>
                <w:color w:val="392C69"/>
              </w:rPr>
              <w:t xml:space="preserve">, от 13.04.2018 </w:t>
            </w:r>
            <w:hyperlink r:id="rId9" w:history="1">
              <w:r>
                <w:rPr>
                  <w:color w:val="0000FF"/>
                </w:rPr>
                <w:t>N 506</w:t>
              </w:r>
            </w:hyperlink>
            <w:r>
              <w:rPr>
                <w:color w:val="392C69"/>
              </w:rPr>
              <w:t xml:space="preserve">, от 08.08.2018 </w:t>
            </w:r>
            <w:hyperlink r:id="rId10" w:history="1">
              <w:r>
                <w:rPr>
                  <w:color w:val="0000FF"/>
                </w:rPr>
                <w:t>N 1251</w:t>
              </w:r>
            </w:hyperlink>
            <w:r>
              <w:rPr>
                <w:color w:val="392C69"/>
              </w:rPr>
              <w:t>,</w:t>
            </w:r>
          </w:p>
          <w:p w:rsidR="009E2AF4" w:rsidRDefault="009E2AF4">
            <w:pPr>
              <w:pStyle w:val="ConsPlusNormal"/>
              <w:jc w:val="center"/>
            </w:pPr>
            <w:r>
              <w:rPr>
                <w:color w:val="392C69"/>
              </w:rPr>
              <w:t xml:space="preserve">от 08.11.2018 </w:t>
            </w:r>
            <w:hyperlink r:id="rId11" w:history="1">
              <w:r>
                <w:rPr>
                  <w:color w:val="0000FF"/>
                </w:rPr>
                <w:t>N 1702</w:t>
              </w:r>
            </w:hyperlink>
            <w:r>
              <w:rPr>
                <w:color w:val="392C69"/>
              </w:rPr>
              <w:t>)</w:t>
            </w:r>
          </w:p>
        </w:tc>
      </w:tr>
    </w:tbl>
    <w:p w:rsidR="009E2AF4" w:rsidRDefault="009E2AF4">
      <w:pPr>
        <w:pStyle w:val="ConsPlusNormal"/>
        <w:jc w:val="both"/>
      </w:pPr>
    </w:p>
    <w:p w:rsidR="009E2AF4" w:rsidRDefault="009E2AF4">
      <w:pPr>
        <w:pStyle w:val="ConsPlusNormal"/>
        <w:ind w:firstLine="540"/>
        <w:jc w:val="both"/>
      </w:pPr>
      <w:proofErr w:type="gramStart"/>
      <w:r>
        <w:t xml:space="preserve">В целях развития сфер культуры и туризма муниципального образования "Город Псков", сохранения и популяризации культурного наследия города, в соответствии со </w:t>
      </w:r>
      <w:hyperlink r:id="rId12" w:history="1">
        <w:r>
          <w:rPr>
            <w:color w:val="0000FF"/>
          </w:rPr>
          <w:t>ст. 179</w:t>
        </w:r>
      </w:hyperlink>
      <w:r>
        <w:t xml:space="preserve"> Бюджетного кодекса РФ, </w:t>
      </w:r>
      <w:hyperlink r:id="rId13" w:history="1">
        <w:r>
          <w:rPr>
            <w:color w:val="0000FF"/>
          </w:rPr>
          <w:t>постановлением</w:t>
        </w:r>
      </w:hyperlink>
      <w:r>
        <w:t xml:space="preserve"> Администрации Псковской области от 28.10.2013 N 501 "Об утверждении Государственной программы Псковской области "Культура, сохранение культурного наследия и развитие туризма на территории области на 2014 - 2020 годы", </w:t>
      </w:r>
      <w:hyperlink r:id="rId14" w:history="1">
        <w:r>
          <w:rPr>
            <w:color w:val="0000FF"/>
          </w:rPr>
          <w:t>постановлением</w:t>
        </w:r>
      </w:hyperlink>
      <w:r>
        <w:t xml:space="preserve"> Администрации города Пскова от 13.02.2014 N</w:t>
      </w:r>
      <w:proofErr w:type="gramEnd"/>
      <w:r>
        <w:t xml:space="preserve">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5" w:history="1">
        <w:r>
          <w:rPr>
            <w:color w:val="0000FF"/>
          </w:rPr>
          <w:t>статьями 32</w:t>
        </w:r>
      </w:hyperlink>
      <w:r>
        <w:t xml:space="preserve">, </w:t>
      </w:r>
      <w:hyperlink r:id="rId16" w:history="1">
        <w:r>
          <w:rPr>
            <w:color w:val="0000FF"/>
          </w:rPr>
          <w:t>34</w:t>
        </w:r>
      </w:hyperlink>
      <w:r>
        <w:t xml:space="preserve"> Устава муниципального образования "Город Псков", Администрация города Пскова постановляет:</w:t>
      </w:r>
    </w:p>
    <w:p w:rsidR="009E2AF4" w:rsidRDefault="009E2AF4">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"Культура, сохранение культурного наследия и развитие туризма на территории муниципального образования "Город Псков" согласно приложению к настоящему постановлению.</w:t>
      </w:r>
    </w:p>
    <w:p w:rsidR="009E2AF4" w:rsidRDefault="009E2AF4">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9E2AF4" w:rsidRDefault="009E2AF4">
      <w:pPr>
        <w:pStyle w:val="ConsPlusNormal"/>
        <w:spacing w:before="220"/>
        <w:ind w:firstLine="540"/>
        <w:jc w:val="both"/>
      </w:pPr>
      <w:r>
        <w:t xml:space="preserve">3. Признать утратившим силу </w:t>
      </w:r>
      <w:hyperlink r:id="rId17" w:history="1">
        <w:r>
          <w:rPr>
            <w:color w:val="0000FF"/>
          </w:rPr>
          <w:t>постановление</w:t>
        </w:r>
      </w:hyperlink>
      <w:r>
        <w:t xml:space="preserve"> Администрации города Пскова от 20.10.2014 N 2668 "Об утверждении муниципальной программы "Культура, сохранение культурного наследия и развитие туризма на территории муниципального образования "Город Псков" с 01.01.2016.</w:t>
      </w:r>
    </w:p>
    <w:p w:rsidR="009E2AF4" w:rsidRDefault="009E2AF4">
      <w:pPr>
        <w:pStyle w:val="ConsPlusNormal"/>
        <w:spacing w:before="220"/>
        <w:ind w:firstLine="540"/>
        <w:jc w:val="both"/>
      </w:pPr>
      <w:r>
        <w:t>4. Настоящее постановление вступает в силу с 01.01.2016.</w:t>
      </w:r>
    </w:p>
    <w:p w:rsidR="009E2AF4" w:rsidRDefault="009E2AF4">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E2AF4" w:rsidRDefault="009E2AF4">
      <w:pPr>
        <w:pStyle w:val="ConsPlusNormal"/>
        <w:spacing w:before="220"/>
        <w:ind w:firstLine="540"/>
        <w:jc w:val="both"/>
      </w:pPr>
      <w:r>
        <w:t xml:space="preserve">6. </w:t>
      </w:r>
      <w:proofErr w:type="gramStart"/>
      <w:r>
        <w:t>Контроль за</w:t>
      </w:r>
      <w:proofErr w:type="gramEnd"/>
      <w:r>
        <w:t xml:space="preserve"> исполнением постановления возложить на заместителя Главы Администрации города Пскова Михайлову М.А.</w:t>
      </w:r>
    </w:p>
    <w:p w:rsidR="009E2AF4" w:rsidRDefault="009E2AF4">
      <w:pPr>
        <w:pStyle w:val="ConsPlusNormal"/>
        <w:jc w:val="both"/>
      </w:pPr>
    </w:p>
    <w:p w:rsidR="009E2AF4" w:rsidRDefault="009E2AF4">
      <w:pPr>
        <w:pStyle w:val="ConsPlusNormal"/>
        <w:jc w:val="right"/>
      </w:pPr>
      <w:r>
        <w:t>И.п. Главы Администрации города Пскова</w:t>
      </w:r>
    </w:p>
    <w:p w:rsidR="009E2AF4" w:rsidRDefault="009E2AF4">
      <w:pPr>
        <w:pStyle w:val="ConsPlusNormal"/>
        <w:jc w:val="right"/>
      </w:pPr>
      <w:r>
        <w:t>Т.Л.ИВАНОВА</w:t>
      </w: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right"/>
        <w:outlineLvl w:val="0"/>
      </w:pPr>
      <w:r>
        <w:t>Приложение</w:t>
      </w:r>
    </w:p>
    <w:p w:rsidR="009E2AF4" w:rsidRDefault="009E2AF4">
      <w:pPr>
        <w:pStyle w:val="ConsPlusNormal"/>
        <w:jc w:val="right"/>
      </w:pPr>
      <w:r>
        <w:t>к постановлению</w:t>
      </w:r>
    </w:p>
    <w:p w:rsidR="009E2AF4" w:rsidRDefault="009E2AF4">
      <w:pPr>
        <w:pStyle w:val="ConsPlusNormal"/>
        <w:jc w:val="right"/>
      </w:pPr>
      <w:r>
        <w:t>Администрации города Пскова</w:t>
      </w:r>
    </w:p>
    <w:p w:rsidR="009E2AF4" w:rsidRDefault="009E2AF4">
      <w:pPr>
        <w:pStyle w:val="ConsPlusNormal"/>
        <w:jc w:val="right"/>
      </w:pPr>
      <w:r>
        <w:t>от 17 декабря 2015 г. N 2701</w:t>
      </w:r>
    </w:p>
    <w:p w:rsidR="009E2AF4" w:rsidRDefault="009E2AF4">
      <w:pPr>
        <w:pStyle w:val="ConsPlusNormal"/>
        <w:jc w:val="both"/>
      </w:pPr>
    </w:p>
    <w:p w:rsidR="009E2AF4" w:rsidRDefault="009E2AF4">
      <w:pPr>
        <w:pStyle w:val="ConsPlusTitle"/>
        <w:jc w:val="center"/>
      </w:pPr>
      <w:bookmarkStart w:id="0" w:name="P35"/>
      <w:bookmarkEnd w:id="0"/>
      <w:r>
        <w:t>МУНИЦИПАЛЬНАЯ ПРОГРАММА</w:t>
      </w:r>
    </w:p>
    <w:p w:rsidR="009E2AF4" w:rsidRDefault="009E2AF4">
      <w:pPr>
        <w:pStyle w:val="ConsPlusTitle"/>
        <w:jc w:val="center"/>
      </w:pPr>
      <w:r>
        <w:t>"КУЛЬТУРА, СОХРАНЕНИЕ КУЛЬТУРНОГО НАСЛЕДИЯ И РАЗВИТИЕ</w:t>
      </w:r>
    </w:p>
    <w:p w:rsidR="009E2AF4" w:rsidRDefault="009E2AF4">
      <w:pPr>
        <w:pStyle w:val="ConsPlusTitle"/>
        <w:jc w:val="center"/>
      </w:pPr>
      <w:r>
        <w:t>ТУРИЗМА НА ТЕРРИТОРИИ МУНИЦИПАЛЬНОГО ОБРАЗОВАНИЯ</w:t>
      </w:r>
    </w:p>
    <w:p w:rsidR="009E2AF4" w:rsidRDefault="009E2AF4">
      <w:pPr>
        <w:pStyle w:val="ConsPlusTitle"/>
        <w:jc w:val="center"/>
      </w:pPr>
      <w:r>
        <w:t>"ГОРОД ПСКОВ"</w:t>
      </w:r>
    </w:p>
    <w:p w:rsidR="009E2AF4" w:rsidRDefault="009E2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center"/>
            </w:pPr>
            <w:r>
              <w:rPr>
                <w:color w:val="392C69"/>
              </w:rPr>
              <w:t>Список изменяющих документов</w:t>
            </w:r>
          </w:p>
          <w:p w:rsidR="009E2AF4" w:rsidRDefault="009E2AF4">
            <w:pPr>
              <w:pStyle w:val="ConsPlusNormal"/>
              <w:jc w:val="center"/>
            </w:pPr>
            <w:proofErr w:type="gramStart"/>
            <w:r>
              <w:rPr>
                <w:color w:val="392C69"/>
              </w:rPr>
              <w:t>(в ред. постановлений Администрации города Пскова</w:t>
            </w:r>
            <w:proofErr w:type="gramEnd"/>
          </w:p>
          <w:p w:rsidR="009E2AF4" w:rsidRDefault="009E2AF4">
            <w:pPr>
              <w:pStyle w:val="ConsPlusNormal"/>
              <w:jc w:val="center"/>
            </w:pPr>
            <w:r>
              <w:rPr>
                <w:color w:val="392C69"/>
              </w:rPr>
              <w:t xml:space="preserve">от 30.03.2016 </w:t>
            </w:r>
            <w:hyperlink r:id="rId18" w:history="1">
              <w:r>
                <w:rPr>
                  <w:color w:val="0000FF"/>
                </w:rPr>
                <w:t>N 349</w:t>
              </w:r>
            </w:hyperlink>
            <w:r>
              <w:rPr>
                <w:color w:val="392C69"/>
              </w:rPr>
              <w:t xml:space="preserve">, от 07.10.2016 </w:t>
            </w:r>
            <w:hyperlink r:id="rId19" w:history="1">
              <w:r>
                <w:rPr>
                  <w:color w:val="0000FF"/>
                </w:rPr>
                <w:t>N 1274</w:t>
              </w:r>
            </w:hyperlink>
            <w:r>
              <w:rPr>
                <w:color w:val="392C69"/>
              </w:rPr>
              <w:t xml:space="preserve">, от 19.12.2016 </w:t>
            </w:r>
            <w:hyperlink r:id="rId20" w:history="1">
              <w:r>
                <w:rPr>
                  <w:color w:val="0000FF"/>
                </w:rPr>
                <w:t>N 1700</w:t>
              </w:r>
            </w:hyperlink>
            <w:r>
              <w:rPr>
                <w:color w:val="392C69"/>
              </w:rPr>
              <w:t>,</w:t>
            </w:r>
          </w:p>
          <w:p w:rsidR="009E2AF4" w:rsidRDefault="009E2AF4">
            <w:pPr>
              <w:pStyle w:val="ConsPlusNormal"/>
              <w:jc w:val="center"/>
            </w:pPr>
            <w:r>
              <w:rPr>
                <w:color w:val="392C69"/>
              </w:rPr>
              <w:t xml:space="preserve">от 13.06.2017 </w:t>
            </w:r>
            <w:hyperlink r:id="rId21" w:history="1">
              <w:r>
                <w:rPr>
                  <w:color w:val="0000FF"/>
                </w:rPr>
                <w:t>N 882</w:t>
              </w:r>
            </w:hyperlink>
            <w:r>
              <w:rPr>
                <w:color w:val="392C69"/>
              </w:rPr>
              <w:t xml:space="preserve">, от 13.04.2018 </w:t>
            </w:r>
            <w:hyperlink r:id="rId22" w:history="1">
              <w:r>
                <w:rPr>
                  <w:color w:val="0000FF"/>
                </w:rPr>
                <w:t>N 506</w:t>
              </w:r>
            </w:hyperlink>
            <w:r>
              <w:rPr>
                <w:color w:val="392C69"/>
              </w:rPr>
              <w:t xml:space="preserve">, от 08.08.2018 </w:t>
            </w:r>
            <w:hyperlink r:id="rId23" w:history="1">
              <w:r>
                <w:rPr>
                  <w:color w:val="0000FF"/>
                </w:rPr>
                <w:t>N 1251</w:t>
              </w:r>
            </w:hyperlink>
            <w:r>
              <w:rPr>
                <w:color w:val="392C69"/>
              </w:rPr>
              <w:t>,</w:t>
            </w:r>
          </w:p>
          <w:p w:rsidR="009E2AF4" w:rsidRDefault="009E2AF4">
            <w:pPr>
              <w:pStyle w:val="ConsPlusNormal"/>
              <w:jc w:val="center"/>
            </w:pPr>
            <w:r>
              <w:rPr>
                <w:color w:val="392C69"/>
              </w:rPr>
              <w:t xml:space="preserve">от 08.11.2018 </w:t>
            </w:r>
            <w:hyperlink r:id="rId24" w:history="1">
              <w:r>
                <w:rPr>
                  <w:color w:val="0000FF"/>
                </w:rPr>
                <w:t>N 1702</w:t>
              </w:r>
            </w:hyperlink>
            <w:r>
              <w:rPr>
                <w:color w:val="392C69"/>
              </w:rPr>
              <w:t>)</w:t>
            </w:r>
          </w:p>
        </w:tc>
      </w:tr>
    </w:tbl>
    <w:p w:rsidR="009E2AF4" w:rsidRDefault="009E2AF4">
      <w:pPr>
        <w:pStyle w:val="ConsPlusNormal"/>
        <w:jc w:val="both"/>
      </w:pPr>
    </w:p>
    <w:p w:rsidR="009E2AF4" w:rsidRDefault="009E2AF4">
      <w:pPr>
        <w:sectPr w:rsidR="009E2AF4" w:rsidSect="00EA24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215"/>
        <w:gridCol w:w="1245"/>
        <w:gridCol w:w="1245"/>
        <w:gridCol w:w="1141"/>
        <w:gridCol w:w="1140"/>
        <w:gridCol w:w="1140"/>
        <w:gridCol w:w="1140"/>
        <w:gridCol w:w="1202"/>
      </w:tblGrid>
      <w:tr w:rsidR="009E2AF4">
        <w:tc>
          <w:tcPr>
            <w:tcW w:w="11396" w:type="dxa"/>
            <w:gridSpan w:val="9"/>
          </w:tcPr>
          <w:p w:rsidR="009E2AF4" w:rsidRDefault="009E2AF4">
            <w:pPr>
              <w:pStyle w:val="ConsPlusTitle"/>
              <w:jc w:val="center"/>
              <w:outlineLvl w:val="1"/>
            </w:pPr>
            <w:r>
              <w:lastRenderedPageBreak/>
              <w:t>I. ПАСПОРТ</w:t>
            </w:r>
          </w:p>
          <w:p w:rsidR="009E2AF4" w:rsidRDefault="009E2AF4">
            <w:pPr>
              <w:pStyle w:val="ConsPlusTitle"/>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c>
          <w:tcPr>
            <w:tcW w:w="1928" w:type="dxa"/>
          </w:tcPr>
          <w:p w:rsidR="009E2AF4" w:rsidRDefault="009E2AF4">
            <w:pPr>
              <w:pStyle w:val="ConsPlusNormal"/>
            </w:pPr>
            <w:r>
              <w:t>Ответственный исполнитель программы</w:t>
            </w:r>
          </w:p>
        </w:tc>
        <w:tc>
          <w:tcPr>
            <w:tcW w:w="9468" w:type="dxa"/>
            <w:gridSpan w:val="8"/>
          </w:tcPr>
          <w:p w:rsidR="009E2AF4" w:rsidRDefault="009E2AF4">
            <w:pPr>
              <w:pStyle w:val="ConsPlusNormal"/>
            </w:pPr>
            <w:r>
              <w:t>Управление культуры Администрации города Пскова</w:t>
            </w:r>
          </w:p>
        </w:tc>
      </w:tr>
      <w:tr w:rsidR="009E2AF4">
        <w:tc>
          <w:tcPr>
            <w:tcW w:w="1928" w:type="dxa"/>
          </w:tcPr>
          <w:p w:rsidR="009E2AF4" w:rsidRDefault="009E2AF4">
            <w:pPr>
              <w:pStyle w:val="ConsPlusNormal"/>
            </w:pPr>
            <w:r>
              <w:t>Соисполнители программы</w:t>
            </w:r>
          </w:p>
        </w:tc>
        <w:tc>
          <w:tcPr>
            <w:tcW w:w="9468" w:type="dxa"/>
            <w:gridSpan w:val="8"/>
          </w:tcPr>
          <w:p w:rsidR="009E2AF4" w:rsidRDefault="009E2AF4">
            <w:pPr>
              <w:pStyle w:val="ConsPlusNormal"/>
            </w:pPr>
            <w:r>
              <w:t>Управление городского хозяйства Администрации города Пскова</w:t>
            </w:r>
          </w:p>
        </w:tc>
      </w:tr>
      <w:tr w:rsidR="009E2AF4">
        <w:tc>
          <w:tcPr>
            <w:tcW w:w="1928" w:type="dxa"/>
          </w:tcPr>
          <w:p w:rsidR="009E2AF4" w:rsidRDefault="009E2AF4">
            <w:pPr>
              <w:pStyle w:val="ConsPlusNormal"/>
            </w:pPr>
            <w:r>
              <w:t>Участники программы</w:t>
            </w:r>
          </w:p>
        </w:tc>
        <w:tc>
          <w:tcPr>
            <w:tcW w:w="9468" w:type="dxa"/>
            <w:gridSpan w:val="8"/>
          </w:tcPr>
          <w:p w:rsidR="009E2AF4" w:rsidRDefault="009E2AF4">
            <w:pPr>
              <w:pStyle w:val="ConsPlusNormal"/>
            </w:pPr>
            <w:r>
              <w:t>Отсутствуют</w:t>
            </w:r>
          </w:p>
        </w:tc>
      </w:tr>
      <w:tr w:rsidR="009E2AF4">
        <w:tc>
          <w:tcPr>
            <w:tcW w:w="1928" w:type="dxa"/>
            <w:vMerge w:val="restart"/>
          </w:tcPr>
          <w:p w:rsidR="009E2AF4" w:rsidRDefault="009E2AF4">
            <w:pPr>
              <w:pStyle w:val="ConsPlusNormal"/>
            </w:pPr>
            <w:r>
              <w:t>Подпрограммы программы</w:t>
            </w:r>
          </w:p>
        </w:tc>
        <w:tc>
          <w:tcPr>
            <w:tcW w:w="9468" w:type="dxa"/>
            <w:gridSpan w:val="8"/>
          </w:tcPr>
          <w:p w:rsidR="009E2AF4" w:rsidRDefault="009E2AF4">
            <w:pPr>
              <w:pStyle w:val="ConsPlusNormal"/>
            </w:pPr>
            <w:r>
              <w:t xml:space="preserve">1. </w:t>
            </w:r>
            <w:hyperlink w:anchor="P820" w:history="1">
              <w:r>
                <w:rPr>
                  <w:color w:val="0000FF"/>
                </w:rPr>
                <w:t>Развитие</w:t>
              </w:r>
            </w:hyperlink>
            <w:r>
              <w:t xml:space="preserve"> сферы культуры в муниципальном образовании "Город Псков"</w:t>
            </w:r>
          </w:p>
        </w:tc>
      </w:tr>
      <w:tr w:rsidR="009E2AF4">
        <w:tc>
          <w:tcPr>
            <w:tcW w:w="1928" w:type="dxa"/>
            <w:vMerge/>
          </w:tcPr>
          <w:p w:rsidR="009E2AF4" w:rsidRDefault="009E2AF4"/>
        </w:tc>
        <w:tc>
          <w:tcPr>
            <w:tcW w:w="9468" w:type="dxa"/>
            <w:gridSpan w:val="8"/>
          </w:tcPr>
          <w:p w:rsidR="009E2AF4" w:rsidRDefault="009E2AF4">
            <w:pPr>
              <w:pStyle w:val="ConsPlusNormal"/>
            </w:pPr>
            <w:r>
              <w:t xml:space="preserve">2. </w:t>
            </w:r>
            <w:hyperlink w:anchor="P1456" w:history="1">
              <w:r>
                <w:rPr>
                  <w:color w:val="0000FF"/>
                </w:rPr>
                <w:t>Культурное</w:t>
              </w:r>
            </w:hyperlink>
            <w:r>
              <w:t xml:space="preserve"> наследие муниципального образования "Город Псков"</w:t>
            </w:r>
          </w:p>
        </w:tc>
      </w:tr>
      <w:tr w:rsidR="009E2AF4">
        <w:tc>
          <w:tcPr>
            <w:tcW w:w="1928" w:type="dxa"/>
            <w:vMerge/>
          </w:tcPr>
          <w:p w:rsidR="009E2AF4" w:rsidRDefault="009E2AF4"/>
        </w:tc>
        <w:tc>
          <w:tcPr>
            <w:tcW w:w="9468" w:type="dxa"/>
            <w:gridSpan w:val="8"/>
          </w:tcPr>
          <w:p w:rsidR="009E2AF4" w:rsidRDefault="009E2AF4">
            <w:pPr>
              <w:pStyle w:val="ConsPlusNormal"/>
            </w:pPr>
            <w:r>
              <w:t xml:space="preserve">3. </w:t>
            </w:r>
            <w:hyperlink w:anchor="P1869" w:history="1">
              <w:r>
                <w:rPr>
                  <w:color w:val="0000FF"/>
                </w:rPr>
                <w:t>Развитие</w:t>
              </w:r>
            </w:hyperlink>
            <w:r>
              <w:t xml:space="preserve"> туризма в муниципальном образовании "Город Псков"</w:t>
            </w:r>
          </w:p>
        </w:tc>
      </w:tr>
      <w:tr w:rsidR="009E2AF4">
        <w:tc>
          <w:tcPr>
            <w:tcW w:w="1928" w:type="dxa"/>
            <w:vMerge/>
          </w:tcPr>
          <w:p w:rsidR="009E2AF4" w:rsidRDefault="009E2AF4"/>
        </w:tc>
        <w:tc>
          <w:tcPr>
            <w:tcW w:w="9468" w:type="dxa"/>
            <w:gridSpan w:val="8"/>
          </w:tcPr>
          <w:p w:rsidR="009E2AF4" w:rsidRDefault="009E2AF4">
            <w:pPr>
              <w:pStyle w:val="ConsPlusNormal"/>
            </w:pPr>
            <w:r>
              <w:t xml:space="preserve">4. </w:t>
            </w:r>
            <w:hyperlink w:anchor="P2484"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9E2AF4">
        <w:tc>
          <w:tcPr>
            <w:tcW w:w="1928" w:type="dxa"/>
            <w:vMerge/>
          </w:tcPr>
          <w:p w:rsidR="009E2AF4" w:rsidRDefault="009E2AF4"/>
        </w:tc>
        <w:tc>
          <w:tcPr>
            <w:tcW w:w="9468" w:type="dxa"/>
            <w:gridSpan w:val="8"/>
          </w:tcPr>
          <w:p w:rsidR="009E2AF4" w:rsidRDefault="009E2AF4">
            <w:pPr>
              <w:pStyle w:val="ConsPlusNormal"/>
            </w:pPr>
            <w:r>
              <w:t xml:space="preserve">5. </w:t>
            </w:r>
            <w:hyperlink w:anchor="P2843" w:history="1">
              <w:r>
                <w:rPr>
                  <w:color w:val="0000FF"/>
                </w:rPr>
                <w:t>Обеспечение</w:t>
              </w:r>
            </w:hyperlink>
            <w:r>
              <w:t xml:space="preserve"> реализации муниципальной программы</w:t>
            </w:r>
          </w:p>
        </w:tc>
      </w:tr>
      <w:tr w:rsidR="009E2AF4">
        <w:tc>
          <w:tcPr>
            <w:tcW w:w="1928" w:type="dxa"/>
          </w:tcPr>
          <w:p w:rsidR="009E2AF4" w:rsidRDefault="009E2AF4">
            <w:pPr>
              <w:pStyle w:val="ConsPlusNormal"/>
            </w:pPr>
            <w:r>
              <w:t>Ведомственные целевые программы</w:t>
            </w:r>
          </w:p>
        </w:tc>
        <w:tc>
          <w:tcPr>
            <w:tcW w:w="9468" w:type="dxa"/>
            <w:gridSpan w:val="8"/>
          </w:tcPr>
          <w:p w:rsidR="009E2AF4" w:rsidRDefault="009E2AF4">
            <w:pPr>
              <w:pStyle w:val="ConsPlusNormal"/>
            </w:pPr>
            <w:r>
              <w:t>отсутствуют</w:t>
            </w:r>
          </w:p>
        </w:tc>
      </w:tr>
      <w:tr w:rsidR="009E2AF4">
        <w:tc>
          <w:tcPr>
            <w:tcW w:w="1928" w:type="dxa"/>
          </w:tcPr>
          <w:p w:rsidR="009E2AF4" w:rsidRDefault="009E2AF4">
            <w:pPr>
              <w:pStyle w:val="ConsPlusNormal"/>
            </w:pPr>
            <w:r>
              <w:t>Отдельные мероприятия</w:t>
            </w:r>
          </w:p>
        </w:tc>
        <w:tc>
          <w:tcPr>
            <w:tcW w:w="9468" w:type="dxa"/>
            <w:gridSpan w:val="8"/>
          </w:tcPr>
          <w:p w:rsidR="009E2AF4" w:rsidRDefault="009E2AF4">
            <w:pPr>
              <w:pStyle w:val="ConsPlusNormal"/>
            </w:pPr>
            <w:r>
              <w:t>отсутствуют</w:t>
            </w:r>
          </w:p>
        </w:tc>
      </w:tr>
      <w:tr w:rsidR="009E2AF4">
        <w:tc>
          <w:tcPr>
            <w:tcW w:w="1928" w:type="dxa"/>
          </w:tcPr>
          <w:p w:rsidR="009E2AF4" w:rsidRDefault="009E2AF4">
            <w:pPr>
              <w:pStyle w:val="ConsPlusNormal"/>
            </w:pPr>
            <w:r>
              <w:t>Цель программы</w:t>
            </w:r>
          </w:p>
        </w:tc>
        <w:tc>
          <w:tcPr>
            <w:tcW w:w="9468" w:type="dxa"/>
            <w:gridSpan w:val="8"/>
          </w:tcPr>
          <w:p w:rsidR="009E2AF4" w:rsidRDefault="009E2AF4">
            <w:pPr>
              <w:pStyle w:val="ConsPlusNormal"/>
            </w:pPr>
            <w:r>
              <w:t>Развитие сфер культуры и туризма, сохранение и популяризация культурного наследия муниципального образования</w:t>
            </w:r>
          </w:p>
        </w:tc>
      </w:tr>
      <w:tr w:rsidR="009E2AF4">
        <w:tc>
          <w:tcPr>
            <w:tcW w:w="1928" w:type="dxa"/>
          </w:tcPr>
          <w:p w:rsidR="009E2AF4" w:rsidRDefault="009E2AF4">
            <w:pPr>
              <w:pStyle w:val="ConsPlusNormal"/>
            </w:pPr>
            <w:r>
              <w:lastRenderedPageBreak/>
              <w:t>Задачи программы</w:t>
            </w:r>
          </w:p>
        </w:tc>
        <w:tc>
          <w:tcPr>
            <w:tcW w:w="9468" w:type="dxa"/>
            <w:gridSpan w:val="8"/>
          </w:tcPr>
          <w:p w:rsidR="009E2AF4" w:rsidRDefault="009E2AF4">
            <w:pPr>
              <w:pStyle w:val="ConsPlusNormal"/>
            </w:pPr>
            <w:r>
              <w:t>1. Создание благоприятных условий для устойчивого развития сферы культуры</w:t>
            </w:r>
          </w:p>
        </w:tc>
      </w:tr>
      <w:tr w:rsidR="009E2AF4">
        <w:tc>
          <w:tcPr>
            <w:tcW w:w="1928" w:type="dxa"/>
            <w:vMerge w:val="restart"/>
            <w:tcBorders>
              <w:bottom w:val="nil"/>
            </w:tcBorders>
          </w:tcPr>
          <w:p w:rsidR="009E2AF4" w:rsidRDefault="009E2AF4">
            <w:pPr>
              <w:pStyle w:val="ConsPlusNormal"/>
            </w:pPr>
          </w:p>
        </w:tc>
        <w:tc>
          <w:tcPr>
            <w:tcW w:w="9468" w:type="dxa"/>
            <w:gridSpan w:val="8"/>
          </w:tcPr>
          <w:p w:rsidR="009E2AF4" w:rsidRDefault="009E2AF4">
            <w:pPr>
              <w:pStyle w:val="ConsPlusNormal"/>
            </w:pPr>
            <w:r>
              <w:t>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3. Сохранение и популяризация культурного и исторического наследия</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4.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9E2AF4">
        <w:tblPrEx>
          <w:tblBorders>
            <w:insideH w:val="nil"/>
          </w:tblBorders>
        </w:tblPrEx>
        <w:tc>
          <w:tcPr>
            <w:tcW w:w="1928" w:type="dxa"/>
            <w:vMerge/>
            <w:tcBorders>
              <w:bottom w:val="nil"/>
            </w:tcBorders>
          </w:tcPr>
          <w:p w:rsidR="009E2AF4" w:rsidRDefault="009E2AF4"/>
        </w:tc>
        <w:tc>
          <w:tcPr>
            <w:tcW w:w="9468" w:type="dxa"/>
            <w:gridSpan w:val="8"/>
            <w:tcBorders>
              <w:bottom w:val="nil"/>
            </w:tcBorders>
          </w:tcPr>
          <w:p w:rsidR="009E2AF4" w:rsidRDefault="009E2AF4">
            <w:pPr>
              <w:pStyle w:val="ConsPlusNormal"/>
            </w:pPr>
            <w:r>
              <w:t>5. Формирование организационных и финансовых механизмов для реализации муниципальной программы</w:t>
            </w:r>
          </w:p>
        </w:tc>
      </w:tr>
      <w:tr w:rsidR="009E2AF4">
        <w:tblPrEx>
          <w:tblBorders>
            <w:insideH w:val="nil"/>
          </w:tblBorders>
        </w:tblPrEx>
        <w:tc>
          <w:tcPr>
            <w:tcW w:w="11396" w:type="dxa"/>
            <w:gridSpan w:val="9"/>
            <w:tcBorders>
              <w:top w:val="nil"/>
            </w:tcBorders>
          </w:tcPr>
          <w:p w:rsidR="009E2AF4" w:rsidRDefault="009E2AF4">
            <w:pPr>
              <w:pStyle w:val="ConsPlusNormal"/>
              <w:jc w:val="both"/>
            </w:pPr>
            <w:r>
              <w:t xml:space="preserve">(в ред. </w:t>
            </w:r>
            <w:hyperlink r:id="rId25" w:history="1">
              <w:r>
                <w:rPr>
                  <w:color w:val="0000FF"/>
                </w:rPr>
                <w:t>постановления</w:t>
              </w:r>
            </w:hyperlink>
            <w:r>
              <w:t xml:space="preserve"> Администрации города Пскова от 08.08.2018 N 1251)</w:t>
            </w:r>
          </w:p>
        </w:tc>
      </w:tr>
      <w:tr w:rsidR="009E2AF4">
        <w:tblPrEx>
          <w:tblBorders>
            <w:insideH w:val="nil"/>
          </w:tblBorders>
        </w:tblPrEx>
        <w:tc>
          <w:tcPr>
            <w:tcW w:w="1928" w:type="dxa"/>
            <w:tcBorders>
              <w:bottom w:val="nil"/>
            </w:tcBorders>
          </w:tcPr>
          <w:p w:rsidR="009E2AF4" w:rsidRDefault="009E2AF4">
            <w:pPr>
              <w:pStyle w:val="ConsPlusNormal"/>
            </w:pPr>
            <w:r>
              <w:t>Целевые индикаторы программы</w:t>
            </w:r>
          </w:p>
        </w:tc>
        <w:tc>
          <w:tcPr>
            <w:tcW w:w="9468" w:type="dxa"/>
            <w:gridSpan w:val="8"/>
            <w:tcBorders>
              <w:bottom w:val="nil"/>
            </w:tcBorders>
          </w:tcPr>
          <w:p w:rsidR="009E2AF4" w:rsidRDefault="009E2AF4">
            <w:pPr>
              <w:pStyle w:val="ConsPlusNormal"/>
            </w:pPr>
            <w:r>
              <w:t>1. Количество мероприятий по популяризации культурного и исторического наследия, организованных и проведенных в рамках программы</w:t>
            </w:r>
          </w:p>
          <w:p w:rsidR="009E2AF4" w:rsidRDefault="009E2AF4">
            <w:pPr>
              <w:pStyle w:val="ConsPlusNormal"/>
            </w:pPr>
            <w:r>
              <w:t>2. 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p w:rsidR="009E2AF4" w:rsidRDefault="009E2AF4">
            <w:pPr>
              <w:pStyle w:val="ConsPlusNormal"/>
            </w:pPr>
            <w:r>
              <w:t>3. Оценка показателей качества финансового менеджмента (ежегодное итоговое значение оценки качества финансового менеджмента Управление культуры Администрации города Пскова, далее - УК АГП)</w:t>
            </w:r>
          </w:p>
          <w:p w:rsidR="009E2AF4" w:rsidRDefault="009E2AF4">
            <w:pPr>
              <w:pStyle w:val="ConsPlusNormal"/>
            </w:pPr>
            <w:r>
              <w:t>4. Доля выполненных (проведенных) мероприятий, предусмотренных муниципальным заданием по предоставлению услуг муниципальными учреждениями культуры</w:t>
            </w:r>
          </w:p>
          <w:p w:rsidR="009E2AF4" w:rsidRDefault="009E2AF4">
            <w:pPr>
              <w:pStyle w:val="ConsPlusNormal"/>
            </w:pPr>
            <w:r>
              <w:t>5. Количество посещений туристов</w:t>
            </w:r>
          </w:p>
        </w:tc>
      </w:tr>
      <w:tr w:rsidR="009E2AF4">
        <w:tblPrEx>
          <w:tblBorders>
            <w:insideH w:val="nil"/>
          </w:tblBorders>
        </w:tblPrEx>
        <w:tc>
          <w:tcPr>
            <w:tcW w:w="11396" w:type="dxa"/>
            <w:gridSpan w:val="9"/>
            <w:tcBorders>
              <w:top w:val="nil"/>
            </w:tcBorders>
          </w:tcPr>
          <w:p w:rsidR="009E2AF4" w:rsidRDefault="009E2AF4">
            <w:pPr>
              <w:pStyle w:val="ConsPlusNormal"/>
              <w:jc w:val="both"/>
            </w:pPr>
            <w:r>
              <w:t xml:space="preserve">(в ред. </w:t>
            </w:r>
            <w:hyperlink r:id="rId26" w:history="1">
              <w:r>
                <w:rPr>
                  <w:color w:val="0000FF"/>
                </w:rPr>
                <w:t>постановления</w:t>
              </w:r>
            </w:hyperlink>
            <w:r>
              <w:t xml:space="preserve"> Администрации города Пскова от 13.06.2017 N 882)</w:t>
            </w:r>
          </w:p>
        </w:tc>
      </w:tr>
      <w:tr w:rsidR="009E2AF4">
        <w:tblPrEx>
          <w:tblBorders>
            <w:insideH w:val="nil"/>
          </w:tblBorders>
        </w:tblPrEx>
        <w:tc>
          <w:tcPr>
            <w:tcW w:w="1928" w:type="dxa"/>
            <w:tcBorders>
              <w:bottom w:val="nil"/>
            </w:tcBorders>
          </w:tcPr>
          <w:p w:rsidR="009E2AF4" w:rsidRDefault="009E2AF4">
            <w:pPr>
              <w:pStyle w:val="ConsPlusNormal"/>
            </w:pPr>
            <w:r>
              <w:t>Сроки реализации программы</w:t>
            </w:r>
          </w:p>
        </w:tc>
        <w:tc>
          <w:tcPr>
            <w:tcW w:w="9468" w:type="dxa"/>
            <w:gridSpan w:val="8"/>
            <w:tcBorders>
              <w:bottom w:val="nil"/>
            </w:tcBorders>
          </w:tcPr>
          <w:p w:rsidR="009E2AF4" w:rsidRDefault="009E2AF4">
            <w:pPr>
              <w:pStyle w:val="ConsPlusNormal"/>
            </w:pPr>
            <w:r>
              <w:t>01.01.2016 - 31.12.2021</w:t>
            </w:r>
          </w:p>
        </w:tc>
      </w:tr>
      <w:tr w:rsidR="009E2AF4">
        <w:tblPrEx>
          <w:tblBorders>
            <w:insideH w:val="nil"/>
          </w:tblBorders>
        </w:tblPrEx>
        <w:tc>
          <w:tcPr>
            <w:tcW w:w="11396" w:type="dxa"/>
            <w:gridSpan w:val="9"/>
            <w:tcBorders>
              <w:top w:val="nil"/>
            </w:tcBorders>
          </w:tcPr>
          <w:p w:rsidR="009E2AF4" w:rsidRDefault="009E2AF4">
            <w:pPr>
              <w:pStyle w:val="ConsPlusNormal"/>
              <w:jc w:val="both"/>
            </w:pPr>
            <w:r>
              <w:t xml:space="preserve">(в ред. </w:t>
            </w:r>
            <w:hyperlink r:id="rId27" w:history="1">
              <w:r>
                <w:rPr>
                  <w:color w:val="0000FF"/>
                </w:rPr>
                <w:t>постановления</w:t>
              </w:r>
            </w:hyperlink>
            <w:r>
              <w:t xml:space="preserve"> Администрации города Пскова от 08.11.2018 N 1702)</w:t>
            </w:r>
          </w:p>
        </w:tc>
      </w:tr>
      <w:tr w:rsidR="009E2AF4">
        <w:tc>
          <w:tcPr>
            <w:tcW w:w="1928" w:type="dxa"/>
            <w:vMerge w:val="restart"/>
            <w:tcBorders>
              <w:bottom w:val="nil"/>
            </w:tcBorders>
          </w:tcPr>
          <w:p w:rsidR="009E2AF4" w:rsidRDefault="009E2AF4">
            <w:pPr>
              <w:pStyle w:val="ConsPlusNormal"/>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468" w:type="dxa"/>
            <w:gridSpan w:val="8"/>
          </w:tcPr>
          <w:p w:rsidR="009E2AF4" w:rsidRDefault="009E2AF4">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c>
          <w:tcPr>
            <w:tcW w:w="1928" w:type="dxa"/>
            <w:vMerge/>
            <w:tcBorders>
              <w:bottom w:val="nil"/>
            </w:tcBorders>
          </w:tcPr>
          <w:p w:rsidR="009E2AF4" w:rsidRDefault="009E2AF4"/>
        </w:tc>
        <w:tc>
          <w:tcPr>
            <w:tcW w:w="1215" w:type="dxa"/>
          </w:tcPr>
          <w:p w:rsidR="009E2AF4" w:rsidRDefault="009E2AF4">
            <w:pPr>
              <w:pStyle w:val="ConsPlusNormal"/>
              <w:jc w:val="center"/>
            </w:pPr>
            <w:r>
              <w:t>Источники финансирования</w:t>
            </w:r>
          </w:p>
        </w:tc>
        <w:tc>
          <w:tcPr>
            <w:tcW w:w="1245" w:type="dxa"/>
          </w:tcPr>
          <w:p w:rsidR="009E2AF4" w:rsidRDefault="009E2AF4">
            <w:pPr>
              <w:pStyle w:val="ConsPlusNormal"/>
              <w:jc w:val="center"/>
            </w:pPr>
            <w:r>
              <w:t>2016</w:t>
            </w:r>
          </w:p>
        </w:tc>
        <w:tc>
          <w:tcPr>
            <w:tcW w:w="1245" w:type="dxa"/>
          </w:tcPr>
          <w:p w:rsidR="009E2AF4" w:rsidRDefault="009E2AF4">
            <w:pPr>
              <w:pStyle w:val="ConsPlusNormal"/>
              <w:jc w:val="center"/>
            </w:pPr>
            <w:r>
              <w:t>2017</w:t>
            </w:r>
          </w:p>
        </w:tc>
        <w:tc>
          <w:tcPr>
            <w:tcW w:w="1141" w:type="dxa"/>
          </w:tcPr>
          <w:p w:rsidR="009E2AF4" w:rsidRDefault="009E2AF4">
            <w:pPr>
              <w:pStyle w:val="ConsPlusNormal"/>
              <w:jc w:val="center"/>
            </w:pPr>
            <w:r>
              <w:t>2018</w:t>
            </w:r>
          </w:p>
        </w:tc>
        <w:tc>
          <w:tcPr>
            <w:tcW w:w="1140" w:type="dxa"/>
          </w:tcPr>
          <w:p w:rsidR="009E2AF4" w:rsidRDefault="009E2AF4">
            <w:pPr>
              <w:pStyle w:val="ConsPlusNormal"/>
              <w:jc w:val="center"/>
            </w:pPr>
            <w:r>
              <w:t>2019</w:t>
            </w:r>
          </w:p>
        </w:tc>
        <w:tc>
          <w:tcPr>
            <w:tcW w:w="1140" w:type="dxa"/>
          </w:tcPr>
          <w:p w:rsidR="009E2AF4" w:rsidRDefault="009E2AF4">
            <w:pPr>
              <w:pStyle w:val="ConsPlusNormal"/>
              <w:jc w:val="center"/>
            </w:pPr>
            <w:r>
              <w:t>2020</w:t>
            </w:r>
          </w:p>
        </w:tc>
        <w:tc>
          <w:tcPr>
            <w:tcW w:w="1140" w:type="dxa"/>
          </w:tcPr>
          <w:p w:rsidR="009E2AF4" w:rsidRDefault="009E2AF4">
            <w:pPr>
              <w:pStyle w:val="ConsPlusNormal"/>
              <w:jc w:val="center"/>
            </w:pPr>
            <w:r>
              <w:t>2021</w:t>
            </w:r>
          </w:p>
        </w:tc>
        <w:tc>
          <w:tcPr>
            <w:tcW w:w="1202" w:type="dxa"/>
          </w:tcPr>
          <w:p w:rsidR="009E2AF4" w:rsidRDefault="009E2AF4">
            <w:pPr>
              <w:pStyle w:val="ConsPlusNormal"/>
              <w:jc w:val="center"/>
            </w:pPr>
            <w:r>
              <w:t>Итого</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средства местного бюджета</w:t>
            </w:r>
          </w:p>
        </w:tc>
        <w:tc>
          <w:tcPr>
            <w:tcW w:w="1245" w:type="dxa"/>
          </w:tcPr>
          <w:p w:rsidR="009E2AF4" w:rsidRDefault="009E2AF4">
            <w:pPr>
              <w:pStyle w:val="ConsPlusNormal"/>
              <w:jc w:val="center"/>
            </w:pPr>
            <w:r>
              <w:t>194032,10</w:t>
            </w:r>
          </w:p>
        </w:tc>
        <w:tc>
          <w:tcPr>
            <w:tcW w:w="1245" w:type="dxa"/>
          </w:tcPr>
          <w:p w:rsidR="009E2AF4" w:rsidRDefault="009E2AF4">
            <w:pPr>
              <w:pStyle w:val="ConsPlusNormal"/>
              <w:jc w:val="center"/>
            </w:pPr>
            <w:r>
              <w:t>196867,00</w:t>
            </w:r>
          </w:p>
        </w:tc>
        <w:tc>
          <w:tcPr>
            <w:tcW w:w="1141" w:type="dxa"/>
          </w:tcPr>
          <w:p w:rsidR="009E2AF4" w:rsidRDefault="009E2AF4">
            <w:pPr>
              <w:pStyle w:val="ConsPlusNormal"/>
              <w:jc w:val="center"/>
            </w:pPr>
            <w:r>
              <w:t>223957,90</w:t>
            </w:r>
          </w:p>
        </w:tc>
        <w:tc>
          <w:tcPr>
            <w:tcW w:w="1140" w:type="dxa"/>
          </w:tcPr>
          <w:p w:rsidR="009E2AF4" w:rsidRDefault="009E2AF4">
            <w:pPr>
              <w:pStyle w:val="ConsPlusNormal"/>
              <w:jc w:val="center"/>
            </w:pPr>
            <w:r>
              <w:t>195750,60</w:t>
            </w:r>
          </w:p>
        </w:tc>
        <w:tc>
          <w:tcPr>
            <w:tcW w:w="1140" w:type="dxa"/>
          </w:tcPr>
          <w:p w:rsidR="009E2AF4" w:rsidRDefault="009E2AF4">
            <w:pPr>
              <w:pStyle w:val="ConsPlusNormal"/>
              <w:jc w:val="center"/>
            </w:pPr>
            <w:r>
              <w:t>180948,10</w:t>
            </w:r>
          </w:p>
        </w:tc>
        <w:tc>
          <w:tcPr>
            <w:tcW w:w="1140" w:type="dxa"/>
          </w:tcPr>
          <w:p w:rsidR="009E2AF4" w:rsidRDefault="009E2AF4">
            <w:pPr>
              <w:pStyle w:val="ConsPlusNormal"/>
              <w:jc w:val="center"/>
            </w:pPr>
            <w:r>
              <w:t>195332,50</w:t>
            </w:r>
          </w:p>
        </w:tc>
        <w:tc>
          <w:tcPr>
            <w:tcW w:w="1202" w:type="dxa"/>
          </w:tcPr>
          <w:p w:rsidR="009E2AF4" w:rsidRDefault="009E2AF4">
            <w:pPr>
              <w:pStyle w:val="ConsPlusNormal"/>
              <w:jc w:val="center"/>
            </w:pPr>
            <w:r>
              <w:t>1186888,20</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средства областного бюджета</w:t>
            </w:r>
          </w:p>
        </w:tc>
        <w:tc>
          <w:tcPr>
            <w:tcW w:w="1245" w:type="dxa"/>
          </w:tcPr>
          <w:p w:rsidR="009E2AF4" w:rsidRDefault="009E2AF4">
            <w:pPr>
              <w:pStyle w:val="ConsPlusNormal"/>
              <w:jc w:val="center"/>
            </w:pPr>
            <w:r>
              <w:t>127560,70</w:t>
            </w:r>
          </w:p>
        </w:tc>
        <w:tc>
          <w:tcPr>
            <w:tcW w:w="1245" w:type="dxa"/>
          </w:tcPr>
          <w:p w:rsidR="009E2AF4" w:rsidRDefault="009E2AF4">
            <w:pPr>
              <w:pStyle w:val="ConsPlusNormal"/>
              <w:jc w:val="center"/>
            </w:pPr>
            <w:r>
              <w:t>62872,70</w:t>
            </w:r>
          </w:p>
        </w:tc>
        <w:tc>
          <w:tcPr>
            <w:tcW w:w="1141" w:type="dxa"/>
          </w:tcPr>
          <w:p w:rsidR="009E2AF4" w:rsidRDefault="009E2AF4">
            <w:pPr>
              <w:pStyle w:val="ConsPlusNormal"/>
              <w:jc w:val="center"/>
            </w:pPr>
            <w:r>
              <w:t>89404,90</w:t>
            </w:r>
          </w:p>
        </w:tc>
        <w:tc>
          <w:tcPr>
            <w:tcW w:w="1140" w:type="dxa"/>
          </w:tcPr>
          <w:p w:rsidR="009E2AF4" w:rsidRDefault="009E2AF4">
            <w:pPr>
              <w:pStyle w:val="ConsPlusNormal"/>
              <w:jc w:val="center"/>
            </w:pPr>
            <w:r>
              <w:t>900,00</w:t>
            </w:r>
          </w:p>
        </w:tc>
        <w:tc>
          <w:tcPr>
            <w:tcW w:w="1140" w:type="dxa"/>
          </w:tcPr>
          <w:p w:rsidR="009E2AF4" w:rsidRDefault="009E2AF4">
            <w:pPr>
              <w:pStyle w:val="ConsPlusNormal"/>
              <w:jc w:val="center"/>
            </w:pPr>
            <w:r>
              <w:t>600,00</w:t>
            </w:r>
          </w:p>
        </w:tc>
        <w:tc>
          <w:tcPr>
            <w:tcW w:w="1140" w:type="dxa"/>
          </w:tcPr>
          <w:p w:rsidR="009E2AF4" w:rsidRDefault="009E2AF4">
            <w:pPr>
              <w:pStyle w:val="ConsPlusNormal"/>
              <w:jc w:val="center"/>
            </w:pPr>
            <w:r>
              <w:t>0,00</w:t>
            </w:r>
          </w:p>
        </w:tc>
        <w:tc>
          <w:tcPr>
            <w:tcW w:w="1202" w:type="dxa"/>
          </w:tcPr>
          <w:p w:rsidR="009E2AF4" w:rsidRDefault="009E2AF4">
            <w:pPr>
              <w:pStyle w:val="ConsPlusNormal"/>
              <w:jc w:val="center"/>
            </w:pPr>
            <w:r>
              <w:t>281338,30</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средства федерального бюджета</w:t>
            </w:r>
          </w:p>
        </w:tc>
        <w:tc>
          <w:tcPr>
            <w:tcW w:w="1245" w:type="dxa"/>
          </w:tcPr>
          <w:p w:rsidR="009E2AF4" w:rsidRDefault="009E2AF4">
            <w:pPr>
              <w:pStyle w:val="ConsPlusNormal"/>
              <w:jc w:val="center"/>
            </w:pPr>
            <w:r>
              <w:t>46761,00</w:t>
            </w:r>
          </w:p>
        </w:tc>
        <w:tc>
          <w:tcPr>
            <w:tcW w:w="1245" w:type="dxa"/>
          </w:tcPr>
          <w:p w:rsidR="009E2AF4" w:rsidRDefault="009E2AF4">
            <w:pPr>
              <w:pStyle w:val="ConsPlusNormal"/>
              <w:jc w:val="center"/>
            </w:pPr>
            <w:r>
              <w:t>192309,30</w:t>
            </w:r>
          </w:p>
        </w:tc>
        <w:tc>
          <w:tcPr>
            <w:tcW w:w="1141" w:type="dxa"/>
          </w:tcPr>
          <w:p w:rsidR="009E2AF4" w:rsidRDefault="009E2AF4">
            <w:pPr>
              <w:pStyle w:val="ConsPlusNormal"/>
              <w:jc w:val="center"/>
            </w:pPr>
            <w:r>
              <w:t>210065,00</w:t>
            </w:r>
          </w:p>
        </w:tc>
        <w:tc>
          <w:tcPr>
            <w:tcW w:w="1140" w:type="dxa"/>
          </w:tcPr>
          <w:p w:rsidR="009E2AF4" w:rsidRDefault="009E2AF4">
            <w:pPr>
              <w:pStyle w:val="ConsPlusNormal"/>
              <w:jc w:val="center"/>
            </w:pPr>
            <w:r>
              <w:t>8000,00</w:t>
            </w:r>
          </w:p>
        </w:tc>
        <w:tc>
          <w:tcPr>
            <w:tcW w:w="1140" w:type="dxa"/>
          </w:tcPr>
          <w:p w:rsidR="009E2AF4" w:rsidRDefault="009E2AF4">
            <w:pPr>
              <w:pStyle w:val="ConsPlusNormal"/>
              <w:jc w:val="center"/>
            </w:pPr>
            <w:r>
              <w:t>16000,00</w:t>
            </w:r>
          </w:p>
        </w:tc>
        <w:tc>
          <w:tcPr>
            <w:tcW w:w="1140" w:type="dxa"/>
          </w:tcPr>
          <w:p w:rsidR="009E2AF4" w:rsidRDefault="009E2AF4">
            <w:pPr>
              <w:pStyle w:val="ConsPlusNormal"/>
              <w:jc w:val="center"/>
            </w:pPr>
            <w:r>
              <w:t>0,00</w:t>
            </w:r>
          </w:p>
        </w:tc>
        <w:tc>
          <w:tcPr>
            <w:tcW w:w="1202" w:type="dxa"/>
          </w:tcPr>
          <w:p w:rsidR="009E2AF4" w:rsidRDefault="009E2AF4">
            <w:pPr>
              <w:pStyle w:val="ConsPlusNormal"/>
              <w:jc w:val="center"/>
            </w:pPr>
            <w:r>
              <w:t>473135,30</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внебюджетные средства</w:t>
            </w:r>
          </w:p>
        </w:tc>
        <w:tc>
          <w:tcPr>
            <w:tcW w:w="1245" w:type="dxa"/>
          </w:tcPr>
          <w:p w:rsidR="009E2AF4" w:rsidRDefault="009E2AF4">
            <w:pPr>
              <w:pStyle w:val="ConsPlusNormal"/>
              <w:jc w:val="center"/>
            </w:pPr>
            <w:r>
              <w:t>33794,30</w:t>
            </w:r>
          </w:p>
        </w:tc>
        <w:tc>
          <w:tcPr>
            <w:tcW w:w="1245" w:type="dxa"/>
          </w:tcPr>
          <w:p w:rsidR="009E2AF4" w:rsidRDefault="009E2AF4">
            <w:pPr>
              <w:pStyle w:val="ConsPlusNormal"/>
              <w:jc w:val="center"/>
            </w:pPr>
            <w:r>
              <w:t>33084,80</w:t>
            </w:r>
          </w:p>
        </w:tc>
        <w:tc>
          <w:tcPr>
            <w:tcW w:w="1141" w:type="dxa"/>
          </w:tcPr>
          <w:p w:rsidR="009E2AF4" w:rsidRDefault="009E2AF4">
            <w:pPr>
              <w:pStyle w:val="ConsPlusNormal"/>
              <w:jc w:val="center"/>
            </w:pPr>
            <w:r>
              <w:t>32778,60</w:t>
            </w:r>
          </w:p>
        </w:tc>
        <w:tc>
          <w:tcPr>
            <w:tcW w:w="1140" w:type="dxa"/>
          </w:tcPr>
          <w:p w:rsidR="009E2AF4" w:rsidRDefault="009E2AF4">
            <w:pPr>
              <w:pStyle w:val="ConsPlusNormal"/>
              <w:jc w:val="center"/>
            </w:pPr>
            <w:r>
              <w:t>32778,60</w:t>
            </w:r>
          </w:p>
        </w:tc>
        <w:tc>
          <w:tcPr>
            <w:tcW w:w="1140" w:type="dxa"/>
          </w:tcPr>
          <w:p w:rsidR="009E2AF4" w:rsidRDefault="009E2AF4">
            <w:pPr>
              <w:pStyle w:val="ConsPlusNormal"/>
              <w:jc w:val="center"/>
            </w:pPr>
            <w:r>
              <w:t>32778,60</w:t>
            </w:r>
          </w:p>
        </w:tc>
        <w:tc>
          <w:tcPr>
            <w:tcW w:w="1140" w:type="dxa"/>
          </w:tcPr>
          <w:p w:rsidR="009E2AF4" w:rsidRDefault="009E2AF4">
            <w:pPr>
              <w:pStyle w:val="ConsPlusNormal"/>
              <w:jc w:val="center"/>
            </w:pPr>
            <w:r>
              <w:t>32778,60</w:t>
            </w:r>
          </w:p>
        </w:tc>
        <w:tc>
          <w:tcPr>
            <w:tcW w:w="1202" w:type="dxa"/>
          </w:tcPr>
          <w:p w:rsidR="009E2AF4" w:rsidRDefault="009E2AF4">
            <w:pPr>
              <w:pStyle w:val="ConsPlusNormal"/>
              <w:jc w:val="center"/>
            </w:pPr>
            <w:r>
              <w:t>197993,50</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Всего по программе:</w:t>
            </w:r>
          </w:p>
        </w:tc>
        <w:tc>
          <w:tcPr>
            <w:tcW w:w="1245" w:type="dxa"/>
          </w:tcPr>
          <w:p w:rsidR="009E2AF4" w:rsidRDefault="009E2AF4">
            <w:pPr>
              <w:pStyle w:val="ConsPlusNormal"/>
              <w:jc w:val="center"/>
            </w:pPr>
            <w:r>
              <w:t>402148,10</w:t>
            </w:r>
          </w:p>
        </w:tc>
        <w:tc>
          <w:tcPr>
            <w:tcW w:w="1245" w:type="dxa"/>
          </w:tcPr>
          <w:p w:rsidR="009E2AF4" w:rsidRDefault="009E2AF4">
            <w:pPr>
              <w:pStyle w:val="ConsPlusNormal"/>
              <w:jc w:val="center"/>
            </w:pPr>
            <w:r>
              <w:t>485133,80</w:t>
            </w:r>
          </w:p>
        </w:tc>
        <w:tc>
          <w:tcPr>
            <w:tcW w:w="1141" w:type="dxa"/>
          </w:tcPr>
          <w:p w:rsidR="009E2AF4" w:rsidRDefault="009E2AF4">
            <w:pPr>
              <w:pStyle w:val="ConsPlusNormal"/>
              <w:jc w:val="center"/>
            </w:pPr>
            <w:r>
              <w:t>556206,40</w:t>
            </w:r>
          </w:p>
        </w:tc>
        <w:tc>
          <w:tcPr>
            <w:tcW w:w="1140" w:type="dxa"/>
          </w:tcPr>
          <w:p w:rsidR="009E2AF4" w:rsidRDefault="009E2AF4">
            <w:pPr>
              <w:pStyle w:val="ConsPlusNormal"/>
              <w:jc w:val="center"/>
            </w:pPr>
            <w:r>
              <w:t>237429,20</w:t>
            </w:r>
          </w:p>
        </w:tc>
        <w:tc>
          <w:tcPr>
            <w:tcW w:w="1140" w:type="dxa"/>
          </w:tcPr>
          <w:p w:rsidR="009E2AF4" w:rsidRDefault="009E2AF4">
            <w:pPr>
              <w:pStyle w:val="ConsPlusNormal"/>
              <w:jc w:val="center"/>
            </w:pPr>
            <w:r>
              <w:t>230326,70</w:t>
            </w:r>
          </w:p>
        </w:tc>
        <w:tc>
          <w:tcPr>
            <w:tcW w:w="1140" w:type="dxa"/>
          </w:tcPr>
          <w:p w:rsidR="009E2AF4" w:rsidRDefault="009E2AF4">
            <w:pPr>
              <w:pStyle w:val="ConsPlusNormal"/>
              <w:jc w:val="center"/>
            </w:pPr>
            <w:r>
              <w:t>228111,10</w:t>
            </w:r>
          </w:p>
        </w:tc>
        <w:tc>
          <w:tcPr>
            <w:tcW w:w="1202" w:type="dxa"/>
          </w:tcPr>
          <w:p w:rsidR="009E2AF4" w:rsidRDefault="009E2AF4">
            <w:pPr>
              <w:pStyle w:val="ConsPlusNormal"/>
              <w:jc w:val="center"/>
            </w:pPr>
            <w:r>
              <w:t>2139355,30</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hyperlink w:anchor="P820" w:history="1">
              <w:r>
                <w:rPr>
                  <w:color w:val="0000FF"/>
                </w:rPr>
                <w:t>Развитие</w:t>
              </w:r>
            </w:hyperlink>
            <w:r>
              <w:t xml:space="preserve"> сферы культуры в муниципальном образовании "Город Псков"</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средства местного бюджета</w:t>
            </w:r>
          </w:p>
        </w:tc>
        <w:tc>
          <w:tcPr>
            <w:tcW w:w="1245" w:type="dxa"/>
          </w:tcPr>
          <w:p w:rsidR="009E2AF4" w:rsidRDefault="009E2AF4">
            <w:pPr>
              <w:pStyle w:val="ConsPlusNormal"/>
              <w:jc w:val="center"/>
            </w:pPr>
            <w:r>
              <w:t>158183</w:t>
            </w:r>
          </w:p>
        </w:tc>
        <w:tc>
          <w:tcPr>
            <w:tcW w:w="1245" w:type="dxa"/>
          </w:tcPr>
          <w:p w:rsidR="009E2AF4" w:rsidRDefault="009E2AF4">
            <w:pPr>
              <w:pStyle w:val="ConsPlusNormal"/>
              <w:jc w:val="center"/>
            </w:pPr>
            <w:r>
              <w:t>175904,3</w:t>
            </w:r>
          </w:p>
        </w:tc>
        <w:tc>
          <w:tcPr>
            <w:tcW w:w="1141" w:type="dxa"/>
          </w:tcPr>
          <w:p w:rsidR="009E2AF4" w:rsidRDefault="009E2AF4">
            <w:pPr>
              <w:pStyle w:val="ConsPlusNormal"/>
              <w:jc w:val="center"/>
            </w:pPr>
            <w:r>
              <w:t>185894,1</w:t>
            </w:r>
          </w:p>
        </w:tc>
        <w:tc>
          <w:tcPr>
            <w:tcW w:w="1140" w:type="dxa"/>
          </w:tcPr>
          <w:p w:rsidR="009E2AF4" w:rsidRDefault="009E2AF4">
            <w:pPr>
              <w:pStyle w:val="ConsPlusNormal"/>
              <w:jc w:val="center"/>
            </w:pPr>
            <w:r>
              <w:t>173462,5</w:t>
            </w:r>
          </w:p>
        </w:tc>
        <w:tc>
          <w:tcPr>
            <w:tcW w:w="1140" w:type="dxa"/>
          </w:tcPr>
          <w:p w:rsidR="009E2AF4" w:rsidRDefault="009E2AF4">
            <w:pPr>
              <w:pStyle w:val="ConsPlusNormal"/>
              <w:jc w:val="center"/>
            </w:pPr>
            <w:r>
              <w:t>172001,3</w:t>
            </w:r>
          </w:p>
        </w:tc>
        <w:tc>
          <w:tcPr>
            <w:tcW w:w="1140" w:type="dxa"/>
          </w:tcPr>
          <w:p w:rsidR="009E2AF4" w:rsidRDefault="009E2AF4">
            <w:pPr>
              <w:pStyle w:val="ConsPlusNormal"/>
              <w:jc w:val="center"/>
            </w:pPr>
            <w:r>
              <w:t>186306,4</w:t>
            </w:r>
          </w:p>
        </w:tc>
        <w:tc>
          <w:tcPr>
            <w:tcW w:w="1202" w:type="dxa"/>
          </w:tcPr>
          <w:p w:rsidR="009E2AF4" w:rsidRDefault="009E2AF4">
            <w:pPr>
              <w:pStyle w:val="ConsPlusNormal"/>
              <w:jc w:val="center"/>
            </w:pPr>
            <w:r>
              <w:t>1051751,6</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 xml:space="preserve">средства </w:t>
            </w:r>
            <w:r>
              <w:lastRenderedPageBreak/>
              <w:t>областного бюджета</w:t>
            </w:r>
          </w:p>
        </w:tc>
        <w:tc>
          <w:tcPr>
            <w:tcW w:w="1245" w:type="dxa"/>
          </w:tcPr>
          <w:p w:rsidR="009E2AF4" w:rsidRDefault="009E2AF4">
            <w:pPr>
              <w:pStyle w:val="ConsPlusNormal"/>
              <w:jc w:val="center"/>
            </w:pPr>
            <w:r>
              <w:lastRenderedPageBreak/>
              <w:t>1102,4</w:t>
            </w:r>
          </w:p>
        </w:tc>
        <w:tc>
          <w:tcPr>
            <w:tcW w:w="1245" w:type="dxa"/>
          </w:tcPr>
          <w:p w:rsidR="009E2AF4" w:rsidRDefault="009E2AF4">
            <w:pPr>
              <w:pStyle w:val="ConsPlusNormal"/>
              <w:jc w:val="center"/>
            </w:pPr>
            <w:r>
              <w:t>2624</w:t>
            </w:r>
          </w:p>
        </w:tc>
        <w:tc>
          <w:tcPr>
            <w:tcW w:w="1141" w:type="dxa"/>
          </w:tcPr>
          <w:p w:rsidR="009E2AF4" w:rsidRDefault="009E2AF4">
            <w:pPr>
              <w:pStyle w:val="ConsPlusNormal"/>
              <w:jc w:val="center"/>
            </w:pPr>
            <w:r>
              <w:t>2504,9</w:t>
            </w:r>
          </w:p>
        </w:tc>
        <w:tc>
          <w:tcPr>
            <w:tcW w:w="1140" w:type="dxa"/>
          </w:tcPr>
          <w:p w:rsidR="009E2AF4" w:rsidRDefault="009E2AF4">
            <w:pPr>
              <w:pStyle w:val="ConsPlusNormal"/>
              <w:jc w:val="center"/>
            </w:pPr>
            <w:r>
              <w:t>0</w:t>
            </w:r>
          </w:p>
        </w:tc>
        <w:tc>
          <w:tcPr>
            <w:tcW w:w="1140" w:type="dxa"/>
          </w:tcPr>
          <w:p w:rsidR="009E2AF4" w:rsidRDefault="009E2AF4">
            <w:pPr>
              <w:pStyle w:val="ConsPlusNormal"/>
              <w:jc w:val="center"/>
            </w:pPr>
            <w:r>
              <w:t>0</w:t>
            </w:r>
          </w:p>
        </w:tc>
        <w:tc>
          <w:tcPr>
            <w:tcW w:w="1140" w:type="dxa"/>
          </w:tcPr>
          <w:p w:rsidR="009E2AF4" w:rsidRDefault="009E2AF4">
            <w:pPr>
              <w:pStyle w:val="ConsPlusNormal"/>
              <w:jc w:val="center"/>
            </w:pPr>
            <w:r>
              <w:t>0</w:t>
            </w:r>
          </w:p>
        </w:tc>
        <w:tc>
          <w:tcPr>
            <w:tcW w:w="1202" w:type="dxa"/>
          </w:tcPr>
          <w:p w:rsidR="009E2AF4" w:rsidRDefault="009E2AF4">
            <w:pPr>
              <w:pStyle w:val="ConsPlusNormal"/>
              <w:jc w:val="center"/>
            </w:pPr>
            <w:r>
              <w:t>6231,3</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средства федерального бюджета</w:t>
            </w:r>
          </w:p>
        </w:tc>
        <w:tc>
          <w:tcPr>
            <w:tcW w:w="1245" w:type="dxa"/>
          </w:tcPr>
          <w:p w:rsidR="009E2AF4" w:rsidRDefault="009E2AF4">
            <w:pPr>
              <w:pStyle w:val="ConsPlusNormal"/>
              <w:jc w:val="center"/>
            </w:pPr>
            <w:r>
              <w:t>61</w:t>
            </w:r>
          </w:p>
        </w:tc>
        <w:tc>
          <w:tcPr>
            <w:tcW w:w="1245" w:type="dxa"/>
          </w:tcPr>
          <w:p w:rsidR="009E2AF4" w:rsidRDefault="009E2AF4">
            <w:pPr>
              <w:pStyle w:val="ConsPlusNormal"/>
              <w:jc w:val="center"/>
            </w:pPr>
            <w:r>
              <w:t>1409,3</w:t>
            </w:r>
          </w:p>
        </w:tc>
        <w:tc>
          <w:tcPr>
            <w:tcW w:w="1141" w:type="dxa"/>
          </w:tcPr>
          <w:p w:rsidR="009E2AF4" w:rsidRDefault="009E2AF4">
            <w:pPr>
              <w:pStyle w:val="ConsPlusNormal"/>
              <w:jc w:val="center"/>
            </w:pPr>
            <w:r>
              <w:t>65</w:t>
            </w:r>
          </w:p>
        </w:tc>
        <w:tc>
          <w:tcPr>
            <w:tcW w:w="1140" w:type="dxa"/>
          </w:tcPr>
          <w:p w:rsidR="009E2AF4" w:rsidRDefault="009E2AF4">
            <w:pPr>
              <w:pStyle w:val="ConsPlusNormal"/>
              <w:jc w:val="center"/>
            </w:pPr>
            <w:r>
              <w:t>0</w:t>
            </w:r>
          </w:p>
        </w:tc>
        <w:tc>
          <w:tcPr>
            <w:tcW w:w="1140" w:type="dxa"/>
          </w:tcPr>
          <w:p w:rsidR="009E2AF4" w:rsidRDefault="009E2AF4">
            <w:pPr>
              <w:pStyle w:val="ConsPlusNormal"/>
              <w:jc w:val="center"/>
            </w:pPr>
            <w:r>
              <w:t>0</w:t>
            </w:r>
          </w:p>
        </w:tc>
        <w:tc>
          <w:tcPr>
            <w:tcW w:w="1140" w:type="dxa"/>
          </w:tcPr>
          <w:p w:rsidR="009E2AF4" w:rsidRDefault="009E2AF4">
            <w:pPr>
              <w:pStyle w:val="ConsPlusNormal"/>
              <w:jc w:val="center"/>
            </w:pPr>
            <w:r>
              <w:t>0</w:t>
            </w:r>
          </w:p>
        </w:tc>
        <w:tc>
          <w:tcPr>
            <w:tcW w:w="1202" w:type="dxa"/>
          </w:tcPr>
          <w:p w:rsidR="009E2AF4" w:rsidRDefault="009E2AF4">
            <w:pPr>
              <w:pStyle w:val="ConsPlusNormal"/>
              <w:jc w:val="center"/>
            </w:pPr>
            <w:r>
              <w:t>1535,3</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внебюджетные средства</w:t>
            </w:r>
          </w:p>
        </w:tc>
        <w:tc>
          <w:tcPr>
            <w:tcW w:w="1245" w:type="dxa"/>
          </w:tcPr>
          <w:p w:rsidR="009E2AF4" w:rsidRDefault="009E2AF4">
            <w:pPr>
              <w:pStyle w:val="ConsPlusNormal"/>
              <w:jc w:val="center"/>
            </w:pPr>
            <w:r>
              <w:t>33794,3</w:t>
            </w:r>
          </w:p>
        </w:tc>
        <w:tc>
          <w:tcPr>
            <w:tcW w:w="1245" w:type="dxa"/>
          </w:tcPr>
          <w:p w:rsidR="009E2AF4" w:rsidRDefault="009E2AF4">
            <w:pPr>
              <w:pStyle w:val="ConsPlusNormal"/>
              <w:jc w:val="center"/>
            </w:pPr>
            <w:r>
              <w:t>33084,8</w:t>
            </w:r>
          </w:p>
        </w:tc>
        <w:tc>
          <w:tcPr>
            <w:tcW w:w="1141" w:type="dxa"/>
          </w:tcPr>
          <w:p w:rsidR="009E2AF4" w:rsidRDefault="009E2AF4">
            <w:pPr>
              <w:pStyle w:val="ConsPlusNormal"/>
              <w:jc w:val="center"/>
            </w:pPr>
            <w:r>
              <w:t>32778,6</w:t>
            </w:r>
          </w:p>
        </w:tc>
        <w:tc>
          <w:tcPr>
            <w:tcW w:w="1140" w:type="dxa"/>
          </w:tcPr>
          <w:p w:rsidR="009E2AF4" w:rsidRDefault="009E2AF4">
            <w:pPr>
              <w:pStyle w:val="ConsPlusNormal"/>
              <w:jc w:val="center"/>
            </w:pPr>
            <w:r>
              <w:t>32778,6</w:t>
            </w:r>
          </w:p>
        </w:tc>
        <w:tc>
          <w:tcPr>
            <w:tcW w:w="1140" w:type="dxa"/>
          </w:tcPr>
          <w:p w:rsidR="009E2AF4" w:rsidRDefault="009E2AF4">
            <w:pPr>
              <w:pStyle w:val="ConsPlusNormal"/>
              <w:jc w:val="center"/>
            </w:pPr>
            <w:r>
              <w:t>32778,6</w:t>
            </w:r>
          </w:p>
        </w:tc>
        <w:tc>
          <w:tcPr>
            <w:tcW w:w="1140" w:type="dxa"/>
          </w:tcPr>
          <w:p w:rsidR="009E2AF4" w:rsidRDefault="009E2AF4">
            <w:pPr>
              <w:pStyle w:val="ConsPlusNormal"/>
              <w:jc w:val="center"/>
            </w:pPr>
            <w:r>
              <w:t>32778,6</w:t>
            </w:r>
          </w:p>
        </w:tc>
        <w:tc>
          <w:tcPr>
            <w:tcW w:w="1202" w:type="dxa"/>
          </w:tcPr>
          <w:p w:rsidR="009E2AF4" w:rsidRDefault="009E2AF4">
            <w:pPr>
              <w:pStyle w:val="ConsPlusNormal"/>
              <w:jc w:val="center"/>
            </w:pPr>
            <w:r>
              <w:t>197993,5</w:t>
            </w:r>
          </w:p>
        </w:tc>
      </w:tr>
      <w:tr w:rsidR="009E2AF4">
        <w:tc>
          <w:tcPr>
            <w:tcW w:w="1928" w:type="dxa"/>
            <w:vMerge/>
            <w:tcBorders>
              <w:bottom w:val="nil"/>
            </w:tcBorders>
          </w:tcPr>
          <w:p w:rsidR="009E2AF4" w:rsidRDefault="009E2AF4"/>
        </w:tc>
        <w:tc>
          <w:tcPr>
            <w:tcW w:w="1215" w:type="dxa"/>
          </w:tcPr>
          <w:p w:rsidR="009E2AF4" w:rsidRDefault="009E2AF4">
            <w:pPr>
              <w:pStyle w:val="ConsPlusNormal"/>
            </w:pPr>
            <w:r>
              <w:t>Всего по подпрограмме:</w:t>
            </w:r>
          </w:p>
        </w:tc>
        <w:tc>
          <w:tcPr>
            <w:tcW w:w="1245" w:type="dxa"/>
          </w:tcPr>
          <w:p w:rsidR="009E2AF4" w:rsidRDefault="009E2AF4">
            <w:pPr>
              <w:pStyle w:val="ConsPlusNormal"/>
              <w:jc w:val="center"/>
            </w:pPr>
            <w:r>
              <w:t>193140,7</w:t>
            </w:r>
          </w:p>
        </w:tc>
        <w:tc>
          <w:tcPr>
            <w:tcW w:w="1245" w:type="dxa"/>
          </w:tcPr>
          <w:p w:rsidR="009E2AF4" w:rsidRDefault="009E2AF4">
            <w:pPr>
              <w:pStyle w:val="ConsPlusNormal"/>
              <w:jc w:val="center"/>
            </w:pPr>
            <w:r>
              <w:t>213022,4</w:t>
            </w:r>
          </w:p>
        </w:tc>
        <w:tc>
          <w:tcPr>
            <w:tcW w:w="1141" w:type="dxa"/>
          </w:tcPr>
          <w:p w:rsidR="009E2AF4" w:rsidRDefault="009E2AF4">
            <w:pPr>
              <w:pStyle w:val="ConsPlusNormal"/>
              <w:jc w:val="center"/>
            </w:pPr>
            <w:r>
              <w:t>221242,6</w:t>
            </w:r>
          </w:p>
        </w:tc>
        <w:tc>
          <w:tcPr>
            <w:tcW w:w="1140" w:type="dxa"/>
          </w:tcPr>
          <w:p w:rsidR="009E2AF4" w:rsidRDefault="009E2AF4">
            <w:pPr>
              <w:pStyle w:val="ConsPlusNormal"/>
              <w:jc w:val="center"/>
            </w:pPr>
            <w:r>
              <w:t>206241,1</w:t>
            </w:r>
          </w:p>
        </w:tc>
        <w:tc>
          <w:tcPr>
            <w:tcW w:w="1140" w:type="dxa"/>
          </w:tcPr>
          <w:p w:rsidR="009E2AF4" w:rsidRDefault="009E2AF4">
            <w:pPr>
              <w:pStyle w:val="ConsPlusNormal"/>
              <w:jc w:val="center"/>
            </w:pPr>
            <w:r>
              <w:t>204779,9</w:t>
            </w:r>
          </w:p>
        </w:tc>
        <w:tc>
          <w:tcPr>
            <w:tcW w:w="1140" w:type="dxa"/>
          </w:tcPr>
          <w:p w:rsidR="009E2AF4" w:rsidRDefault="009E2AF4">
            <w:pPr>
              <w:pStyle w:val="ConsPlusNormal"/>
              <w:jc w:val="center"/>
            </w:pPr>
            <w:r>
              <w:t>219085</w:t>
            </w:r>
          </w:p>
        </w:tc>
        <w:tc>
          <w:tcPr>
            <w:tcW w:w="1202" w:type="dxa"/>
          </w:tcPr>
          <w:p w:rsidR="009E2AF4" w:rsidRDefault="009E2AF4">
            <w:pPr>
              <w:pStyle w:val="ConsPlusNormal"/>
              <w:jc w:val="center"/>
            </w:pPr>
            <w:r>
              <w:t>1257511,7</w:t>
            </w:r>
          </w:p>
        </w:tc>
      </w:tr>
      <w:tr w:rsidR="009E2AF4">
        <w:tc>
          <w:tcPr>
            <w:tcW w:w="1928" w:type="dxa"/>
            <w:vMerge w:val="restart"/>
            <w:tcBorders>
              <w:top w:val="nil"/>
              <w:bottom w:val="nil"/>
            </w:tcBorders>
          </w:tcPr>
          <w:p w:rsidR="009E2AF4" w:rsidRDefault="009E2AF4">
            <w:pPr>
              <w:pStyle w:val="ConsPlusNormal"/>
            </w:pPr>
          </w:p>
        </w:tc>
        <w:tc>
          <w:tcPr>
            <w:tcW w:w="9468" w:type="dxa"/>
            <w:gridSpan w:val="8"/>
          </w:tcPr>
          <w:p w:rsidR="009E2AF4" w:rsidRDefault="009E2AF4">
            <w:pPr>
              <w:pStyle w:val="ConsPlusNormal"/>
            </w:pPr>
            <w:hyperlink w:anchor="P1456" w:history="1">
              <w:r>
                <w:rPr>
                  <w:color w:val="0000FF"/>
                </w:rPr>
                <w:t>Культурное</w:t>
              </w:r>
            </w:hyperlink>
            <w:r>
              <w:t xml:space="preserve"> наследие муниципального образования "Город Псков"</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средства местного бюджета</w:t>
            </w:r>
          </w:p>
        </w:tc>
        <w:tc>
          <w:tcPr>
            <w:tcW w:w="1245" w:type="dxa"/>
          </w:tcPr>
          <w:p w:rsidR="009E2AF4" w:rsidRDefault="009E2AF4">
            <w:pPr>
              <w:pStyle w:val="ConsPlusNormal"/>
              <w:jc w:val="center"/>
            </w:pPr>
            <w:r>
              <w:t>304,4</w:t>
            </w:r>
          </w:p>
        </w:tc>
        <w:tc>
          <w:tcPr>
            <w:tcW w:w="1245" w:type="dxa"/>
          </w:tcPr>
          <w:p w:rsidR="009E2AF4" w:rsidRDefault="009E2AF4">
            <w:pPr>
              <w:pStyle w:val="ConsPlusNormal"/>
              <w:jc w:val="center"/>
            </w:pPr>
            <w:r>
              <w:t>5227,5</w:t>
            </w:r>
          </w:p>
        </w:tc>
        <w:tc>
          <w:tcPr>
            <w:tcW w:w="1141" w:type="dxa"/>
          </w:tcPr>
          <w:p w:rsidR="009E2AF4" w:rsidRDefault="009E2AF4">
            <w:pPr>
              <w:pStyle w:val="ConsPlusNormal"/>
              <w:jc w:val="center"/>
            </w:pPr>
            <w:r>
              <w:t>24740,4</w:t>
            </w:r>
          </w:p>
        </w:tc>
        <w:tc>
          <w:tcPr>
            <w:tcW w:w="1140" w:type="dxa"/>
          </w:tcPr>
          <w:p w:rsidR="009E2AF4" w:rsidRDefault="009E2AF4">
            <w:pPr>
              <w:pStyle w:val="ConsPlusNormal"/>
              <w:jc w:val="center"/>
            </w:pPr>
            <w:r>
              <w:t>365</w:t>
            </w:r>
          </w:p>
        </w:tc>
        <w:tc>
          <w:tcPr>
            <w:tcW w:w="1140" w:type="dxa"/>
          </w:tcPr>
          <w:p w:rsidR="009E2AF4" w:rsidRDefault="009E2AF4">
            <w:pPr>
              <w:pStyle w:val="ConsPlusNormal"/>
              <w:jc w:val="center"/>
            </w:pPr>
            <w:r>
              <w:t>365</w:t>
            </w:r>
          </w:p>
        </w:tc>
        <w:tc>
          <w:tcPr>
            <w:tcW w:w="1140" w:type="dxa"/>
          </w:tcPr>
          <w:p w:rsidR="009E2AF4" w:rsidRDefault="009E2AF4">
            <w:pPr>
              <w:pStyle w:val="ConsPlusNormal"/>
              <w:jc w:val="center"/>
            </w:pPr>
            <w:r>
              <w:t>365</w:t>
            </w:r>
          </w:p>
        </w:tc>
        <w:tc>
          <w:tcPr>
            <w:tcW w:w="1202" w:type="dxa"/>
          </w:tcPr>
          <w:p w:rsidR="009E2AF4" w:rsidRDefault="009E2AF4">
            <w:pPr>
              <w:pStyle w:val="ConsPlusNormal"/>
              <w:jc w:val="center"/>
            </w:pPr>
            <w:r>
              <w:t>31367,3</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Всего по подпрограмме:</w:t>
            </w:r>
          </w:p>
        </w:tc>
        <w:tc>
          <w:tcPr>
            <w:tcW w:w="1245" w:type="dxa"/>
          </w:tcPr>
          <w:p w:rsidR="009E2AF4" w:rsidRDefault="009E2AF4">
            <w:pPr>
              <w:pStyle w:val="ConsPlusNormal"/>
              <w:jc w:val="center"/>
            </w:pPr>
            <w:r>
              <w:t>304,4</w:t>
            </w:r>
          </w:p>
        </w:tc>
        <w:tc>
          <w:tcPr>
            <w:tcW w:w="1245" w:type="dxa"/>
          </w:tcPr>
          <w:p w:rsidR="009E2AF4" w:rsidRDefault="009E2AF4">
            <w:pPr>
              <w:pStyle w:val="ConsPlusNormal"/>
              <w:jc w:val="center"/>
            </w:pPr>
            <w:r>
              <w:t>5227,5</w:t>
            </w:r>
          </w:p>
        </w:tc>
        <w:tc>
          <w:tcPr>
            <w:tcW w:w="1141" w:type="dxa"/>
          </w:tcPr>
          <w:p w:rsidR="009E2AF4" w:rsidRDefault="009E2AF4">
            <w:pPr>
              <w:pStyle w:val="ConsPlusNormal"/>
              <w:jc w:val="center"/>
            </w:pPr>
            <w:r>
              <w:t>24740,4</w:t>
            </w:r>
          </w:p>
        </w:tc>
        <w:tc>
          <w:tcPr>
            <w:tcW w:w="1140" w:type="dxa"/>
          </w:tcPr>
          <w:p w:rsidR="009E2AF4" w:rsidRDefault="009E2AF4">
            <w:pPr>
              <w:pStyle w:val="ConsPlusNormal"/>
              <w:jc w:val="center"/>
            </w:pPr>
            <w:r>
              <w:t>365</w:t>
            </w:r>
          </w:p>
        </w:tc>
        <w:tc>
          <w:tcPr>
            <w:tcW w:w="1140" w:type="dxa"/>
          </w:tcPr>
          <w:p w:rsidR="009E2AF4" w:rsidRDefault="009E2AF4">
            <w:pPr>
              <w:pStyle w:val="ConsPlusNormal"/>
              <w:jc w:val="center"/>
            </w:pPr>
            <w:r>
              <w:t>365</w:t>
            </w:r>
          </w:p>
        </w:tc>
        <w:tc>
          <w:tcPr>
            <w:tcW w:w="1140" w:type="dxa"/>
          </w:tcPr>
          <w:p w:rsidR="009E2AF4" w:rsidRDefault="009E2AF4">
            <w:pPr>
              <w:pStyle w:val="ConsPlusNormal"/>
              <w:jc w:val="center"/>
            </w:pPr>
            <w:r>
              <w:t>365</w:t>
            </w:r>
          </w:p>
        </w:tc>
        <w:tc>
          <w:tcPr>
            <w:tcW w:w="1202" w:type="dxa"/>
          </w:tcPr>
          <w:p w:rsidR="009E2AF4" w:rsidRDefault="009E2AF4">
            <w:pPr>
              <w:pStyle w:val="ConsPlusNormal"/>
              <w:jc w:val="center"/>
            </w:pPr>
            <w:r>
              <w:t>31367,3</w:t>
            </w:r>
          </w:p>
        </w:tc>
      </w:tr>
      <w:tr w:rsidR="009E2AF4">
        <w:tc>
          <w:tcPr>
            <w:tcW w:w="1928" w:type="dxa"/>
            <w:vMerge/>
            <w:tcBorders>
              <w:top w:val="nil"/>
              <w:bottom w:val="nil"/>
            </w:tcBorders>
          </w:tcPr>
          <w:p w:rsidR="009E2AF4" w:rsidRDefault="009E2AF4"/>
        </w:tc>
        <w:tc>
          <w:tcPr>
            <w:tcW w:w="9468" w:type="dxa"/>
            <w:gridSpan w:val="8"/>
          </w:tcPr>
          <w:p w:rsidR="009E2AF4" w:rsidRDefault="009E2AF4">
            <w:pPr>
              <w:pStyle w:val="ConsPlusNormal"/>
            </w:pPr>
            <w:hyperlink w:anchor="P1869" w:history="1">
              <w:r>
                <w:rPr>
                  <w:color w:val="0000FF"/>
                </w:rPr>
                <w:t>Развитие</w:t>
              </w:r>
            </w:hyperlink>
            <w:r>
              <w:t xml:space="preserve"> туризма в муниципальном образовании "Город Псков"</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средства местного бюджета</w:t>
            </w:r>
          </w:p>
        </w:tc>
        <w:tc>
          <w:tcPr>
            <w:tcW w:w="1245" w:type="dxa"/>
          </w:tcPr>
          <w:p w:rsidR="009E2AF4" w:rsidRDefault="009E2AF4">
            <w:pPr>
              <w:pStyle w:val="ConsPlusNormal"/>
              <w:jc w:val="center"/>
            </w:pPr>
            <w:r>
              <w:t>29639,1</w:t>
            </w:r>
          </w:p>
        </w:tc>
        <w:tc>
          <w:tcPr>
            <w:tcW w:w="1245" w:type="dxa"/>
          </w:tcPr>
          <w:p w:rsidR="009E2AF4" w:rsidRDefault="009E2AF4">
            <w:pPr>
              <w:pStyle w:val="ConsPlusNormal"/>
              <w:jc w:val="center"/>
            </w:pPr>
            <w:r>
              <w:t>9509,6</w:t>
            </w:r>
          </w:p>
        </w:tc>
        <w:tc>
          <w:tcPr>
            <w:tcW w:w="1141" w:type="dxa"/>
          </w:tcPr>
          <w:p w:rsidR="009E2AF4" w:rsidRDefault="009E2AF4">
            <w:pPr>
              <w:pStyle w:val="ConsPlusNormal"/>
              <w:jc w:val="center"/>
            </w:pPr>
            <w:r>
              <w:t>6263</w:t>
            </w:r>
          </w:p>
        </w:tc>
        <w:tc>
          <w:tcPr>
            <w:tcW w:w="1140" w:type="dxa"/>
          </w:tcPr>
          <w:p w:rsidR="009E2AF4" w:rsidRDefault="009E2AF4">
            <w:pPr>
              <w:pStyle w:val="ConsPlusNormal"/>
              <w:jc w:val="center"/>
            </w:pPr>
            <w:r>
              <w:t>13645,2</w:t>
            </w:r>
          </w:p>
        </w:tc>
        <w:tc>
          <w:tcPr>
            <w:tcW w:w="1140" w:type="dxa"/>
          </w:tcPr>
          <w:p w:rsidR="009E2AF4" w:rsidRDefault="009E2AF4">
            <w:pPr>
              <w:pStyle w:val="ConsPlusNormal"/>
              <w:jc w:val="center"/>
            </w:pPr>
            <w:r>
              <w:t>0</w:t>
            </w:r>
          </w:p>
        </w:tc>
        <w:tc>
          <w:tcPr>
            <w:tcW w:w="1140" w:type="dxa"/>
          </w:tcPr>
          <w:p w:rsidR="009E2AF4" w:rsidRDefault="009E2AF4">
            <w:pPr>
              <w:pStyle w:val="ConsPlusNormal"/>
              <w:jc w:val="center"/>
            </w:pPr>
            <w:r>
              <w:t>0</w:t>
            </w:r>
          </w:p>
        </w:tc>
        <w:tc>
          <w:tcPr>
            <w:tcW w:w="1202" w:type="dxa"/>
          </w:tcPr>
          <w:p w:rsidR="009E2AF4" w:rsidRDefault="009E2AF4">
            <w:pPr>
              <w:pStyle w:val="ConsPlusNormal"/>
              <w:jc w:val="center"/>
            </w:pPr>
            <w:r>
              <w:t>59056,9</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средства областного бюджета</w:t>
            </w:r>
          </w:p>
        </w:tc>
        <w:tc>
          <w:tcPr>
            <w:tcW w:w="1245" w:type="dxa"/>
          </w:tcPr>
          <w:p w:rsidR="009E2AF4" w:rsidRDefault="009E2AF4">
            <w:pPr>
              <w:pStyle w:val="ConsPlusNormal"/>
              <w:jc w:val="center"/>
            </w:pPr>
            <w:r>
              <w:t>126046</w:t>
            </w:r>
          </w:p>
        </w:tc>
        <w:tc>
          <w:tcPr>
            <w:tcW w:w="1245" w:type="dxa"/>
          </w:tcPr>
          <w:p w:rsidR="009E2AF4" w:rsidRDefault="009E2AF4">
            <w:pPr>
              <w:pStyle w:val="ConsPlusNormal"/>
              <w:jc w:val="center"/>
            </w:pPr>
            <w:r>
              <w:t>60048,7</w:t>
            </w:r>
          </w:p>
        </w:tc>
        <w:tc>
          <w:tcPr>
            <w:tcW w:w="1141" w:type="dxa"/>
          </w:tcPr>
          <w:p w:rsidR="009E2AF4" w:rsidRDefault="009E2AF4">
            <w:pPr>
              <w:pStyle w:val="ConsPlusNormal"/>
              <w:jc w:val="center"/>
            </w:pPr>
            <w:r>
              <w:t>85900</w:t>
            </w:r>
          </w:p>
        </w:tc>
        <w:tc>
          <w:tcPr>
            <w:tcW w:w="1140" w:type="dxa"/>
          </w:tcPr>
          <w:p w:rsidR="009E2AF4" w:rsidRDefault="009E2AF4">
            <w:pPr>
              <w:pStyle w:val="ConsPlusNormal"/>
              <w:jc w:val="center"/>
            </w:pPr>
            <w:r>
              <w:t>100</w:t>
            </w:r>
          </w:p>
        </w:tc>
        <w:tc>
          <w:tcPr>
            <w:tcW w:w="1140" w:type="dxa"/>
          </w:tcPr>
          <w:p w:rsidR="009E2AF4" w:rsidRDefault="009E2AF4">
            <w:pPr>
              <w:pStyle w:val="ConsPlusNormal"/>
              <w:jc w:val="center"/>
            </w:pPr>
            <w:r>
              <w:t>100</w:t>
            </w:r>
          </w:p>
        </w:tc>
        <w:tc>
          <w:tcPr>
            <w:tcW w:w="1140" w:type="dxa"/>
          </w:tcPr>
          <w:p w:rsidR="009E2AF4" w:rsidRDefault="009E2AF4">
            <w:pPr>
              <w:pStyle w:val="ConsPlusNormal"/>
              <w:jc w:val="center"/>
            </w:pPr>
            <w:r>
              <w:t>0</w:t>
            </w:r>
          </w:p>
        </w:tc>
        <w:tc>
          <w:tcPr>
            <w:tcW w:w="1202" w:type="dxa"/>
          </w:tcPr>
          <w:p w:rsidR="009E2AF4" w:rsidRDefault="009E2AF4">
            <w:pPr>
              <w:pStyle w:val="ConsPlusNormal"/>
              <w:jc w:val="center"/>
            </w:pPr>
            <w:r>
              <w:t>272194,7</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средства федерального бюджета</w:t>
            </w:r>
          </w:p>
        </w:tc>
        <w:tc>
          <w:tcPr>
            <w:tcW w:w="1245" w:type="dxa"/>
          </w:tcPr>
          <w:p w:rsidR="009E2AF4" w:rsidRDefault="009E2AF4">
            <w:pPr>
              <w:pStyle w:val="ConsPlusNormal"/>
              <w:jc w:val="center"/>
            </w:pPr>
            <w:r>
              <w:t>46700</w:t>
            </w:r>
          </w:p>
        </w:tc>
        <w:tc>
          <w:tcPr>
            <w:tcW w:w="1245" w:type="dxa"/>
          </w:tcPr>
          <w:p w:rsidR="009E2AF4" w:rsidRDefault="009E2AF4">
            <w:pPr>
              <w:pStyle w:val="ConsPlusNormal"/>
              <w:jc w:val="center"/>
            </w:pPr>
            <w:r>
              <w:t>190900</w:t>
            </w:r>
          </w:p>
        </w:tc>
        <w:tc>
          <w:tcPr>
            <w:tcW w:w="1141" w:type="dxa"/>
          </w:tcPr>
          <w:p w:rsidR="009E2AF4" w:rsidRDefault="009E2AF4">
            <w:pPr>
              <w:pStyle w:val="ConsPlusNormal"/>
              <w:jc w:val="center"/>
            </w:pPr>
            <w:r>
              <w:t>210000</w:t>
            </w:r>
          </w:p>
        </w:tc>
        <w:tc>
          <w:tcPr>
            <w:tcW w:w="1140" w:type="dxa"/>
          </w:tcPr>
          <w:p w:rsidR="009E2AF4" w:rsidRDefault="009E2AF4">
            <w:pPr>
              <w:pStyle w:val="ConsPlusNormal"/>
              <w:jc w:val="center"/>
            </w:pPr>
            <w:r>
              <w:t>8000</w:t>
            </w:r>
          </w:p>
        </w:tc>
        <w:tc>
          <w:tcPr>
            <w:tcW w:w="1140" w:type="dxa"/>
          </w:tcPr>
          <w:p w:rsidR="009E2AF4" w:rsidRDefault="009E2AF4">
            <w:pPr>
              <w:pStyle w:val="ConsPlusNormal"/>
              <w:jc w:val="center"/>
            </w:pPr>
            <w:r>
              <w:t>16000</w:t>
            </w:r>
          </w:p>
        </w:tc>
        <w:tc>
          <w:tcPr>
            <w:tcW w:w="1140" w:type="dxa"/>
          </w:tcPr>
          <w:p w:rsidR="009E2AF4" w:rsidRDefault="009E2AF4">
            <w:pPr>
              <w:pStyle w:val="ConsPlusNormal"/>
              <w:jc w:val="center"/>
            </w:pPr>
            <w:r>
              <w:t>0</w:t>
            </w:r>
          </w:p>
        </w:tc>
        <w:tc>
          <w:tcPr>
            <w:tcW w:w="1202" w:type="dxa"/>
          </w:tcPr>
          <w:p w:rsidR="009E2AF4" w:rsidRDefault="009E2AF4">
            <w:pPr>
              <w:pStyle w:val="ConsPlusNormal"/>
              <w:jc w:val="center"/>
            </w:pPr>
            <w:r>
              <w:t>471600</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Всего по подпрограмме:</w:t>
            </w:r>
          </w:p>
        </w:tc>
        <w:tc>
          <w:tcPr>
            <w:tcW w:w="1245" w:type="dxa"/>
          </w:tcPr>
          <w:p w:rsidR="009E2AF4" w:rsidRDefault="009E2AF4">
            <w:pPr>
              <w:pStyle w:val="ConsPlusNormal"/>
              <w:jc w:val="center"/>
            </w:pPr>
            <w:r>
              <w:t>202385,1</w:t>
            </w:r>
          </w:p>
        </w:tc>
        <w:tc>
          <w:tcPr>
            <w:tcW w:w="1245" w:type="dxa"/>
          </w:tcPr>
          <w:p w:rsidR="009E2AF4" w:rsidRDefault="009E2AF4">
            <w:pPr>
              <w:pStyle w:val="ConsPlusNormal"/>
              <w:jc w:val="center"/>
            </w:pPr>
            <w:r>
              <w:t>260458,3</w:t>
            </w:r>
          </w:p>
        </w:tc>
        <w:tc>
          <w:tcPr>
            <w:tcW w:w="1141" w:type="dxa"/>
          </w:tcPr>
          <w:p w:rsidR="009E2AF4" w:rsidRDefault="009E2AF4">
            <w:pPr>
              <w:pStyle w:val="ConsPlusNormal"/>
              <w:jc w:val="center"/>
            </w:pPr>
            <w:r>
              <w:t>302163</w:t>
            </w:r>
          </w:p>
        </w:tc>
        <w:tc>
          <w:tcPr>
            <w:tcW w:w="1140" w:type="dxa"/>
          </w:tcPr>
          <w:p w:rsidR="009E2AF4" w:rsidRDefault="009E2AF4">
            <w:pPr>
              <w:pStyle w:val="ConsPlusNormal"/>
              <w:jc w:val="center"/>
            </w:pPr>
            <w:r>
              <w:t>21745,2</w:t>
            </w:r>
          </w:p>
        </w:tc>
        <w:tc>
          <w:tcPr>
            <w:tcW w:w="1140" w:type="dxa"/>
          </w:tcPr>
          <w:p w:rsidR="009E2AF4" w:rsidRDefault="009E2AF4">
            <w:pPr>
              <w:pStyle w:val="ConsPlusNormal"/>
              <w:jc w:val="center"/>
            </w:pPr>
            <w:r>
              <w:t>16100</w:t>
            </w:r>
          </w:p>
        </w:tc>
        <w:tc>
          <w:tcPr>
            <w:tcW w:w="1140" w:type="dxa"/>
          </w:tcPr>
          <w:p w:rsidR="009E2AF4" w:rsidRDefault="009E2AF4">
            <w:pPr>
              <w:pStyle w:val="ConsPlusNormal"/>
              <w:jc w:val="center"/>
            </w:pPr>
            <w:r>
              <w:t>0</w:t>
            </w:r>
          </w:p>
        </w:tc>
        <w:tc>
          <w:tcPr>
            <w:tcW w:w="1202" w:type="dxa"/>
          </w:tcPr>
          <w:p w:rsidR="009E2AF4" w:rsidRDefault="009E2AF4">
            <w:pPr>
              <w:pStyle w:val="ConsPlusNormal"/>
              <w:jc w:val="center"/>
            </w:pPr>
            <w:r>
              <w:t>802851,6</w:t>
            </w:r>
          </w:p>
        </w:tc>
      </w:tr>
      <w:tr w:rsidR="009E2AF4">
        <w:tc>
          <w:tcPr>
            <w:tcW w:w="1928" w:type="dxa"/>
            <w:vMerge w:val="restart"/>
            <w:tcBorders>
              <w:top w:val="nil"/>
              <w:bottom w:val="nil"/>
            </w:tcBorders>
          </w:tcPr>
          <w:p w:rsidR="009E2AF4" w:rsidRDefault="009E2AF4">
            <w:pPr>
              <w:pStyle w:val="ConsPlusNormal"/>
            </w:pPr>
          </w:p>
        </w:tc>
        <w:tc>
          <w:tcPr>
            <w:tcW w:w="9468" w:type="dxa"/>
            <w:gridSpan w:val="8"/>
          </w:tcPr>
          <w:p w:rsidR="009E2AF4" w:rsidRDefault="009E2AF4">
            <w:pPr>
              <w:pStyle w:val="ConsPlusNormal"/>
            </w:pPr>
            <w:hyperlink w:anchor="P2484"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средства местного бюджета</w:t>
            </w:r>
          </w:p>
        </w:tc>
        <w:tc>
          <w:tcPr>
            <w:tcW w:w="1245" w:type="dxa"/>
          </w:tcPr>
          <w:p w:rsidR="009E2AF4" w:rsidRDefault="009E2AF4">
            <w:pPr>
              <w:pStyle w:val="ConsPlusNormal"/>
              <w:jc w:val="center"/>
            </w:pPr>
            <w:r>
              <w:t>1839,9</w:t>
            </w:r>
          </w:p>
        </w:tc>
        <w:tc>
          <w:tcPr>
            <w:tcW w:w="1245" w:type="dxa"/>
          </w:tcPr>
          <w:p w:rsidR="009E2AF4" w:rsidRDefault="009E2AF4">
            <w:pPr>
              <w:pStyle w:val="ConsPlusNormal"/>
              <w:jc w:val="center"/>
            </w:pPr>
            <w:r>
              <w:t>2158,1</w:t>
            </w:r>
          </w:p>
        </w:tc>
        <w:tc>
          <w:tcPr>
            <w:tcW w:w="1141" w:type="dxa"/>
          </w:tcPr>
          <w:p w:rsidR="009E2AF4" w:rsidRDefault="009E2AF4">
            <w:pPr>
              <w:pStyle w:val="ConsPlusNormal"/>
              <w:jc w:val="center"/>
            </w:pPr>
            <w:r>
              <w:t>2761,1</w:t>
            </w:r>
          </w:p>
        </w:tc>
        <w:tc>
          <w:tcPr>
            <w:tcW w:w="1140" w:type="dxa"/>
          </w:tcPr>
          <w:p w:rsidR="009E2AF4" w:rsidRDefault="009E2AF4">
            <w:pPr>
              <w:pStyle w:val="ConsPlusNormal"/>
              <w:jc w:val="center"/>
            </w:pPr>
            <w:r>
              <w:t>4196,1</w:t>
            </w:r>
          </w:p>
        </w:tc>
        <w:tc>
          <w:tcPr>
            <w:tcW w:w="1140" w:type="dxa"/>
          </w:tcPr>
          <w:p w:rsidR="009E2AF4" w:rsidRDefault="009E2AF4">
            <w:pPr>
              <w:pStyle w:val="ConsPlusNormal"/>
              <w:jc w:val="center"/>
            </w:pPr>
            <w:r>
              <w:t>4500</w:t>
            </w:r>
          </w:p>
        </w:tc>
        <w:tc>
          <w:tcPr>
            <w:tcW w:w="1140" w:type="dxa"/>
          </w:tcPr>
          <w:p w:rsidR="009E2AF4" w:rsidRDefault="009E2AF4">
            <w:pPr>
              <w:pStyle w:val="ConsPlusNormal"/>
              <w:jc w:val="center"/>
            </w:pPr>
            <w:r>
              <w:t>4500</w:t>
            </w:r>
          </w:p>
        </w:tc>
        <w:tc>
          <w:tcPr>
            <w:tcW w:w="1202" w:type="dxa"/>
          </w:tcPr>
          <w:p w:rsidR="009E2AF4" w:rsidRDefault="009E2AF4">
            <w:pPr>
              <w:pStyle w:val="ConsPlusNormal"/>
              <w:jc w:val="center"/>
            </w:pPr>
            <w:r>
              <w:t>19955,2</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средства областного бюджета</w:t>
            </w:r>
          </w:p>
        </w:tc>
        <w:tc>
          <w:tcPr>
            <w:tcW w:w="1245" w:type="dxa"/>
          </w:tcPr>
          <w:p w:rsidR="009E2AF4" w:rsidRDefault="009E2AF4">
            <w:pPr>
              <w:pStyle w:val="ConsPlusNormal"/>
              <w:jc w:val="center"/>
            </w:pPr>
            <w:r>
              <w:t>412,3</w:t>
            </w:r>
          </w:p>
        </w:tc>
        <w:tc>
          <w:tcPr>
            <w:tcW w:w="1245" w:type="dxa"/>
          </w:tcPr>
          <w:p w:rsidR="009E2AF4" w:rsidRDefault="009E2AF4">
            <w:pPr>
              <w:pStyle w:val="ConsPlusNormal"/>
              <w:jc w:val="center"/>
            </w:pPr>
            <w:r>
              <w:t>200</w:t>
            </w:r>
          </w:p>
        </w:tc>
        <w:tc>
          <w:tcPr>
            <w:tcW w:w="1141" w:type="dxa"/>
          </w:tcPr>
          <w:p w:rsidR="009E2AF4" w:rsidRDefault="009E2AF4">
            <w:pPr>
              <w:pStyle w:val="ConsPlusNormal"/>
              <w:jc w:val="center"/>
            </w:pPr>
            <w:r>
              <w:t>1000</w:t>
            </w:r>
          </w:p>
        </w:tc>
        <w:tc>
          <w:tcPr>
            <w:tcW w:w="1140" w:type="dxa"/>
          </w:tcPr>
          <w:p w:rsidR="009E2AF4" w:rsidRDefault="009E2AF4">
            <w:pPr>
              <w:pStyle w:val="ConsPlusNormal"/>
              <w:jc w:val="center"/>
            </w:pPr>
            <w:r>
              <w:t>800</w:t>
            </w:r>
          </w:p>
        </w:tc>
        <w:tc>
          <w:tcPr>
            <w:tcW w:w="1140" w:type="dxa"/>
          </w:tcPr>
          <w:p w:rsidR="009E2AF4" w:rsidRDefault="009E2AF4">
            <w:pPr>
              <w:pStyle w:val="ConsPlusNormal"/>
              <w:jc w:val="center"/>
            </w:pPr>
            <w:r>
              <w:t>500</w:t>
            </w:r>
          </w:p>
        </w:tc>
        <w:tc>
          <w:tcPr>
            <w:tcW w:w="1140" w:type="dxa"/>
          </w:tcPr>
          <w:p w:rsidR="009E2AF4" w:rsidRDefault="009E2AF4">
            <w:pPr>
              <w:pStyle w:val="ConsPlusNormal"/>
              <w:jc w:val="center"/>
            </w:pPr>
            <w:r>
              <w:t>0</w:t>
            </w:r>
          </w:p>
        </w:tc>
        <w:tc>
          <w:tcPr>
            <w:tcW w:w="1202" w:type="dxa"/>
          </w:tcPr>
          <w:p w:rsidR="009E2AF4" w:rsidRDefault="009E2AF4">
            <w:pPr>
              <w:pStyle w:val="ConsPlusNormal"/>
              <w:jc w:val="center"/>
            </w:pPr>
            <w:r>
              <w:t>2912,3</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Всего по подпрограмме:</w:t>
            </w:r>
          </w:p>
        </w:tc>
        <w:tc>
          <w:tcPr>
            <w:tcW w:w="1245" w:type="dxa"/>
          </w:tcPr>
          <w:p w:rsidR="009E2AF4" w:rsidRDefault="009E2AF4">
            <w:pPr>
              <w:pStyle w:val="ConsPlusNormal"/>
              <w:jc w:val="center"/>
            </w:pPr>
            <w:r>
              <w:t>2252,2</w:t>
            </w:r>
          </w:p>
        </w:tc>
        <w:tc>
          <w:tcPr>
            <w:tcW w:w="1245" w:type="dxa"/>
          </w:tcPr>
          <w:p w:rsidR="009E2AF4" w:rsidRDefault="009E2AF4">
            <w:pPr>
              <w:pStyle w:val="ConsPlusNormal"/>
              <w:jc w:val="center"/>
            </w:pPr>
            <w:r>
              <w:t>2358,1</w:t>
            </w:r>
          </w:p>
        </w:tc>
        <w:tc>
          <w:tcPr>
            <w:tcW w:w="1141" w:type="dxa"/>
          </w:tcPr>
          <w:p w:rsidR="009E2AF4" w:rsidRDefault="009E2AF4">
            <w:pPr>
              <w:pStyle w:val="ConsPlusNormal"/>
              <w:jc w:val="center"/>
            </w:pPr>
            <w:r>
              <w:t>3761,1</w:t>
            </w:r>
          </w:p>
        </w:tc>
        <w:tc>
          <w:tcPr>
            <w:tcW w:w="1140" w:type="dxa"/>
          </w:tcPr>
          <w:p w:rsidR="009E2AF4" w:rsidRDefault="009E2AF4">
            <w:pPr>
              <w:pStyle w:val="ConsPlusNormal"/>
              <w:jc w:val="center"/>
            </w:pPr>
            <w:r>
              <w:t>4996,1</w:t>
            </w:r>
          </w:p>
        </w:tc>
        <w:tc>
          <w:tcPr>
            <w:tcW w:w="1140" w:type="dxa"/>
          </w:tcPr>
          <w:p w:rsidR="009E2AF4" w:rsidRDefault="009E2AF4">
            <w:pPr>
              <w:pStyle w:val="ConsPlusNormal"/>
              <w:jc w:val="center"/>
            </w:pPr>
            <w:r>
              <w:t>5000</w:t>
            </w:r>
          </w:p>
        </w:tc>
        <w:tc>
          <w:tcPr>
            <w:tcW w:w="1140" w:type="dxa"/>
          </w:tcPr>
          <w:p w:rsidR="009E2AF4" w:rsidRDefault="009E2AF4">
            <w:pPr>
              <w:pStyle w:val="ConsPlusNormal"/>
              <w:jc w:val="center"/>
            </w:pPr>
            <w:r>
              <w:t>4500</w:t>
            </w:r>
          </w:p>
        </w:tc>
        <w:tc>
          <w:tcPr>
            <w:tcW w:w="1202" w:type="dxa"/>
          </w:tcPr>
          <w:p w:rsidR="009E2AF4" w:rsidRDefault="009E2AF4">
            <w:pPr>
              <w:pStyle w:val="ConsPlusNormal"/>
              <w:jc w:val="center"/>
            </w:pPr>
            <w:r>
              <w:t>22867,5</w:t>
            </w:r>
          </w:p>
        </w:tc>
      </w:tr>
      <w:tr w:rsidR="009E2AF4">
        <w:tc>
          <w:tcPr>
            <w:tcW w:w="1928" w:type="dxa"/>
            <w:vMerge/>
            <w:tcBorders>
              <w:top w:val="nil"/>
              <w:bottom w:val="nil"/>
            </w:tcBorders>
          </w:tcPr>
          <w:p w:rsidR="009E2AF4" w:rsidRDefault="009E2AF4"/>
        </w:tc>
        <w:tc>
          <w:tcPr>
            <w:tcW w:w="9468" w:type="dxa"/>
            <w:gridSpan w:val="8"/>
          </w:tcPr>
          <w:p w:rsidR="009E2AF4" w:rsidRDefault="009E2AF4">
            <w:pPr>
              <w:pStyle w:val="ConsPlusNormal"/>
            </w:pPr>
            <w:hyperlink w:anchor="P2843" w:history="1">
              <w:r>
                <w:rPr>
                  <w:color w:val="0000FF"/>
                </w:rPr>
                <w:t>Обеспечение</w:t>
              </w:r>
            </w:hyperlink>
            <w:r>
              <w:t xml:space="preserve"> реализации муниципальной программы</w:t>
            </w:r>
          </w:p>
        </w:tc>
      </w:tr>
      <w:tr w:rsidR="009E2AF4">
        <w:tc>
          <w:tcPr>
            <w:tcW w:w="1928" w:type="dxa"/>
            <w:vMerge/>
            <w:tcBorders>
              <w:top w:val="nil"/>
              <w:bottom w:val="nil"/>
            </w:tcBorders>
          </w:tcPr>
          <w:p w:rsidR="009E2AF4" w:rsidRDefault="009E2AF4"/>
        </w:tc>
        <w:tc>
          <w:tcPr>
            <w:tcW w:w="1215" w:type="dxa"/>
          </w:tcPr>
          <w:p w:rsidR="009E2AF4" w:rsidRDefault="009E2AF4">
            <w:pPr>
              <w:pStyle w:val="ConsPlusNormal"/>
            </w:pPr>
            <w:r>
              <w:t>средства местного бюджета</w:t>
            </w:r>
          </w:p>
        </w:tc>
        <w:tc>
          <w:tcPr>
            <w:tcW w:w="1245" w:type="dxa"/>
          </w:tcPr>
          <w:p w:rsidR="009E2AF4" w:rsidRDefault="009E2AF4">
            <w:pPr>
              <w:pStyle w:val="ConsPlusNormal"/>
              <w:jc w:val="center"/>
            </w:pPr>
            <w:r>
              <w:t>4065,7</w:t>
            </w:r>
          </w:p>
        </w:tc>
        <w:tc>
          <w:tcPr>
            <w:tcW w:w="1245" w:type="dxa"/>
          </w:tcPr>
          <w:p w:rsidR="009E2AF4" w:rsidRDefault="009E2AF4">
            <w:pPr>
              <w:pStyle w:val="ConsPlusNormal"/>
              <w:jc w:val="center"/>
            </w:pPr>
            <w:r>
              <w:t>4067,5</w:t>
            </w:r>
          </w:p>
        </w:tc>
        <w:tc>
          <w:tcPr>
            <w:tcW w:w="1141" w:type="dxa"/>
          </w:tcPr>
          <w:p w:rsidR="009E2AF4" w:rsidRDefault="009E2AF4">
            <w:pPr>
              <w:pStyle w:val="ConsPlusNormal"/>
              <w:jc w:val="center"/>
            </w:pPr>
            <w:r>
              <w:t>4299,3</w:t>
            </w:r>
          </w:p>
        </w:tc>
        <w:tc>
          <w:tcPr>
            <w:tcW w:w="1140" w:type="dxa"/>
          </w:tcPr>
          <w:p w:rsidR="009E2AF4" w:rsidRDefault="009E2AF4">
            <w:pPr>
              <w:pStyle w:val="ConsPlusNormal"/>
              <w:jc w:val="center"/>
            </w:pPr>
            <w:r>
              <w:t>4081,8</w:t>
            </w:r>
          </w:p>
        </w:tc>
        <w:tc>
          <w:tcPr>
            <w:tcW w:w="1140" w:type="dxa"/>
          </w:tcPr>
          <w:p w:rsidR="009E2AF4" w:rsidRDefault="009E2AF4">
            <w:pPr>
              <w:pStyle w:val="ConsPlusNormal"/>
              <w:jc w:val="center"/>
            </w:pPr>
            <w:r>
              <w:t>4081,8</w:t>
            </w:r>
          </w:p>
        </w:tc>
        <w:tc>
          <w:tcPr>
            <w:tcW w:w="1140" w:type="dxa"/>
          </w:tcPr>
          <w:p w:rsidR="009E2AF4" w:rsidRDefault="009E2AF4">
            <w:pPr>
              <w:pStyle w:val="ConsPlusNormal"/>
              <w:jc w:val="center"/>
            </w:pPr>
            <w:r>
              <w:t>4161,1</w:t>
            </w:r>
          </w:p>
        </w:tc>
        <w:tc>
          <w:tcPr>
            <w:tcW w:w="1202" w:type="dxa"/>
          </w:tcPr>
          <w:p w:rsidR="009E2AF4" w:rsidRDefault="009E2AF4">
            <w:pPr>
              <w:pStyle w:val="ConsPlusNormal"/>
              <w:jc w:val="center"/>
            </w:pPr>
            <w:r>
              <w:t>24757,2</w:t>
            </w:r>
          </w:p>
        </w:tc>
      </w:tr>
      <w:tr w:rsidR="009E2AF4">
        <w:tblPrEx>
          <w:tblBorders>
            <w:insideH w:val="nil"/>
          </w:tblBorders>
        </w:tblPrEx>
        <w:tc>
          <w:tcPr>
            <w:tcW w:w="1928" w:type="dxa"/>
            <w:vMerge/>
            <w:tcBorders>
              <w:top w:val="nil"/>
              <w:bottom w:val="nil"/>
            </w:tcBorders>
          </w:tcPr>
          <w:p w:rsidR="009E2AF4" w:rsidRDefault="009E2AF4"/>
        </w:tc>
        <w:tc>
          <w:tcPr>
            <w:tcW w:w="1215" w:type="dxa"/>
            <w:tcBorders>
              <w:bottom w:val="nil"/>
            </w:tcBorders>
          </w:tcPr>
          <w:p w:rsidR="009E2AF4" w:rsidRDefault="009E2AF4">
            <w:pPr>
              <w:pStyle w:val="ConsPlusNormal"/>
            </w:pPr>
            <w:r>
              <w:t>Всего по подпрограмме:</w:t>
            </w:r>
          </w:p>
        </w:tc>
        <w:tc>
          <w:tcPr>
            <w:tcW w:w="1245" w:type="dxa"/>
            <w:tcBorders>
              <w:bottom w:val="nil"/>
            </w:tcBorders>
          </w:tcPr>
          <w:p w:rsidR="009E2AF4" w:rsidRDefault="009E2AF4">
            <w:pPr>
              <w:pStyle w:val="ConsPlusNormal"/>
              <w:jc w:val="center"/>
            </w:pPr>
            <w:r>
              <w:t>4065,7</w:t>
            </w:r>
          </w:p>
        </w:tc>
        <w:tc>
          <w:tcPr>
            <w:tcW w:w="1245" w:type="dxa"/>
            <w:tcBorders>
              <w:bottom w:val="nil"/>
            </w:tcBorders>
          </w:tcPr>
          <w:p w:rsidR="009E2AF4" w:rsidRDefault="009E2AF4">
            <w:pPr>
              <w:pStyle w:val="ConsPlusNormal"/>
              <w:jc w:val="center"/>
            </w:pPr>
            <w:r>
              <w:t>4067,5</w:t>
            </w:r>
          </w:p>
        </w:tc>
        <w:tc>
          <w:tcPr>
            <w:tcW w:w="1141" w:type="dxa"/>
            <w:tcBorders>
              <w:bottom w:val="nil"/>
            </w:tcBorders>
          </w:tcPr>
          <w:p w:rsidR="009E2AF4" w:rsidRDefault="009E2AF4">
            <w:pPr>
              <w:pStyle w:val="ConsPlusNormal"/>
              <w:jc w:val="center"/>
            </w:pPr>
            <w:r>
              <w:t>4299,3</w:t>
            </w:r>
          </w:p>
        </w:tc>
        <w:tc>
          <w:tcPr>
            <w:tcW w:w="1140" w:type="dxa"/>
            <w:tcBorders>
              <w:bottom w:val="nil"/>
            </w:tcBorders>
          </w:tcPr>
          <w:p w:rsidR="009E2AF4" w:rsidRDefault="009E2AF4">
            <w:pPr>
              <w:pStyle w:val="ConsPlusNormal"/>
              <w:jc w:val="center"/>
            </w:pPr>
            <w:r>
              <w:t>4081,8</w:t>
            </w:r>
          </w:p>
        </w:tc>
        <w:tc>
          <w:tcPr>
            <w:tcW w:w="1140" w:type="dxa"/>
            <w:tcBorders>
              <w:bottom w:val="nil"/>
            </w:tcBorders>
          </w:tcPr>
          <w:p w:rsidR="009E2AF4" w:rsidRDefault="009E2AF4">
            <w:pPr>
              <w:pStyle w:val="ConsPlusNormal"/>
              <w:jc w:val="center"/>
            </w:pPr>
            <w:r>
              <w:t>4081,8</w:t>
            </w:r>
          </w:p>
        </w:tc>
        <w:tc>
          <w:tcPr>
            <w:tcW w:w="1140" w:type="dxa"/>
            <w:tcBorders>
              <w:bottom w:val="nil"/>
            </w:tcBorders>
          </w:tcPr>
          <w:p w:rsidR="009E2AF4" w:rsidRDefault="009E2AF4">
            <w:pPr>
              <w:pStyle w:val="ConsPlusNormal"/>
              <w:jc w:val="center"/>
            </w:pPr>
            <w:r>
              <w:t>4161,1</w:t>
            </w:r>
          </w:p>
        </w:tc>
        <w:tc>
          <w:tcPr>
            <w:tcW w:w="1202" w:type="dxa"/>
            <w:tcBorders>
              <w:bottom w:val="nil"/>
            </w:tcBorders>
          </w:tcPr>
          <w:p w:rsidR="009E2AF4" w:rsidRDefault="009E2AF4">
            <w:pPr>
              <w:pStyle w:val="ConsPlusNormal"/>
              <w:jc w:val="center"/>
            </w:pPr>
            <w:r>
              <w:t>24757,2</w:t>
            </w:r>
          </w:p>
        </w:tc>
      </w:tr>
      <w:tr w:rsidR="009E2AF4">
        <w:tblPrEx>
          <w:tblBorders>
            <w:insideH w:val="nil"/>
          </w:tblBorders>
        </w:tblPrEx>
        <w:tc>
          <w:tcPr>
            <w:tcW w:w="11396" w:type="dxa"/>
            <w:gridSpan w:val="9"/>
            <w:tcBorders>
              <w:top w:val="nil"/>
            </w:tcBorders>
          </w:tcPr>
          <w:p w:rsidR="009E2AF4" w:rsidRDefault="009E2AF4">
            <w:pPr>
              <w:pStyle w:val="ConsPlusNormal"/>
              <w:jc w:val="both"/>
            </w:pPr>
            <w:r>
              <w:lastRenderedPageBreak/>
              <w:t xml:space="preserve">(в ред. </w:t>
            </w:r>
            <w:hyperlink r:id="rId28" w:history="1">
              <w:r>
                <w:rPr>
                  <w:color w:val="0000FF"/>
                </w:rPr>
                <w:t>постановления</w:t>
              </w:r>
            </w:hyperlink>
            <w:r>
              <w:t xml:space="preserve"> Администрации города Пскова от 08.11.2018 N 1702)</w:t>
            </w:r>
          </w:p>
        </w:tc>
      </w:tr>
      <w:tr w:rsidR="009E2AF4">
        <w:tc>
          <w:tcPr>
            <w:tcW w:w="1928" w:type="dxa"/>
            <w:vMerge w:val="restart"/>
            <w:tcBorders>
              <w:bottom w:val="nil"/>
            </w:tcBorders>
          </w:tcPr>
          <w:p w:rsidR="009E2AF4" w:rsidRDefault="009E2AF4">
            <w:pPr>
              <w:pStyle w:val="ConsPlusNormal"/>
            </w:pPr>
            <w:r>
              <w:t>Ожидаемые результаты реализации программы</w:t>
            </w:r>
          </w:p>
        </w:tc>
        <w:tc>
          <w:tcPr>
            <w:tcW w:w="9468" w:type="dxa"/>
            <w:gridSpan w:val="8"/>
          </w:tcPr>
          <w:p w:rsidR="009E2AF4" w:rsidRDefault="009E2AF4">
            <w:pPr>
              <w:pStyle w:val="ConsPlusNormal"/>
            </w:pPr>
            <w:r>
              <w:t>1. Благоустройство, капитальный и текущий ремонт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2. Повышение качества муниципальных услуг, оказываемых муниципальными учреждениями культуры и учреждениями дополнительного образования детей</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3.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4.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5. Создание туристско-рекреационного кластера "Псковский", благоустройство зон исторического центра города Пскова</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6. Создание условий для формирования эстетического вкуса, приобщение населения к мероприятиям в духе патриотизма, гражданственности, толерантности, гуманизма, исторических традиций города Пскова</w:t>
            </w:r>
          </w:p>
        </w:tc>
      </w:tr>
      <w:tr w:rsidR="009E2AF4">
        <w:tc>
          <w:tcPr>
            <w:tcW w:w="1928" w:type="dxa"/>
            <w:vMerge/>
            <w:tcBorders>
              <w:bottom w:val="nil"/>
            </w:tcBorders>
          </w:tcPr>
          <w:p w:rsidR="009E2AF4" w:rsidRDefault="009E2AF4"/>
        </w:tc>
        <w:tc>
          <w:tcPr>
            <w:tcW w:w="9468" w:type="dxa"/>
            <w:gridSpan w:val="8"/>
          </w:tcPr>
          <w:p w:rsidR="009E2AF4" w:rsidRDefault="009E2AF4">
            <w:pPr>
              <w:pStyle w:val="ConsPlusNormal"/>
            </w:pPr>
            <w:r>
              <w:t>7.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2021 году</w:t>
            </w:r>
          </w:p>
        </w:tc>
      </w:tr>
      <w:tr w:rsidR="009E2AF4">
        <w:tblPrEx>
          <w:tblBorders>
            <w:insideH w:val="nil"/>
          </w:tblBorders>
        </w:tblPrEx>
        <w:tc>
          <w:tcPr>
            <w:tcW w:w="1928" w:type="dxa"/>
            <w:vMerge/>
            <w:tcBorders>
              <w:bottom w:val="nil"/>
            </w:tcBorders>
          </w:tcPr>
          <w:p w:rsidR="009E2AF4" w:rsidRDefault="009E2AF4"/>
        </w:tc>
        <w:tc>
          <w:tcPr>
            <w:tcW w:w="9468" w:type="dxa"/>
            <w:gridSpan w:val="8"/>
            <w:tcBorders>
              <w:bottom w:val="nil"/>
            </w:tcBorders>
          </w:tcPr>
          <w:p w:rsidR="009E2AF4" w:rsidRDefault="009E2AF4">
            <w:pPr>
              <w:pStyle w:val="ConsPlusNormal"/>
            </w:pPr>
            <w:r>
              <w:t>8. Установка информационных надписей на всех ОКН, находящихся в муниципальной собственности</w:t>
            </w:r>
          </w:p>
        </w:tc>
      </w:tr>
      <w:tr w:rsidR="009E2AF4">
        <w:tblPrEx>
          <w:tblBorders>
            <w:insideH w:val="nil"/>
          </w:tblBorders>
        </w:tblPrEx>
        <w:tc>
          <w:tcPr>
            <w:tcW w:w="11396" w:type="dxa"/>
            <w:gridSpan w:val="9"/>
            <w:tcBorders>
              <w:top w:val="nil"/>
            </w:tcBorders>
          </w:tcPr>
          <w:p w:rsidR="009E2AF4" w:rsidRDefault="009E2AF4">
            <w:pPr>
              <w:pStyle w:val="ConsPlusNormal"/>
              <w:jc w:val="both"/>
            </w:pPr>
            <w:r>
              <w:t xml:space="preserve">(в ред. </w:t>
            </w:r>
            <w:hyperlink r:id="rId29" w:history="1">
              <w:r>
                <w:rPr>
                  <w:color w:val="0000FF"/>
                </w:rPr>
                <w:t>постановления</w:t>
              </w:r>
            </w:hyperlink>
            <w:r>
              <w:t xml:space="preserve"> Администрации города Пскова от 08.11.2018 N 1702)</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1"/>
      </w:pPr>
      <w:r>
        <w:t>II. Характеристика текущего состояния</w:t>
      </w:r>
    </w:p>
    <w:p w:rsidR="009E2AF4" w:rsidRDefault="009E2AF4">
      <w:pPr>
        <w:pStyle w:val="ConsPlusTitle"/>
        <w:jc w:val="center"/>
      </w:pPr>
      <w:r>
        <w:t>сферы реализации муниципальной программы</w:t>
      </w:r>
    </w:p>
    <w:p w:rsidR="009E2AF4" w:rsidRDefault="009E2AF4">
      <w:pPr>
        <w:pStyle w:val="ConsPlusNormal"/>
        <w:jc w:val="both"/>
      </w:pPr>
    </w:p>
    <w:p w:rsidR="009E2AF4" w:rsidRDefault="009E2AF4">
      <w:pPr>
        <w:pStyle w:val="ConsPlusNormal"/>
        <w:ind w:firstLine="540"/>
        <w:jc w:val="both"/>
      </w:pPr>
      <w: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За счет потенциала культуры и успешной координации социокультурной деятельности в обществе может быть достигнута стабильность и преемственность.</w:t>
      </w:r>
    </w:p>
    <w:p w:rsidR="009E2AF4" w:rsidRDefault="009E2AF4">
      <w:pPr>
        <w:pStyle w:val="ConsPlusNormal"/>
        <w:spacing w:before="220"/>
        <w:ind w:firstLine="540"/>
        <w:jc w:val="both"/>
      </w:pPr>
      <w:r>
        <w:t>Устойчивость общественного развития сегодня непосредственно связывается с культурой. Отрасль культуры объединяет деятельность по сохранению, использованию и популяризации объектов культурного наследия, государственной охране объектов культурного наследия, развитию искусства, кинематографии, библиотечного и музейного дела, художественного и музыкального образования, межнациональных и межконфессиональных отношений на территории муниципального образования "Город Псков". Сфера туризма охватывает развитие выездного туризма и активную популяризацию въездного и внутреннего туризма.</w:t>
      </w:r>
    </w:p>
    <w:p w:rsidR="009E2AF4" w:rsidRDefault="009E2AF4">
      <w:pPr>
        <w:pStyle w:val="ConsPlusNormal"/>
        <w:spacing w:before="220"/>
        <w:ind w:firstLine="540"/>
        <w:jc w:val="both"/>
      </w:pPr>
      <w:r>
        <w:t>Культура и туризм являются привлекательными сферами для инвестиций и обладают инвестиционным потенциалом развития экономики каждого региона и страны в целом.</w:t>
      </w:r>
    </w:p>
    <w:p w:rsidR="009E2AF4" w:rsidRDefault="009E2AF4">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9E2AF4" w:rsidRDefault="009E2AF4">
      <w:pPr>
        <w:pStyle w:val="ConsPlusNormal"/>
        <w:spacing w:before="220"/>
        <w:ind w:firstLine="540"/>
        <w:jc w:val="both"/>
      </w:pPr>
      <w:r>
        <w:t xml:space="preserve">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w:t>
      </w:r>
      <w:proofErr w:type="gramStart"/>
      <w:r>
        <w:t>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w:t>
      </w:r>
      <w:proofErr w:type="gramEnd"/>
      <w:r>
        <w:t xml:space="preserve"> Имеет положительную динамику и количество посещений библиотечных массовых мероприятий.</w:t>
      </w:r>
    </w:p>
    <w:p w:rsidR="009E2AF4" w:rsidRDefault="009E2AF4">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9E2AF4" w:rsidRDefault="009E2AF4">
      <w:pPr>
        <w:pStyle w:val="ConsPlusNormal"/>
        <w:spacing w:before="220"/>
        <w:ind w:firstLine="540"/>
        <w:jc w:val="both"/>
      </w:pPr>
      <w:r>
        <w:t xml:space="preserve">Неудовлетворительным остается состояние зданий и материально-технической оснащенности большинства учреждений культуры и учреждений дополнительного образования детей. 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 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w:t>
      </w:r>
      <w:proofErr w:type="gramStart"/>
      <w:r>
        <w:t>обследования технического состояния объекта культурного наследия регионального значения</w:t>
      </w:r>
      <w:proofErr w:type="gramEnd"/>
      <w:r>
        <w:t xml:space="preserve"> от 27.12.2012).</w:t>
      </w:r>
    </w:p>
    <w:p w:rsidR="009E2AF4" w:rsidRDefault="009E2AF4">
      <w:pPr>
        <w:pStyle w:val="ConsPlusNormal"/>
        <w:spacing w:before="220"/>
        <w:ind w:firstLine="540"/>
        <w:jc w:val="both"/>
      </w:pPr>
      <w:r>
        <w:t xml:space="preserve">Псков, первое упоминание о котором относится к 903 году, - один из древнейших русских городов с богатой и самобытной историей. </w:t>
      </w:r>
      <w:proofErr w:type="gramStart"/>
      <w:r>
        <w:t xml:space="preserve">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w:t>
      </w:r>
      <w:r>
        <w:lastRenderedPageBreak/>
        <w:t>Псковской области.</w:t>
      </w:r>
      <w:proofErr w:type="gramEnd"/>
      <w:r>
        <w:t xml:space="preserve"> 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9E2AF4" w:rsidRDefault="009E2AF4">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9E2AF4" w:rsidRDefault="009E2AF4">
      <w:pPr>
        <w:pStyle w:val="ConsPlusNormal"/>
        <w:spacing w:before="220"/>
        <w:ind w:firstLine="540"/>
        <w:jc w:val="both"/>
      </w:pPr>
      <w:r>
        <w:t xml:space="preserve">С Псковом связаны также судьбы ряда выдающихся личностей, таких как </w:t>
      </w:r>
      <w:proofErr w:type="gramStart"/>
      <w:r>
        <w:t>княгиня</w:t>
      </w:r>
      <w:proofErr w:type="gramEnd"/>
      <w:r>
        <w:t xml:space="preserve">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9E2AF4" w:rsidRDefault="009E2AF4">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9E2AF4" w:rsidRDefault="009E2AF4">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9E2AF4" w:rsidRDefault="009E2AF4">
      <w:pPr>
        <w:pStyle w:val="ConsPlusNormal"/>
        <w:spacing w:before="220"/>
        <w:ind w:firstLine="540"/>
        <w:jc w:val="both"/>
      </w:pPr>
      <w:r>
        <w:t>Город Псков имеет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9E2AF4" w:rsidRDefault="009E2AF4">
      <w:pPr>
        <w:pStyle w:val="ConsPlusNormal"/>
        <w:spacing w:before="220"/>
        <w:ind w:firstLine="540"/>
        <w:jc w:val="both"/>
      </w:pPr>
      <w:r>
        <w:t xml:space="preserve">Основные проблемы развития туризма в </w:t>
      </w:r>
      <w:proofErr w:type="gramStart"/>
      <w:r>
        <w:t>г</w:t>
      </w:r>
      <w:proofErr w:type="gramEnd"/>
      <w:r>
        <w:t>. Пскове:</w:t>
      </w:r>
    </w:p>
    <w:p w:rsidR="009E2AF4" w:rsidRDefault="009E2AF4">
      <w:pPr>
        <w:pStyle w:val="ConsPlusNormal"/>
        <w:spacing w:before="220"/>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9E2AF4" w:rsidRDefault="009E2AF4">
      <w:pPr>
        <w:pStyle w:val="ConsPlusNormal"/>
        <w:spacing w:before="220"/>
        <w:ind w:firstLine="540"/>
        <w:jc w:val="both"/>
      </w:pPr>
      <w:r>
        <w:t>- отсутствие активной инвестиционной и маркетинговой политики в целом в сфере туризма;</w:t>
      </w:r>
    </w:p>
    <w:p w:rsidR="009E2AF4" w:rsidRDefault="009E2AF4">
      <w:pPr>
        <w:pStyle w:val="ConsPlusNormal"/>
        <w:spacing w:before="220"/>
        <w:ind w:firstLine="540"/>
        <w:jc w:val="both"/>
      </w:pPr>
      <w: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9E2AF4" w:rsidRDefault="009E2AF4">
      <w:pPr>
        <w:pStyle w:val="ConsPlusNormal"/>
        <w:spacing w:before="220"/>
        <w:ind w:firstLine="540"/>
        <w:jc w:val="both"/>
      </w:pPr>
      <w: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9E2AF4" w:rsidRDefault="009E2AF4">
      <w:pPr>
        <w:pStyle w:val="ConsPlusNormal"/>
        <w:spacing w:before="220"/>
        <w:ind w:firstLine="540"/>
        <w:jc w:val="both"/>
      </w:pPr>
      <w:r>
        <w:t>- однообразие и низкое качество предоставляемых туристских услуг.</w:t>
      </w:r>
    </w:p>
    <w:p w:rsidR="009E2AF4" w:rsidRDefault="009E2AF4">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сокращение средней продолжительности туристских поездок.</w:t>
      </w:r>
    </w:p>
    <w:p w:rsidR="009E2AF4" w:rsidRDefault="009E2AF4">
      <w:pPr>
        <w:pStyle w:val="ConsPlusNormal"/>
        <w:spacing w:before="220"/>
        <w:ind w:firstLine="540"/>
        <w:jc w:val="both"/>
      </w:pPr>
      <w:r>
        <w:t xml:space="preserve">На территории города Пскова в годы Великой Отечественной войны проходили </w:t>
      </w:r>
      <w:r>
        <w:lastRenderedPageBreak/>
        <w:t>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9E2AF4" w:rsidRDefault="009E2AF4">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9E2AF4" w:rsidRDefault="009E2AF4">
      <w:pPr>
        <w:pStyle w:val="ConsPlusNormal"/>
        <w:spacing w:before="220"/>
        <w:ind w:firstLine="540"/>
        <w:jc w:val="both"/>
      </w:pPr>
      <w:r>
        <w:t>По данным государственного учета, представленным Управлением культуры Администрации города Пскова, по состоянию на 1 января 2011 г. на территории города Пскова зарегистрировано 25 воинских захоронений, памятников и памятных знаков.</w:t>
      </w:r>
    </w:p>
    <w:p w:rsidR="009E2AF4" w:rsidRDefault="009E2AF4">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9E2AF4" w:rsidRDefault="009E2AF4">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9E2AF4" w:rsidRDefault="009E2AF4">
      <w:pPr>
        <w:pStyle w:val="ConsPlusNormal"/>
        <w:spacing w:before="220"/>
        <w:ind w:firstLine="540"/>
        <w:jc w:val="both"/>
      </w:pPr>
      <w:r>
        <w:t>Указанные проблемы определяют необходимость разработки системы мер, направленной на создание условий для сохранения культурного наследия и устойчивого развития культуры и туризма на территории муниципального образования "Город Псков". Реализация программы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муниципальных услуг сферы культуры. Кроме того, программа позволит создать условия для системного и последовательного развития сфер культуры и туризма, путем осуществления комплекса организационных, методических и иных мероприятий. Реализация программы направлена на комплексное решение проблем в сферах культуры, туризма и сохранения культурного наследия.</w:t>
      </w:r>
    </w:p>
    <w:p w:rsidR="009E2AF4" w:rsidRDefault="009E2AF4">
      <w:pPr>
        <w:pStyle w:val="ConsPlusNormal"/>
        <w:spacing w:before="220"/>
        <w:ind w:firstLine="540"/>
        <w:jc w:val="both"/>
      </w:pPr>
      <w:r>
        <w:t>Анализ социальных, финансово-экономических и прочих рисков реализации муниципальной программы.</w:t>
      </w:r>
    </w:p>
    <w:p w:rsidR="009E2AF4" w:rsidRDefault="009E2AF4">
      <w:pPr>
        <w:pStyle w:val="ConsPlusNormal"/>
        <w:spacing w:before="220"/>
        <w:ind w:firstLine="540"/>
        <w:jc w:val="both"/>
      </w:pPr>
      <w:r>
        <w:t>Реализация программы сопряжена с рисками, которые могут препятствовать достижению запланированных результатов.</w:t>
      </w:r>
    </w:p>
    <w:p w:rsidR="009E2AF4" w:rsidRDefault="009E2AF4">
      <w:pPr>
        <w:pStyle w:val="ConsPlusNormal"/>
        <w:spacing w:before="220"/>
        <w:ind w:firstLine="540"/>
        <w:jc w:val="both"/>
      </w:pPr>
      <w: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в том числе из-за низкого уровня заработной платы в бюджетных учреждениях. Одним из возможных путей минимизации данного риска является принятие "Дорожной карты" по повышению заработной платы в сфере культуры в соответствии с майскими Указами Президента РФ и доведения средней заработной платы работников культуры до уровня средней заработной платы по Псковской области.</w:t>
      </w:r>
    </w:p>
    <w:p w:rsidR="009E2AF4" w:rsidRDefault="009E2AF4">
      <w:pPr>
        <w:pStyle w:val="ConsPlusNormal"/>
        <w:spacing w:before="220"/>
        <w:ind w:firstLine="540"/>
        <w:jc w:val="both"/>
      </w:pPr>
      <w:r>
        <w:t>Основным неуправляемым риском является растущая нестабильность и неопределенность в экономике, дефицит бюджетного финансирования сфер культуры, туризма, культурного наследия. Снижение рисков возможно через определение приоритетов для первоочередного финансирования, привлечение внебюджетных источников финансирования.</w:t>
      </w:r>
    </w:p>
    <w:p w:rsidR="009E2AF4" w:rsidRDefault="009E2AF4">
      <w:pPr>
        <w:pStyle w:val="ConsPlusNormal"/>
        <w:jc w:val="both"/>
      </w:pPr>
    </w:p>
    <w:p w:rsidR="009E2AF4" w:rsidRDefault="009E2AF4">
      <w:pPr>
        <w:pStyle w:val="ConsPlusTitle"/>
        <w:jc w:val="center"/>
        <w:outlineLvl w:val="1"/>
      </w:pPr>
      <w:r>
        <w:t>III. Приоритеты муниципальной политики в сфере</w:t>
      </w:r>
    </w:p>
    <w:p w:rsidR="009E2AF4" w:rsidRDefault="009E2AF4">
      <w:pPr>
        <w:pStyle w:val="ConsPlusTitle"/>
        <w:jc w:val="center"/>
      </w:pPr>
      <w:r>
        <w:t>реализации муниципальной программы</w:t>
      </w:r>
    </w:p>
    <w:p w:rsidR="009E2AF4" w:rsidRDefault="009E2AF4">
      <w:pPr>
        <w:pStyle w:val="ConsPlusNormal"/>
        <w:jc w:val="both"/>
      </w:pPr>
    </w:p>
    <w:p w:rsidR="009E2AF4" w:rsidRDefault="009E2AF4">
      <w:pPr>
        <w:pStyle w:val="ConsPlusNormal"/>
        <w:ind w:firstLine="540"/>
        <w:jc w:val="both"/>
      </w:pPr>
      <w:r>
        <w:lastRenderedPageBreak/>
        <w:t xml:space="preserve">1. </w:t>
      </w:r>
      <w:hyperlink r:id="rId30"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целевые установки и приоритеты муниципальной культурной политики в среднесрочной и краткосрочной перспективе, в том числе:</w:t>
      </w:r>
    </w:p>
    <w:p w:rsidR="009E2AF4" w:rsidRDefault="009E2AF4">
      <w:pPr>
        <w:pStyle w:val="ConsPlusNormal"/>
        <w:spacing w:before="220"/>
        <w:ind w:firstLine="540"/>
        <w:jc w:val="both"/>
      </w:pPr>
      <w:r>
        <w:t>- развитие сфер культуры и туризма;</w:t>
      </w:r>
    </w:p>
    <w:p w:rsidR="009E2AF4" w:rsidRDefault="009E2AF4">
      <w:pPr>
        <w:pStyle w:val="ConsPlusNormal"/>
        <w:spacing w:before="220"/>
        <w:ind w:firstLine="540"/>
        <w:jc w:val="both"/>
      </w:pPr>
      <w:r>
        <w:t>- сохранение культурного наследия муниципального образования "Город Псков".</w:t>
      </w:r>
    </w:p>
    <w:p w:rsidR="009E2AF4" w:rsidRDefault="009E2AF4">
      <w:pPr>
        <w:pStyle w:val="ConsPlusNormal"/>
        <w:spacing w:before="220"/>
        <w:ind w:firstLine="540"/>
        <w:jc w:val="both"/>
      </w:pPr>
      <w:r>
        <w:t>Достижение данных целей потребует решения следующих задач:</w:t>
      </w:r>
    </w:p>
    <w:p w:rsidR="009E2AF4" w:rsidRDefault="009E2AF4">
      <w:pPr>
        <w:pStyle w:val="ConsPlusNormal"/>
        <w:spacing w:before="220"/>
        <w:ind w:firstLine="540"/>
        <w:jc w:val="both"/>
      </w:pPr>
      <w:r>
        <w:t>- комплексный анализ и прогнозирование тенденций развития культуры и искусства, обоснование целей и приоритетов развития отдельных видов культурной деятельности на территории города Пскова;</w:t>
      </w:r>
    </w:p>
    <w:p w:rsidR="009E2AF4" w:rsidRDefault="009E2AF4">
      <w:pPr>
        <w:pStyle w:val="ConsPlusNormal"/>
        <w:spacing w:before="220"/>
        <w:ind w:firstLine="540"/>
        <w:jc w:val="both"/>
      </w:pPr>
      <w:r>
        <w:t>- реализация государственной политики в сфере культуры, искусства, кинематографии, музыкального и художественного образования детей, музейного дела;</w:t>
      </w:r>
    </w:p>
    <w:p w:rsidR="009E2AF4" w:rsidRDefault="009E2AF4">
      <w:pPr>
        <w:pStyle w:val="ConsPlusNormal"/>
        <w:spacing w:before="220"/>
        <w:ind w:firstLine="540"/>
        <w:jc w:val="both"/>
      </w:pPr>
      <w:r>
        <w:t>- участие на уровне города Пскова в разработке и реализации финансовой, инвестиционной, ценовой, налоговой политики в сфере культуры;</w:t>
      </w:r>
    </w:p>
    <w:p w:rsidR="009E2AF4" w:rsidRDefault="009E2AF4">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промыслов в муниципальном образовании "Город Псков";</w:t>
      </w:r>
    </w:p>
    <w:p w:rsidR="009E2AF4" w:rsidRDefault="009E2AF4">
      <w:pPr>
        <w:pStyle w:val="ConsPlusNormal"/>
        <w:spacing w:before="220"/>
        <w:ind w:firstLine="540"/>
        <w:jc w:val="both"/>
      </w:pPr>
      <w:r>
        <w:t>- обеспечение условий для реализации прав граждан - жителей города на приобщение к культурным ценностям, на свободу их творческой деятельности;</w:t>
      </w:r>
    </w:p>
    <w:p w:rsidR="009E2AF4" w:rsidRDefault="009E2AF4">
      <w:pPr>
        <w:pStyle w:val="ConsPlusNormal"/>
        <w:spacing w:before="220"/>
        <w:ind w:firstLine="540"/>
        <w:jc w:val="both"/>
      </w:pPr>
      <w:r>
        <w:t>- создание условий для приобщения детей к богатствам национальной и мировой культуры, их культурного просвещения;</w:t>
      </w:r>
    </w:p>
    <w:p w:rsidR="009E2AF4" w:rsidRDefault="009E2AF4">
      <w:pPr>
        <w:pStyle w:val="ConsPlusNormal"/>
        <w:spacing w:before="220"/>
        <w:ind w:firstLine="540"/>
        <w:jc w:val="both"/>
      </w:pPr>
      <w:r>
        <w:t>- установление и развитие культурных связей с другими городами Псковской области, регионами, а также межнациональных связей в области культуры;</w:t>
      </w:r>
    </w:p>
    <w:p w:rsidR="009E2AF4" w:rsidRDefault="009E2AF4">
      <w:pPr>
        <w:pStyle w:val="ConsPlusNormal"/>
        <w:spacing w:before="220"/>
        <w:ind w:firstLine="540"/>
        <w:jc w:val="both"/>
      </w:pPr>
      <w:r>
        <w:t>- создание условий для организации досуга населения, развития самодеятельного творчества и профессионального искусства;</w:t>
      </w:r>
    </w:p>
    <w:p w:rsidR="009E2AF4" w:rsidRDefault="009E2AF4">
      <w:pPr>
        <w:pStyle w:val="ConsPlusNormal"/>
        <w:spacing w:before="220"/>
        <w:ind w:firstLine="540"/>
        <w:jc w:val="both"/>
      </w:pPr>
      <w:r>
        <w:t>- реализация прав граждан на библиотечное обслуживание;</w:t>
      </w:r>
    </w:p>
    <w:p w:rsidR="009E2AF4" w:rsidRDefault="009E2AF4">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9E2AF4" w:rsidRDefault="009E2AF4">
      <w:pPr>
        <w:pStyle w:val="ConsPlusNormal"/>
        <w:spacing w:before="220"/>
        <w:ind w:firstLine="540"/>
        <w:jc w:val="both"/>
      </w:pPr>
      <w:r>
        <w:t>- создание условий для развития въездного и событийного туризма.</w:t>
      </w:r>
    </w:p>
    <w:p w:rsidR="009E2AF4" w:rsidRDefault="009E2AF4">
      <w:pPr>
        <w:pStyle w:val="ConsPlusNormal"/>
        <w:spacing w:before="220"/>
        <w:ind w:firstLine="540"/>
        <w:jc w:val="both"/>
      </w:pPr>
      <w:r>
        <w:t>2. Цели муниципальной программы.</w:t>
      </w:r>
    </w:p>
    <w:p w:rsidR="009E2AF4" w:rsidRDefault="009E2AF4">
      <w:pPr>
        <w:pStyle w:val="ConsPlusNormal"/>
        <w:spacing w:before="220"/>
        <w:ind w:firstLine="540"/>
        <w:jc w:val="both"/>
      </w:pPr>
      <w:r>
        <w:t>Цель 1. Развитие сфер культуры и туризма, сохранение и популяризация культурного наследия муниципального образования.</w:t>
      </w:r>
    </w:p>
    <w:p w:rsidR="009E2AF4" w:rsidRDefault="009E2AF4">
      <w:pPr>
        <w:pStyle w:val="ConsPlusNormal"/>
        <w:jc w:val="both"/>
      </w:pPr>
      <w:r>
        <w:t>(</w:t>
      </w:r>
      <w:proofErr w:type="gramStart"/>
      <w:r>
        <w:t>п</w:t>
      </w:r>
      <w:proofErr w:type="gramEnd"/>
      <w:r>
        <w:t xml:space="preserve">. 2 в ред. </w:t>
      </w:r>
      <w:hyperlink r:id="rId31" w:history="1">
        <w:r>
          <w:rPr>
            <w:color w:val="0000FF"/>
          </w:rPr>
          <w:t>постановления</w:t>
        </w:r>
      </w:hyperlink>
      <w:r>
        <w:t xml:space="preserve"> Администрации города Пскова от 08.08.2018 N 1251)</w:t>
      </w:r>
    </w:p>
    <w:p w:rsidR="009E2AF4" w:rsidRDefault="009E2AF4">
      <w:pPr>
        <w:pStyle w:val="ConsPlusNormal"/>
        <w:spacing w:before="220"/>
        <w:ind w:firstLine="540"/>
        <w:jc w:val="both"/>
      </w:pPr>
      <w:r>
        <w:t>3. Задачи муниципальной программы.</w:t>
      </w:r>
    </w:p>
    <w:p w:rsidR="009E2AF4" w:rsidRDefault="009E2AF4">
      <w:pPr>
        <w:pStyle w:val="ConsPlusNormal"/>
        <w:spacing w:before="220"/>
        <w:ind w:firstLine="540"/>
        <w:jc w:val="both"/>
      </w:pPr>
      <w:r>
        <w:t>Задача 1. Создание благоприятных условий для устойчивого развития сферы культуры.</w:t>
      </w:r>
    </w:p>
    <w:p w:rsidR="009E2AF4" w:rsidRDefault="009E2AF4">
      <w:pPr>
        <w:pStyle w:val="ConsPlusNormal"/>
        <w:spacing w:before="220"/>
        <w:ind w:firstLine="540"/>
        <w:jc w:val="both"/>
      </w:pPr>
      <w:r>
        <w:t xml:space="preserve">Задача 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w:t>
      </w:r>
      <w:r>
        <w:lastRenderedPageBreak/>
        <w:t>посредством позиционирования Пскова как столицы 39-х Международных Ганзейских дней Нового времени 2019 года.</w:t>
      </w:r>
    </w:p>
    <w:p w:rsidR="009E2AF4" w:rsidRDefault="009E2AF4">
      <w:pPr>
        <w:pStyle w:val="ConsPlusNormal"/>
        <w:spacing w:before="220"/>
        <w:ind w:firstLine="540"/>
        <w:jc w:val="both"/>
      </w:pPr>
      <w:r>
        <w:t>Задача 3. Сохранение и популяризация культурного и исторического наследия.</w:t>
      </w:r>
    </w:p>
    <w:p w:rsidR="009E2AF4" w:rsidRDefault="009E2AF4">
      <w:pPr>
        <w:pStyle w:val="ConsPlusNormal"/>
        <w:spacing w:before="220"/>
        <w:ind w:firstLine="540"/>
        <w:jc w:val="both"/>
      </w:pPr>
      <w:r>
        <w:t>Задача 4. Приведение в надлежащее состояние воинских захоронений, памятников и памятных знаков, увековечивающих память погибших при защите Отечества.</w:t>
      </w:r>
    </w:p>
    <w:p w:rsidR="009E2AF4" w:rsidRDefault="009E2AF4">
      <w:pPr>
        <w:pStyle w:val="ConsPlusNormal"/>
        <w:spacing w:before="220"/>
        <w:ind w:firstLine="540"/>
        <w:jc w:val="both"/>
      </w:pPr>
      <w:r>
        <w:t>Задача 5. Формирование организационных и финансовых механизмов для реализации муниципальной программы.</w:t>
      </w:r>
    </w:p>
    <w:p w:rsidR="009E2AF4" w:rsidRDefault="009E2AF4">
      <w:pPr>
        <w:pStyle w:val="ConsPlusNormal"/>
        <w:jc w:val="both"/>
      </w:pPr>
      <w:r>
        <w:t xml:space="preserve">(п. 3 в ред. </w:t>
      </w:r>
      <w:hyperlink r:id="rId32" w:history="1">
        <w:r>
          <w:rPr>
            <w:color w:val="0000FF"/>
          </w:rPr>
          <w:t>постановления</w:t>
        </w:r>
      </w:hyperlink>
      <w:r>
        <w:t xml:space="preserve"> Администрации города Пскова от 08.08.2018 N 1251)</w:t>
      </w:r>
    </w:p>
    <w:p w:rsidR="009E2AF4" w:rsidRDefault="009E2AF4">
      <w:pPr>
        <w:pStyle w:val="ConsPlusNormal"/>
        <w:jc w:val="both"/>
      </w:pPr>
    </w:p>
    <w:p w:rsidR="009E2AF4" w:rsidRDefault="009E2AF4">
      <w:pPr>
        <w:pStyle w:val="ConsPlusTitle"/>
        <w:jc w:val="center"/>
        <w:outlineLvl w:val="1"/>
      </w:pPr>
      <w:r>
        <w:t>IV. Сроки реализации муниципальной программы</w:t>
      </w:r>
    </w:p>
    <w:p w:rsidR="009E2AF4" w:rsidRDefault="009E2AF4">
      <w:pPr>
        <w:pStyle w:val="ConsPlusNormal"/>
        <w:jc w:val="center"/>
      </w:pPr>
      <w:proofErr w:type="gramStart"/>
      <w:r>
        <w:t xml:space="preserve">(в ред. </w:t>
      </w:r>
      <w:hyperlink r:id="rId33"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ind w:firstLine="540"/>
        <w:jc w:val="both"/>
      </w:pPr>
    </w:p>
    <w:p w:rsidR="009E2AF4" w:rsidRDefault="009E2AF4">
      <w:pPr>
        <w:pStyle w:val="ConsPlusNormal"/>
        <w:ind w:firstLine="540"/>
        <w:jc w:val="both"/>
      </w:pPr>
      <w:r>
        <w:t>Сроки реализации программы: 2016 - 2021 г.г.</w:t>
      </w:r>
    </w:p>
    <w:p w:rsidR="009E2AF4" w:rsidRDefault="009E2AF4">
      <w:pPr>
        <w:pStyle w:val="ConsPlusNormal"/>
        <w:jc w:val="both"/>
      </w:pPr>
    </w:p>
    <w:p w:rsidR="009E2AF4" w:rsidRDefault="009E2AF4">
      <w:pPr>
        <w:pStyle w:val="ConsPlusTitle"/>
        <w:jc w:val="center"/>
        <w:outlineLvl w:val="1"/>
      </w:pPr>
      <w:r>
        <w:t xml:space="preserve">V. Прогноз ожидаемых конечных </w:t>
      </w:r>
      <w:proofErr w:type="gramStart"/>
      <w:r>
        <w:t>результатах</w:t>
      </w:r>
      <w:proofErr w:type="gramEnd"/>
      <w:r>
        <w:t xml:space="preserve"> реализации</w:t>
      </w:r>
    </w:p>
    <w:p w:rsidR="009E2AF4" w:rsidRDefault="009E2AF4">
      <w:pPr>
        <w:pStyle w:val="ConsPlusTitle"/>
        <w:jc w:val="center"/>
      </w:pPr>
      <w:r>
        <w:t xml:space="preserve">муниципальной программы, </w:t>
      </w:r>
      <w:proofErr w:type="gramStart"/>
      <w:r>
        <w:t>характеризующих</w:t>
      </w:r>
      <w:proofErr w:type="gramEnd"/>
      <w:r>
        <w:t xml:space="preserve"> достижение</w:t>
      </w:r>
    </w:p>
    <w:p w:rsidR="009E2AF4" w:rsidRDefault="009E2AF4">
      <w:pPr>
        <w:pStyle w:val="ConsPlusTitle"/>
        <w:jc w:val="center"/>
      </w:pPr>
      <w:r>
        <w:t>указанных целей и решение поставленных задач в рамках</w:t>
      </w:r>
    </w:p>
    <w:p w:rsidR="009E2AF4" w:rsidRDefault="009E2AF4">
      <w:pPr>
        <w:pStyle w:val="ConsPlusTitle"/>
        <w:jc w:val="center"/>
      </w:pPr>
      <w:r>
        <w:t>реализации муниципальной программы</w:t>
      </w:r>
    </w:p>
    <w:p w:rsidR="009E2AF4" w:rsidRDefault="009E2AF4">
      <w:pPr>
        <w:pStyle w:val="ConsPlusNormal"/>
        <w:jc w:val="both"/>
      </w:pPr>
    </w:p>
    <w:p w:rsidR="009E2AF4" w:rsidRDefault="009E2AF4">
      <w:pPr>
        <w:pStyle w:val="ConsPlusNormal"/>
        <w:ind w:firstLine="540"/>
        <w:jc w:val="both"/>
      </w:pPr>
      <w:r>
        <w:t>В сфере культуры ожидается повышение качества муниципальных услуг, оказываемых учреждениями дополнительного образования детей, создание условий для формирования эстетического вкуса, воспитания подрастающего поколения в духе патриотизма, гражданственности, толерантности, гуманизма, демократических ценностей; стимулирование развития профессиональной творческой среды;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учреждений, подведомственных Управлению культуры Администрации города Пскова.</w:t>
      </w:r>
    </w:p>
    <w:p w:rsidR="009E2AF4" w:rsidRDefault="009E2AF4">
      <w:pPr>
        <w:pStyle w:val="ConsPlusNormal"/>
        <w:spacing w:before="220"/>
        <w:ind w:firstLine="540"/>
        <w:jc w:val="both"/>
      </w:pPr>
      <w:r>
        <w:t>В сфере туризма ожидается завершение создания туристско-рекреационного кластера "Псковский", благоустройство зон исторического центра города Пскова; реконструкция набережных рек Великой и Псковы, улицы Пушкина исторического центра города,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9E2AF4" w:rsidRDefault="009E2AF4">
      <w:pPr>
        <w:pStyle w:val="ConsPlusNormal"/>
        <w:spacing w:before="220"/>
        <w:ind w:firstLine="540"/>
        <w:jc w:val="both"/>
      </w:pPr>
      <w:r>
        <w:t>Реализация муниципальной программы позволит произвести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 выполнить работы по капитальному ремонту воинских захоронений, памятников и памятных знаков, увековечивающих память погибших при защите Отечества на территории города Пскова.</w:t>
      </w:r>
    </w:p>
    <w:p w:rsidR="009E2AF4" w:rsidRDefault="009E2AF4">
      <w:pPr>
        <w:pStyle w:val="ConsPlusNormal"/>
        <w:spacing w:before="220"/>
        <w:ind w:firstLine="540"/>
        <w:jc w:val="both"/>
      </w:pPr>
      <w:proofErr w:type="gramStart"/>
      <w:r>
        <w:t>Программа позволит обеспечить сохранность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на 5 объектах культурного наследия к 2020 году, включение ряда ОКН в Единый государственный реестр объектов культурного наследия (памятников истории и культуры) народов Российской Федерации в качестве ОКН муниципального значения, установку информационных надписей на всех ОКН, являющихся собственностью муниципального образования</w:t>
      </w:r>
      <w:proofErr w:type="gramEnd"/>
      <w:r>
        <w:t xml:space="preserve"> "Город Псков".</w:t>
      </w:r>
    </w:p>
    <w:p w:rsidR="009E2AF4" w:rsidRDefault="009E2AF4">
      <w:pPr>
        <w:pStyle w:val="ConsPlusNormal"/>
        <w:spacing w:before="220"/>
        <w:ind w:firstLine="540"/>
        <w:jc w:val="both"/>
      </w:pPr>
      <w:r>
        <w:t xml:space="preserve">Реализация программы позволит усовершенствовать систему учета и улучшение состояния мемориальных объектов, находящихся на территории муниципального образования "Город </w:t>
      </w:r>
      <w:r>
        <w:lastRenderedPageBreak/>
        <w:t>Псков".</w:t>
      </w:r>
    </w:p>
    <w:p w:rsidR="009E2AF4" w:rsidRDefault="009E2AF4">
      <w:pPr>
        <w:pStyle w:val="ConsPlusNormal"/>
        <w:jc w:val="both"/>
      </w:pPr>
    </w:p>
    <w:p w:rsidR="009E2AF4" w:rsidRDefault="009E2AF4">
      <w:pPr>
        <w:pStyle w:val="ConsPlusTitle"/>
        <w:jc w:val="center"/>
        <w:outlineLvl w:val="1"/>
      </w:pPr>
      <w:r>
        <w:t>VI. Обоснование включения подпрограмм и ведомственных</w:t>
      </w:r>
    </w:p>
    <w:p w:rsidR="009E2AF4" w:rsidRDefault="009E2AF4">
      <w:pPr>
        <w:pStyle w:val="ConsPlusTitle"/>
        <w:jc w:val="center"/>
      </w:pPr>
      <w:r>
        <w:t>целевых программ в состав муниципальной программы</w:t>
      </w:r>
    </w:p>
    <w:p w:rsidR="009E2AF4" w:rsidRDefault="009E2AF4">
      <w:pPr>
        <w:pStyle w:val="ConsPlusNormal"/>
        <w:jc w:val="both"/>
      </w:pPr>
    </w:p>
    <w:p w:rsidR="009E2AF4" w:rsidRDefault="009E2AF4">
      <w:pPr>
        <w:pStyle w:val="ConsPlusNormal"/>
        <w:ind w:firstLine="540"/>
        <w:jc w:val="both"/>
      </w:pPr>
      <w:proofErr w:type="gramStart"/>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"Развитие сфер культуры и туризма, сохранение и популяризация культурного наследия муниципального образования" программы.</w:t>
      </w:r>
      <w:proofErr w:type="gramEnd"/>
    </w:p>
    <w:p w:rsidR="009E2AF4" w:rsidRDefault="009E2AF4">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9E2AF4" w:rsidRDefault="009E2AF4">
      <w:pPr>
        <w:pStyle w:val="ConsPlusNormal"/>
        <w:spacing w:before="220"/>
        <w:ind w:firstLine="540"/>
        <w:jc w:val="both"/>
      </w:pPr>
      <w:r>
        <w:t>Для решения задач муниципальной программы в ее состав включены пять подпрограмм:</w:t>
      </w:r>
    </w:p>
    <w:p w:rsidR="009E2AF4" w:rsidRDefault="009E2AF4">
      <w:pPr>
        <w:pStyle w:val="ConsPlusNormal"/>
        <w:spacing w:before="220"/>
        <w:ind w:firstLine="540"/>
        <w:jc w:val="both"/>
      </w:pPr>
      <w:hyperlink w:anchor="P820" w:history="1">
        <w:r>
          <w:rPr>
            <w:color w:val="0000FF"/>
          </w:rPr>
          <w:t>Подпрограмма 1</w:t>
        </w:r>
      </w:hyperlink>
      <w:r>
        <w:t>. "Развитие сферы культуры в муниципальном образовании "Город Псков" позволит:</w:t>
      </w:r>
    </w:p>
    <w:p w:rsidR="009E2AF4" w:rsidRDefault="009E2AF4">
      <w:pPr>
        <w:pStyle w:val="ConsPlusNormal"/>
        <w:spacing w:before="220"/>
        <w:ind w:firstLine="540"/>
        <w:jc w:val="both"/>
      </w:pPr>
      <w:r>
        <w:t>- улучшить качество муниципальных услуг, предоставляемых муниципальными учреждениями культуры и муниципальными образовательными учреждениями дополнительного образования посредством укрепления материально-технической базы учреждений культуры и муниципальных образовательных учреждений дополнительного образования, проведения капитального и текущего ремонтов зданий подведомственных учреждений;</w:t>
      </w:r>
    </w:p>
    <w:p w:rsidR="009E2AF4" w:rsidRDefault="009E2AF4">
      <w:pPr>
        <w:pStyle w:val="ConsPlusNormal"/>
        <w:spacing w:before="220"/>
        <w:ind w:firstLine="540"/>
        <w:jc w:val="both"/>
      </w:pPr>
      <w:r>
        <w:t>- увеличить количество общегородских мероприятий, проводимых на территории муниципального образования "Город Псков", до 60 к 2021 году;</w:t>
      </w:r>
    </w:p>
    <w:p w:rsidR="009E2AF4" w:rsidRDefault="009E2AF4">
      <w:pPr>
        <w:pStyle w:val="ConsPlusNormal"/>
        <w:jc w:val="both"/>
      </w:pPr>
      <w:r>
        <w:t xml:space="preserve">(в ред. </w:t>
      </w:r>
      <w:hyperlink r:id="rId34" w:history="1">
        <w:r>
          <w:rPr>
            <w:color w:val="0000FF"/>
          </w:rPr>
          <w:t>постановления</w:t>
        </w:r>
      </w:hyperlink>
      <w:r>
        <w:t xml:space="preserve"> Администрации города Пскова от 08.11.2018 N 1702)</w:t>
      </w:r>
    </w:p>
    <w:p w:rsidR="009E2AF4" w:rsidRDefault="009E2AF4">
      <w:pPr>
        <w:pStyle w:val="ConsPlusNormal"/>
        <w:spacing w:before="220"/>
        <w:ind w:firstLine="540"/>
        <w:jc w:val="both"/>
      </w:pPr>
      <w:r>
        <w:t>- приобщить население к духовно-нравственным и культурным традициям города Пскова;</w:t>
      </w:r>
    </w:p>
    <w:p w:rsidR="009E2AF4" w:rsidRDefault="009E2AF4">
      <w:pPr>
        <w:pStyle w:val="ConsPlusNormal"/>
        <w:spacing w:before="220"/>
        <w:ind w:firstLine="540"/>
        <w:jc w:val="both"/>
      </w:pPr>
      <w:r>
        <w:t>- обеспечить жителей города услугами муниципальных учреждений культуры;</w:t>
      </w:r>
    </w:p>
    <w:p w:rsidR="009E2AF4" w:rsidRDefault="009E2AF4">
      <w:pPr>
        <w:pStyle w:val="ConsPlusNormal"/>
        <w:spacing w:before="220"/>
        <w:ind w:firstLine="540"/>
        <w:jc w:val="both"/>
      </w:pPr>
      <w:r>
        <w:t>- способствовать реализации творческого потенциала подрастающего поколения.</w:t>
      </w:r>
    </w:p>
    <w:p w:rsidR="009E2AF4" w:rsidRDefault="009E2AF4">
      <w:pPr>
        <w:pStyle w:val="ConsPlusNormal"/>
        <w:spacing w:before="220"/>
        <w:ind w:firstLine="540"/>
        <w:jc w:val="both"/>
      </w:pPr>
      <w:hyperlink w:anchor="P1456" w:history="1">
        <w:r>
          <w:rPr>
            <w:color w:val="0000FF"/>
          </w:rPr>
          <w:t>Подпрограмма 2</w:t>
        </w:r>
      </w:hyperlink>
      <w:r>
        <w:t>. "Культурное наследие муниципального образования "Город Псков" позволит:</w:t>
      </w:r>
    </w:p>
    <w:p w:rsidR="009E2AF4" w:rsidRDefault="009E2AF4">
      <w:pPr>
        <w:pStyle w:val="ConsPlusNormal"/>
        <w:spacing w:before="220"/>
        <w:ind w:firstLine="540"/>
        <w:jc w:val="both"/>
      </w:pPr>
      <w:r>
        <w:t>- обеспечить высокий уровень сохранности объектов культурного наследия, находящихся в муниципальной собственности, повышение уровня осведомленности псковичей о культурном наследии и сформированности ценностного отношения к нему;</w:t>
      </w:r>
    </w:p>
    <w:p w:rsidR="009E2AF4" w:rsidRDefault="009E2AF4">
      <w:pPr>
        <w:pStyle w:val="ConsPlusNormal"/>
        <w:spacing w:before="220"/>
        <w:ind w:firstLine="540"/>
        <w:jc w:val="both"/>
      </w:pPr>
      <w:r>
        <w:t>- систематизировать и совершенствовать деятельность по увековечению памяти выдающихся личностей и знаменательных исторических событий города Пскова, мемориальной работы в городе Пскове.</w:t>
      </w:r>
    </w:p>
    <w:p w:rsidR="009E2AF4" w:rsidRDefault="009E2AF4">
      <w:pPr>
        <w:pStyle w:val="ConsPlusNormal"/>
        <w:spacing w:before="220"/>
        <w:ind w:firstLine="540"/>
        <w:jc w:val="both"/>
      </w:pPr>
      <w:hyperlink w:anchor="P1869" w:history="1">
        <w:r>
          <w:rPr>
            <w:color w:val="0000FF"/>
          </w:rPr>
          <w:t>Подпрограмма 3</w:t>
        </w:r>
      </w:hyperlink>
      <w:r>
        <w:t>. "Развитие туризма в муниципальном образовании "Город Псков" позволит:</w:t>
      </w:r>
    </w:p>
    <w:p w:rsidR="009E2AF4" w:rsidRDefault="009E2AF4">
      <w:pPr>
        <w:pStyle w:val="ConsPlusNormal"/>
        <w:spacing w:before="220"/>
        <w:ind w:firstLine="540"/>
        <w:jc w:val="both"/>
      </w:pPr>
      <w:r>
        <w:t>- развивать инфраструктуру туризма;</w:t>
      </w:r>
    </w:p>
    <w:p w:rsidR="009E2AF4" w:rsidRDefault="009E2AF4">
      <w:pPr>
        <w:pStyle w:val="ConsPlusNormal"/>
        <w:spacing w:before="220"/>
        <w:ind w:firstLine="540"/>
        <w:jc w:val="both"/>
      </w:pPr>
      <w:r>
        <w:t>- ревитализировать общественные пространства, создавать благоприятные условий для отдыха и рекреации;</w:t>
      </w:r>
    </w:p>
    <w:p w:rsidR="009E2AF4" w:rsidRDefault="009E2AF4">
      <w:pPr>
        <w:pStyle w:val="ConsPlusNormal"/>
        <w:spacing w:before="220"/>
        <w:ind w:firstLine="540"/>
        <w:jc w:val="both"/>
      </w:pPr>
      <w:r>
        <w:t>- увеличивать внутренний и въездной туристский поток, повышать качество туристских услуг;</w:t>
      </w:r>
    </w:p>
    <w:p w:rsidR="009E2AF4" w:rsidRDefault="009E2AF4">
      <w:pPr>
        <w:pStyle w:val="ConsPlusNormal"/>
        <w:spacing w:before="220"/>
        <w:ind w:firstLine="540"/>
        <w:jc w:val="both"/>
      </w:pPr>
      <w:r>
        <w:lastRenderedPageBreak/>
        <w:t>- формировать положительный имидж дестинации, повышать информированность населения о туристском потенциале Пскова;</w:t>
      </w:r>
    </w:p>
    <w:p w:rsidR="009E2AF4" w:rsidRDefault="009E2AF4">
      <w:pPr>
        <w:pStyle w:val="ConsPlusNormal"/>
        <w:spacing w:before="220"/>
        <w:ind w:firstLine="540"/>
        <w:jc w:val="both"/>
      </w:pPr>
      <w:r>
        <w:t>- создавать новые туристские маршруты и расширение событийного календаря.</w:t>
      </w:r>
    </w:p>
    <w:p w:rsidR="009E2AF4" w:rsidRDefault="009E2AF4">
      <w:pPr>
        <w:pStyle w:val="ConsPlusNormal"/>
        <w:spacing w:before="220"/>
        <w:ind w:firstLine="540"/>
        <w:jc w:val="both"/>
      </w:pPr>
      <w:hyperlink w:anchor="P2484"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 позволит:</w:t>
      </w:r>
    </w:p>
    <w:p w:rsidR="009E2AF4" w:rsidRDefault="009E2AF4">
      <w:pPr>
        <w:pStyle w:val="ConsPlusNormal"/>
        <w:spacing w:before="220"/>
        <w:ind w:firstLine="540"/>
        <w:jc w:val="both"/>
      </w:pPr>
      <w:r>
        <w:t>- обеспечить сохранность и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9E2AF4" w:rsidRDefault="009E2AF4">
      <w:pPr>
        <w:pStyle w:val="ConsPlusNormal"/>
        <w:spacing w:before="220"/>
        <w:ind w:firstLine="540"/>
        <w:jc w:val="both"/>
      </w:pPr>
      <w:hyperlink w:anchor="P2843" w:history="1">
        <w:r>
          <w:rPr>
            <w:color w:val="0000FF"/>
          </w:rPr>
          <w:t>Подпрограмма 5</w:t>
        </w:r>
      </w:hyperlink>
      <w:r>
        <w:t>. "Обеспечение условий реализации муниципальной программы" позволит:</w:t>
      </w:r>
    </w:p>
    <w:p w:rsidR="009E2AF4" w:rsidRDefault="009E2AF4">
      <w:pPr>
        <w:pStyle w:val="ConsPlusNormal"/>
        <w:spacing w:before="220"/>
        <w:ind w:firstLine="540"/>
        <w:jc w:val="both"/>
      </w:pPr>
      <w:r>
        <w:t>- обеспечить контроль качества муниципальных услуг в сфере культуры;</w:t>
      </w:r>
    </w:p>
    <w:p w:rsidR="009E2AF4" w:rsidRDefault="009E2AF4">
      <w:pPr>
        <w:pStyle w:val="ConsPlusNormal"/>
        <w:spacing w:before="220"/>
        <w:ind w:firstLine="540"/>
        <w:jc w:val="both"/>
      </w:pPr>
      <w:r>
        <w:t>- обеспечить переход на эффективный контракт с руководителями подведомственных учреждений;</w:t>
      </w:r>
    </w:p>
    <w:p w:rsidR="009E2AF4" w:rsidRDefault="009E2AF4">
      <w:pPr>
        <w:pStyle w:val="ConsPlusNormal"/>
        <w:spacing w:before="220"/>
        <w:ind w:firstLine="540"/>
        <w:jc w:val="both"/>
      </w:pPr>
      <w:r>
        <w:t>- довести среднюю заработную плату работников учреждений до средней заработной платы по области (</w:t>
      </w:r>
      <w:proofErr w:type="gramStart"/>
      <w:r>
        <w:t>согласно</w:t>
      </w:r>
      <w:proofErr w:type="gramEnd"/>
      <w:r>
        <w:t xml:space="preserve"> "дорожной карты");</w:t>
      </w:r>
    </w:p>
    <w:p w:rsidR="009E2AF4" w:rsidRDefault="009E2AF4">
      <w:pPr>
        <w:pStyle w:val="ConsPlusNormal"/>
        <w:spacing w:before="220"/>
        <w:ind w:firstLine="540"/>
        <w:jc w:val="both"/>
      </w:pPr>
      <w:r>
        <w:t>- своевременно принимать правовые акты, разрабатывать иные документы, необходимые для реализации мероприятий муниципальной программы.</w:t>
      </w:r>
    </w:p>
    <w:p w:rsidR="009E2AF4" w:rsidRDefault="009E2AF4">
      <w:pPr>
        <w:pStyle w:val="ConsPlusNormal"/>
        <w:jc w:val="both"/>
      </w:pPr>
    </w:p>
    <w:p w:rsidR="009E2AF4" w:rsidRDefault="009E2AF4">
      <w:pPr>
        <w:pStyle w:val="ConsPlusTitle"/>
        <w:jc w:val="center"/>
        <w:outlineLvl w:val="1"/>
      </w:pPr>
      <w:r>
        <w:t>VII. Сведения о целевых индикаторах муниципальной программы</w:t>
      </w:r>
    </w:p>
    <w:p w:rsidR="009E2AF4" w:rsidRDefault="009E2AF4">
      <w:pPr>
        <w:pStyle w:val="ConsPlusNormal"/>
        <w:jc w:val="center"/>
      </w:pPr>
      <w:proofErr w:type="gramStart"/>
      <w:r>
        <w:t xml:space="preserve">(в ред. </w:t>
      </w:r>
      <w:hyperlink r:id="rId35"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center"/>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24"/>
        <w:gridCol w:w="1474"/>
        <w:gridCol w:w="1191"/>
        <w:gridCol w:w="1134"/>
        <w:gridCol w:w="1134"/>
        <w:gridCol w:w="1134"/>
        <w:gridCol w:w="1134"/>
        <w:gridCol w:w="1134"/>
        <w:gridCol w:w="1134"/>
      </w:tblGrid>
      <w:tr w:rsidR="009E2AF4">
        <w:tc>
          <w:tcPr>
            <w:tcW w:w="680" w:type="dxa"/>
            <w:vMerge w:val="restart"/>
          </w:tcPr>
          <w:p w:rsidR="009E2AF4" w:rsidRDefault="009E2AF4">
            <w:pPr>
              <w:pStyle w:val="ConsPlusNormal"/>
              <w:jc w:val="center"/>
            </w:pPr>
            <w:r>
              <w:lastRenderedPageBreak/>
              <w:t xml:space="preserve">N </w:t>
            </w:r>
            <w:proofErr w:type="gramStart"/>
            <w:r>
              <w:t>п</w:t>
            </w:r>
            <w:proofErr w:type="gramEnd"/>
            <w:r>
              <w:t>/п</w:t>
            </w:r>
          </w:p>
        </w:tc>
        <w:tc>
          <w:tcPr>
            <w:tcW w:w="2324" w:type="dxa"/>
            <w:vMerge w:val="restart"/>
          </w:tcPr>
          <w:p w:rsidR="009E2AF4" w:rsidRDefault="009E2AF4">
            <w:pPr>
              <w:pStyle w:val="ConsPlusNormal"/>
              <w:jc w:val="center"/>
            </w:pPr>
            <w:r>
              <w:t>Наименование целевого показателя (индикатора)</w:t>
            </w:r>
          </w:p>
        </w:tc>
        <w:tc>
          <w:tcPr>
            <w:tcW w:w="1474" w:type="dxa"/>
            <w:vMerge w:val="restart"/>
          </w:tcPr>
          <w:p w:rsidR="009E2AF4" w:rsidRDefault="009E2AF4">
            <w:pPr>
              <w:pStyle w:val="ConsPlusNormal"/>
              <w:jc w:val="center"/>
            </w:pPr>
            <w:r>
              <w:t>Единицы измерения</w:t>
            </w:r>
          </w:p>
        </w:tc>
        <w:tc>
          <w:tcPr>
            <w:tcW w:w="7995" w:type="dxa"/>
            <w:gridSpan w:val="7"/>
          </w:tcPr>
          <w:p w:rsidR="009E2AF4" w:rsidRDefault="009E2AF4">
            <w:pPr>
              <w:pStyle w:val="ConsPlusNormal"/>
              <w:jc w:val="center"/>
            </w:pPr>
            <w:r>
              <w:t>Значения целевых показателей (индикаторов)</w:t>
            </w:r>
          </w:p>
        </w:tc>
      </w:tr>
      <w:tr w:rsidR="009E2AF4">
        <w:tc>
          <w:tcPr>
            <w:tcW w:w="680" w:type="dxa"/>
            <w:vMerge/>
          </w:tcPr>
          <w:p w:rsidR="009E2AF4" w:rsidRDefault="009E2AF4"/>
        </w:tc>
        <w:tc>
          <w:tcPr>
            <w:tcW w:w="2324" w:type="dxa"/>
            <w:vMerge/>
          </w:tcPr>
          <w:p w:rsidR="009E2AF4" w:rsidRDefault="009E2AF4"/>
        </w:tc>
        <w:tc>
          <w:tcPr>
            <w:tcW w:w="1474" w:type="dxa"/>
            <w:vMerge/>
          </w:tcPr>
          <w:p w:rsidR="009E2AF4" w:rsidRDefault="009E2AF4"/>
        </w:tc>
        <w:tc>
          <w:tcPr>
            <w:tcW w:w="1191" w:type="dxa"/>
          </w:tcPr>
          <w:p w:rsidR="009E2AF4" w:rsidRDefault="009E2AF4">
            <w:pPr>
              <w:pStyle w:val="ConsPlusNormal"/>
              <w:jc w:val="center"/>
            </w:pPr>
            <w:r>
              <w:t>2015 год</w:t>
            </w:r>
          </w:p>
        </w:tc>
        <w:tc>
          <w:tcPr>
            <w:tcW w:w="1134" w:type="dxa"/>
          </w:tcPr>
          <w:p w:rsidR="009E2AF4" w:rsidRDefault="009E2AF4">
            <w:pPr>
              <w:pStyle w:val="ConsPlusNormal"/>
              <w:jc w:val="center"/>
            </w:pPr>
            <w:r>
              <w:t>2016 год</w:t>
            </w:r>
          </w:p>
        </w:tc>
        <w:tc>
          <w:tcPr>
            <w:tcW w:w="1134" w:type="dxa"/>
          </w:tcPr>
          <w:p w:rsidR="009E2AF4" w:rsidRDefault="009E2AF4">
            <w:pPr>
              <w:pStyle w:val="ConsPlusNormal"/>
              <w:jc w:val="center"/>
            </w:pPr>
            <w:r>
              <w:t>2017 год</w:t>
            </w:r>
          </w:p>
        </w:tc>
        <w:tc>
          <w:tcPr>
            <w:tcW w:w="1134" w:type="dxa"/>
          </w:tcPr>
          <w:p w:rsidR="009E2AF4" w:rsidRDefault="009E2AF4">
            <w:pPr>
              <w:pStyle w:val="ConsPlusNormal"/>
              <w:jc w:val="center"/>
            </w:pPr>
            <w:r>
              <w:t>2018 год</w:t>
            </w:r>
          </w:p>
        </w:tc>
        <w:tc>
          <w:tcPr>
            <w:tcW w:w="1134" w:type="dxa"/>
          </w:tcPr>
          <w:p w:rsidR="009E2AF4" w:rsidRDefault="009E2AF4">
            <w:pPr>
              <w:pStyle w:val="ConsPlusNormal"/>
              <w:jc w:val="center"/>
            </w:pPr>
            <w:r>
              <w:t>2019 год</w:t>
            </w:r>
          </w:p>
        </w:tc>
        <w:tc>
          <w:tcPr>
            <w:tcW w:w="1134" w:type="dxa"/>
          </w:tcPr>
          <w:p w:rsidR="009E2AF4" w:rsidRDefault="009E2AF4">
            <w:pPr>
              <w:pStyle w:val="ConsPlusNormal"/>
              <w:jc w:val="center"/>
            </w:pPr>
            <w:r>
              <w:t>2020 год</w:t>
            </w:r>
          </w:p>
        </w:tc>
        <w:tc>
          <w:tcPr>
            <w:tcW w:w="1134" w:type="dxa"/>
          </w:tcPr>
          <w:p w:rsidR="009E2AF4" w:rsidRDefault="009E2AF4">
            <w:pPr>
              <w:pStyle w:val="ConsPlusNormal"/>
              <w:jc w:val="center"/>
            </w:pPr>
            <w:r>
              <w:t>2021 год</w:t>
            </w:r>
          </w:p>
        </w:tc>
      </w:tr>
      <w:tr w:rsidR="009E2AF4">
        <w:tc>
          <w:tcPr>
            <w:tcW w:w="12473" w:type="dxa"/>
            <w:gridSpan w:val="10"/>
          </w:tcPr>
          <w:p w:rsidR="009E2AF4" w:rsidRDefault="009E2AF4">
            <w:pPr>
              <w:pStyle w:val="ConsPlusNormal"/>
              <w:jc w:val="center"/>
              <w:outlineLvl w:val="2"/>
            </w:pPr>
            <w:r>
              <w:t>Программа. 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c>
          <w:tcPr>
            <w:tcW w:w="680" w:type="dxa"/>
          </w:tcPr>
          <w:p w:rsidR="009E2AF4" w:rsidRDefault="009E2AF4">
            <w:pPr>
              <w:pStyle w:val="ConsPlusNormal"/>
              <w:jc w:val="center"/>
            </w:pPr>
            <w:r>
              <w:t>1</w:t>
            </w:r>
          </w:p>
        </w:tc>
        <w:tc>
          <w:tcPr>
            <w:tcW w:w="2324" w:type="dxa"/>
          </w:tcPr>
          <w:p w:rsidR="009E2AF4" w:rsidRDefault="009E2AF4">
            <w:pPr>
              <w:pStyle w:val="ConsPlusNormal"/>
            </w:pPr>
            <w:r>
              <w:t>Количество мероприятий по популяризации культурного и исторического наследия, организованных и проведенных в рамках программы</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10</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r>
      <w:tr w:rsidR="009E2AF4">
        <w:tc>
          <w:tcPr>
            <w:tcW w:w="680" w:type="dxa"/>
          </w:tcPr>
          <w:p w:rsidR="009E2AF4" w:rsidRDefault="009E2AF4">
            <w:pPr>
              <w:pStyle w:val="ConsPlusNormal"/>
              <w:jc w:val="center"/>
            </w:pPr>
            <w:r>
              <w:t>2</w:t>
            </w:r>
          </w:p>
        </w:tc>
        <w:tc>
          <w:tcPr>
            <w:tcW w:w="2324" w:type="dxa"/>
          </w:tcPr>
          <w:p w:rsidR="009E2AF4" w:rsidRDefault="009E2AF4">
            <w:pPr>
              <w:pStyle w:val="ConsPlusNormal"/>
            </w:pPr>
            <w: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9</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r>
      <w:tr w:rsidR="009E2AF4">
        <w:tc>
          <w:tcPr>
            <w:tcW w:w="680" w:type="dxa"/>
          </w:tcPr>
          <w:p w:rsidR="009E2AF4" w:rsidRDefault="009E2AF4">
            <w:pPr>
              <w:pStyle w:val="ConsPlusNormal"/>
              <w:jc w:val="center"/>
            </w:pPr>
            <w:r>
              <w:t>3</w:t>
            </w:r>
          </w:p>
        </w:tc>
        <w:tc>
          <w:tcPr>
            <w:tcW w:w="2324" w:type="dxa"/>
          </w:tcPr>
          <w:p w:rsidR="009E2AF4" w:rsidRDefault="009E2AF4">
            <w:pPr>
              <w:pStyle w:val="ConsPlusNormal"/>
            </w:pPr>
            <w:r>
              <w:t xml:space="preserve">Оценка показателей </w:t>
            </w:r>
            <w:r>
              <w:lastRenderedPageBreak/>
              <w:t xml:space="preserve">качества финансового менеджмента (ежегодное итоговое значение </w:t>
            </w:r>
            <w:proofErr w:type="gramStart"/>
            <w:r>
              <w:t>оценки качества финансового менеджмента Управления культуры Администрации города</w:t>
            </w:r>
            <w:proofErr w:type="gramEnd"/>
            <w:r>
              <w:t xml:space="preserve"> Пскова, далее - УК АГП)</w:t>
            </w:r>
          </w:p>
        </w:tc>
        <w:tc>
          <w:tcPr>
            <w:tcW w:w="1474" w:type="dxa"/>
          </w:tcPr>
          <w:p w:rsidR="009E2AF4" w:rsidRDefault="009E2AF4">
            <w:pPr>
              <w:pStyle w:val="ConsPlusNormal"/>
            </w:pPr>
            <w:r>
              <w:lastRenderedPageBreak/>
              <w:t>Балл</w:t>
            </w:r>
          </w:p>
        </w:tc>
        <w:tc>
          <w:tcPr>
            <w:tcW w:w="1191" w:type="dxa"/>
          </w:tcPr>
          <w:p w:rsidR="009E2AF4" w:rsidRDefault="009E2AF4">
            <w:pPr>
              <w:pStyle w:val="ConsPlusNormal"/>
              <w:jc w:val="center"/>
            </w:pPr>
            <w:r>
              <w:t>70,0</w:t>
            </w:r>
          </w:p>
        </w:tc>
        <w:tc>
          <w:tcPr>
            <w:tcW w:w="1134" w:type="dxa"/>
          </w:tcPr>
          <w:p w:rsidR="009E2AF4" w:rsidRDefault="009E2AF4">
            <w:pPr>
              <w:pStyle w:val="ConsPlusNormal"/>
              <w:jc w:val="center"/>
            </w:pPr>
            <w:r>
              <w:t>75,0</w:t>
            </w:r>
          </w:p>
        </w:tc>
        <w:tc>
          <w:tcPr>
            <w:tcW w:w="1134" w:type="dxa"/>
          </w:tcPr>
          <w:p w:rsidR="009E2AF4" w:rsidRDefault="009E2AF4">
            <w:pPr>
              <w:pStyle w:val="ConsPlusNormal"/>
              <w:jc w:val="center"/>
            </w:pPr>
            <w:r>
              <w:t>80,0</w:t>
            </w:r>
          </w:p>
        </w:tc>
        <w:tc>
          <w:tcPr>
            <w:tcW w:w="1134" w:type="dxa"/>
          </w:tcPr>
          <w:p w:rsidR="009E2AF4" w:rsidRDefault="009E2AF4">
            <w:pPr>
              <w:pStyle w:val="ConsPlusNormal"/>
              <w:jc w:val="center"/>
            </w:pPr>
            <w:r>
              <w:t>82,5</w:t>
            </w:r>
          </w:p>
        </w:tc>
        <w:tc>
          <w:tcPr>
            <w:tcW w:w="1134" w:type="dxa"/>
          </w:tcPr>
          <w:p w:rsidR="009E2AF4" w:rsidRDefault="009E2AF4">
            <w:pPr>
              <w:pStyle w:val="ConsPlusNormal"/>
              <w:jc w:val="center"/>
            </w:pPr>
            <w:r>
              <w:t>83,0</w:t>
            </w:r>
          </w:p>
        </w:tc>
        <w:tc>
          <w:tcPr>
            <w:tcW w:w="1134" w:type="dxa"/>
          </w:tcPr>
          <w:p w:rsidR="009E2AF4" w:rsidRDefault="009E2AF4">
            <w:pPr>
              <w:pStyle w:val="ConsPlusNormal"/>
              <w:jc w:val="center"/>
            </w:pPr>
            <w:r>
              <w:t>84,0</w:t>
            </w:r>
          </w:p>
        </w:tc>
        <w:tc>
          <w:tcPr>
            <w:tcW w:w="1134" w:type="dxa"/>
          </w:tcPr>
          <w:p w:rsidR="009E2AF4" w:rsidRDefault="009E2AF4">
            <w:pPr>
              <w:pStyle w:val="ConsPlusNormal"/>
              <w:jc w:val="center"/>
            </w:pPr>
            <w:r>
              <w:t>84,0</w:t>
            </w:r>
          </w:p>
        </w:tc>
      </w:tr>
      <w:tr w:rsidR="009E2AF4">
        <w:tc>
          <w:tcPr>
            <w:tcW w:w="680" w:type="dxa"/>
          </w:tcPr>
          <w:p w:rsidR="009E2AF4" w:rsidRDefault="009E2AF4">
            <w:pPr>
              <w:pStyle w:val="ConsPlusNormal"/>
              <w:jc w:val="center"/>
            </w:pPr>
            <w:r>
              <w:lastRenderedPageBreak/>
              <w:t>4</w:t>
            </w:r>
          </w:p>
        </w:tc>
        <w:tc>
          <w:tcPr>
            <w:tcW w:w="2324" w:type="dxa"/>
          </w:tcPr>
          <w:p w:rsidR="009E2AF4" w:rsidRDefault="009E2AF4">
            <w:pPr>
              <w:pStyle w:val="ConsPlusNormal"/>
            </w:pPr>
            <w:r>
              <w:t>Доля выполненных (проведенных) мероприятий, предусмотренных муниципальным заданием по предоставлению услуг муниципальными учреждениями культуры</w:t>
            </w:r>
          </w:p>
        </w:tc>
        <w:tc>
          <w:tcPr>
            <w:tcW w:w="1474" w:type="dxa"/>
          </w:tcPr>
          <w:p w:rsidR="009E2AF4" w:rsidRDefault="009E2AF4">
            <w:pPr>
              <w:pStyle w:val="ConsPlusNormal"/>
            </w:pPr>
            <w:r>
              <w:t>Процент</w:t>
            </w:r>
          </w:p>
        </w:tc>
        <w:tc>
          <w:tcPr>
            <w:tcW w:w="1191"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r>
      <w:tr w:rsidR="009E2AF4">
        <w:tc>
          <w:tcPr>
            <w:tcW w:w="680" w:type="dxa"/>
          </w:tcPr>
          <w:p w:rsidR="009E2AF4" w:rsidRDefault="009E2AF4">
            <w:pPr>
              <w:pStyle w:val="ConsPlusNormal"/>
              <w:jc w:val="center"/>
            </w:pPr>
            <w:r>
              <w:t>5</w:t>
            </w:r>
          </w:p>
        </w:tc>
        <w:tc>
          <w:tcPr>
            <w:tcW w:w="2324" w:type="dxa"/>
          </w:tcPr>
          <w:p w:rsidR="009E2AF4" w:rsidRDefault="009E2AF4">
            <w:pPr>
              <w:pStyle w:val="ConsPlusNormal"/>
            </w:pPr>
            <w:r>
              <w:t>Количество посещений туристов</w:t>
            </w:r>
          </w:p>
        </w:tc>
        <w:tc>
          <w:tcPr>
            <w:tcW w:w="1474" w:type="dxa"/>
          </w:tcPr>
          <w:p w:rsidR="009E2AF4" w:rsidRDefault="009E2AF4">
            <w:pPr>
              <w:pStyle w:val="ConsPlusNormal"/>
            </w:pPr>
            <w:r>
              <w:t>Тысяча человек</w:t>
            </w:r>
          </w:p>
        </w:tc>
        <w:tc>
          <w:tcPr>
            <w:tcW w:w="1191" w:type="dxa"/>
          </w:tcPr>
          <w:p w:rsidR="009E2AF4" w:rsidRDefault="009E2AF4">
            <w:pPr>
              <w:pStyle w:val="ConsPlusNormal"/>
              <w:jc w:val="center"/>
            </w:pPr>
            <w:r>
              <w:t>250,0</w:t>
            </w:r>
          </w:p>
        </w:tc>
        <w:tc>
          <w:tcPr>
            <w:tcW w:w="1134" w:type="dxa"/>
          </w:tcPr>
          <w:p w:rsidR="009E2AF4" w:rsidRDefault="009E2AF4">
            <w:pPr>
              <w:pStyle w:val="ConsPlusNormal"/>
              <w:jc w:val="center"/>
            </w:pPr>
            <w:r>
              <w:t>280,0</w:t>
            </w:r>
          </w:p>
        </w:tc>
        <w:tc>
          <w:tcPr>
            <w:tcW w:w="1134" w:type="dxa"/>
          </w:tcPr>
          <w:p w:rsidR="009E2AF4" w:rsidRDefault="009E2AF4">
            <w:pPr>
              <w:pStyle w:val="ConsPlusNormal"/>
              <w:jc w:val="center"/>
            </w:pPr>
            <w:r>
              <w:t>410,0</w:t>
            </w:r>
          </w:p>
        </w:tc>
        <w:tc>
          <w:tcPr>
            <w:tcW w:w="1134" w:type="dxa"/>
          </w:tcPr>
          <w:p w:rsidR="009E2AF4" w:rsidRDefault="009E2AF4">
            <w:pPr>
              <w:pStyle w:val="ConsPlusNormal"/>
              <w:jc w:val="center"/>
            </w:pPr>
            <w:r>
              <w:t>450,0</w:t>
            </w:r>
          </w:p>
        </w:tc>
        <w:tc>
          <w:tcPr>
            <w:tcW w:w="1134" w:type="dxa"/>
          </w:tcPr>
          <w:p w:rsidR="009E2AF4" w:rsidRDefault="009E2AF4">
            <w:pPr>
              <w:pStyle w:val="ConsPlusNormal"/>
              <w:jc w:val="center"/>
            </w:pPr>
            <w:r>
              <w:t>480,0</w:t>
            </w:r>
          </w:p>
        </w:tc>
        <w:tc>
          <w:tcPr>
            <w:tcW w:w="1134" w:type="dxa"/>
          </w:tcPr>
          <w:p w:rsidR="009E2AF4" w:rsidRDefault="009E2AF4">
            <w:pPr>
              <w:pStyle w:val="ConsPlusNormal"/>
              <w:jc w:val="center"/>
            </w:pPr>
            <w:r>
              <w:t>500,0</w:t>
            </w:r>
          </w:p>
        </w:tc>
        <w:tc>
          <w:tcPr>
            <w:tcW w:w="1134" w:type="dxa"/>
          </w:tcPr>
          <w:p w:rsidR="009E2AF4" w:rsidRDefault="009E2AF4">
            <w:pPr>
              <w:pStyle w:val="ConsPlusNormal"/>
              <w:jc w:val="center"/>
            </w:pPr>
            <w:r>
              <w:t>520,0</w:t>
            </w:r>
          </w:p>
        </w:tc>
      </w:tr>
      <w:tr w:rsidR="009E2AF4">
        <w:tc>
          <w:tcPr>
            <w:tcW w:w="12473" w:type="dxa"/>
            <w:gridSpan w:val="10"/>
          </w:tcPr>
          <w:p w:rsidR="009E2AF4" w:rsidRDefault="009E2AF4">
            <w:pPr>
              <w:pStyle w:val="ConsPlusNormal"/>
              <w:jc w:val="center"/>
              <w:outlineLvl w:val="3"/>
            </w:pPr>
            <w:hyperlink w:anchor="P820" w:history="1">
              <w:r>
                <w:rPr>
                  <w:color w:val="0000FF"/>
                </w:rPr>
                <w:t>Подпрограмма 1</w:t>
              </w:r>
            </w:hyperlink>
            <w:r>
              <w:t>. Развитие сферы культуры в муниципальном образовании "Город Псков"</w:t>
            </w:r>
          </w:p>
        </w:tc>
      </w:tr>
      <w:tr w:rsidR="009E2AF4">
        <w:tc>
          <w:tcPr>
            <w:tcW w:w="680" w:type="dxa"/>
          </w:tcPr>
          <w:p w:rsidR="009E2AF4" w:rsidRDefault="009E2AF4">
            <w:pPr>
              <w:pStyle w:val="ConsPlusNormal"/>
              <w:jc w:val="center"/>
            </w:pPr>
            <w:r>
              <w:t>1.1</w:t>
            </w:r>
          </w:p>
        </w:tc>
        <w:tc>
          <w:tcPr>
            <w:tcW w:w="2324" w:type="dxa"/>
          </w:tcPr>
          <w:p w:rsidR="009E2AF4" w:rsidRDefault="009E2AF4">
            <w:pPr>
              <w:pStyle w:val="ConsPlusNormal"/>
            </w:pPr>
            <w:r>
              <w:t>Темп прироста числа посетителей культурно-досуговых учреждений</w:t>
            </w:r>
          </w:p>
        </w:tc>
        <w:tc>
          <w:tcPr>
            <w:tcW w:w="1474" w:type="dxa"/>
          </w:tcPr>
          <w:p w:rsidR="009E2AF4" w:rsidRDefault="009E2AF4">
            <w:pPr>
              <w:pStyle w:val="ConsPlusNormal"/>
            </w:pPr>
            <w:r>
              <w:t>Процент</w:t>
            </w:r>
          </w:p>
        </w:tc>
        <w:tc>
          <w:tcPr>
            <w:tcW w:w="1191" w:type="dxa"/>
          </w:tcPr>
          <w:p w:rsidR="009E2AF4" w:rsidRDefault="009E2AF4">
            <w:pPr>
              <w:pStyle w:val="ConsPlusNormal"/>
              <w:jc w:val="center"/>
            </w:pPr>
            <w:r>
              <w:t>16,2</w:t>
            </w:r>
          </w:p>
        </w:tc>
        <w:tc>
          <w:tcPr>
            <w:tcW w:w="1134" w:type="dxa"/>
          </w:tcPr>
          <w:p w:rsidR="009E2AF4" w:rsidRDefault="009E2AF4">
            <w:pPr>
              <w:pStyle w:val="ConsPlusNormal"/>
              <w:jc w:val="center"/>
            </w:pPr>
            <w:r>
              <w:t>17,0</w:t>
            </w:r>
          </w:p>
        </w:tc>
        <w:tc>
          <w:tcPr>
            <w:tcW w:w="1134" w:type="dxa"/>
          </w:tcPr>
          <w:p w:rsidR="009E2AF4" w:rsidRDefault="009E2AF4">
            <w:pPr>
              <w:pStyle w:val="ConsPlusNormal"/>
              <w:jc w:val="center"/>
            </w:pPr>
            <w:r>
              <w:t>17,5</w:t>
            </w:r>
          </w:p>
        </w:tc>
        <w:tc>
          <w:tcPr>
            <w:tcW w:w="1134" w:type="dxa"/>
          </w:tcPr>
          <w:p w:rsidR="009E2AF4" w:rsidRDefault="009E2AF4">
            <w:pPr>
              <w:pStyle w:val="ConsPlusNormal"/>
              <w:jc w:val="center"/>
            </w:pPr>
            <w:r>
              <w:t>18,0</w:t>
            </w:r>
          </w:p>
        </w:tc>
        <w:tc>
          <w:tcPr>
            <w:tcW w:w="1134" w:type="dxa"/>
          </w:tcPr>
          <w:p w:rsidR="009E2AF4" w:rsidRDefault="009E2AF4">
            <w:pPr>
              <w:pStyle w:val="ConsPlusNormal"/>
              <w:jc w:val="center"/>
            </w:pPr>
            <w:r>
              <w:t>18,5</w:t>
            </w:r>
          </w:p>
        </w:tc>
        <w:tc>
          <w:tcPr>
            <w:tcW w:w="1134" w:type="dxa"/>
          </w:tcPr>
          <w:p w:rsidR="009E2AF4" w:rsidRDefault="009E2AF4">
            <w:pPr>
              <w:pStyle w:val="ConsPlusNormal"/>
              <w:jc w:val="center"/>
            </w:pPr>
            <w:r>
              <w:t>19,0</w:t>
            </w:r>
          </w:p>
        </w:tc>
        <w:tc>
          <w:tcPr>
            <w:tcW w:w="1134" w:type="dxa"/>
          </w:tcPr>
          <w:p w:rsidR="009E2AF4" w:rsidRDefault="009E2AF4">
            <w:pPr>
              <w:pStyle w:val="ConsPlusNormal"/>
              <w:jc w:val="center"/>
            </w:pPr>
            <w:r>
              <w:t>19,1</w:t>
            </w:r>
          </w:p>
        </w:tc>
      </w:tr>
      <w:tr w:rsidR="009E2AF4">
        <w:tc>
          <w:tcPr>
            <w:tcW w:w="680" w:type="dxa"/>
          </w:tcPr>
          <w:p w:rsidR="009E2AF4" w:rsidRDefault="009E2AF4">
            <w:pPr>
              <w:pStyle w:val="ConsPlusNormal"/>
              <w:jc w:val="center"/>
            </w:pPr>
            <w:r>
              <w:t>1.2</w:t>
            </w:r>
          </w:p>
        </w:tc>
        <w:tc>
          <w:tcPr>
            <w:tcW w:w="2324" w:type="dxa"/>
          </w:tcPr>
          <w:p w:rsidR="009E2AF4" w:rsidRDefault="009E2AF4">
            <w:pPr>
              <w:pStyle w:val="ConsPlusNormal"/>
            </w:pPr>
            <w:r>
              <w:t xml:space="preserve">Количество общегородских мероприятий, </w:t>
            </w:r>
            <w:r>
              <w:lastRenderedPageBreak/>
              <w:t>проведенных на территории муниципального образования (за год)</w:t>
            </w:r>
          </w:p>
        </w:tc>
        <w:tc>
          <w:tcPr>
            <w:tcW w:w="1474" w:type="dxa"/>
          </w:tcPr>
          <w:p w:rsidR="009E2AF4" w:rsidRDefault="009E2AF4">
            <w:pPr>
              <w:pStyle w:val="ConsPlusNormal"/>
            </w:pPr>
            <w:r>
              <w:lastRenderedPageBreak/>
              <w:t>Штука</w:t>
            </w:r>
          </w:p>
        </w:tc>
        <w:tc>
          <w:tcPr>
            <w:tcW w:w="1191" w:type="dxa"/>
          </w:tcPr>
          <w:p w:rsidR="009E2AF4" w:rsidRDefault="009E2AF4">
            <w:pPr>
              <w:pStyle w:val="ConsPlusNormal"/>
              <w:jc w:val="center"/>
            </w:pPr>
            <w:r>
              <w:t>51</w:t>
            </w:r>
          </w:p>
        </w:tc>
        <w:tc>
          <w:tcPr>
            <w:tcW w:w="1134" w:type="dxa"/>
          </w:tcPr>
          <w:p w:rsidR="009E2AF4" w:rsidRDefault="009E2AF4">
            <w:pPr>
              <w:pStyle w:val="ConsPlusNormal"/>
              <w:jc w:val="center"/>
            </w:pPr>
            <w:r>
              <w:t>52</w:t>
            </w:r>
          </w:p>
        </w:tc>
        <w:tc>
          <w:tcPr>
            <w:tcW w:w="1134" w:type="dxa"/>
          </w:tcPr>
          <w:p w:rsidR="009E2AF4" w:rsidRDefault="009E2AF4">
            <w:pPr>
              <w:pStyle w:val="ConsPlusNormal"/>
              <w:jc w:val="center"/>
            </w:pPr>
            <w:r>
              <w:t>53</w:t>
            </w:r>
          </w:p>
        </w:tc>
        <w:tc>
          <w:tcPr>
            <w:tcW w:w="1134" w:type="dxa"/>
          </w:tcPr>
          <w:p w:rsidR="009E2AF4" w:rsidRDefault="009E2AF4">
            <w:pPr>
              <w:pStyle w:val="ConsPlusNormal"/>
              <w:jc w:val="center"/>
            </w:pPr>
            <w:r>
              <w:t>55</w:t>
            </w:r>
          </w:p>
        </w:tc>
        <w:tc>
          <w:tcPr>
            <w:tcW w:w="1134" w:type="dxa"/>
          </w:tcPr>
          <w:p w:rsidR="009E2AF4" w:rsidRDefault="009E2AF4">
            <w:pPr>
              <w:pStyle w:val="ConsPlusNormal"/>
              <w:jc w:val="center"/>
            </w:pPr>
            <w:r>
              <w:t>57</w:t>
            </w:r>
          </w:p>
        </w:tc>
        <w:tc>
          <w:tcPr>
            <w:tcW w:w="1134" w:type="dxa"/>
          </w:tcPr>
          <w:p w:rsidR="009E2AF4" w:rsidRDefault="009E2AF4">
            <w:pPr>
              <w:pStyle w:val="ConsPlusNormal"/>
              <w:jc w:val="center"/>
            </w:pPr>
            <w:r>
              <w:t>60</w:t>
            </w:r>
          </w:p>
        </w:tc>
        <w:tc>
          <w:tcPr>
            <w:tcW w:w="1134" w:type="dxa"/>
          </w:tcPr>
          <w:p w:rsidR="009E2AF4" w:rsidRDefault="009E2AF4">
            <w:pPr>
              <w:pStyle w:val="ConsPlusNormal"/>
              <w:jc w:val="center"/>
            </w:pPr>
            <w:r>
              <w:t>60</w:t>
            </w:r>
          </w:p>
        </w:tc>
      </w:tr>
      <w:tr w:rsidR="009E2AF4">
        <w:tc>
          <w:tcPr>
            <w:tcW w:w="680" w:type="dxa"/>
          </w:tcPr>
          <w:p w:rsidR="009E2AF4" w:rsidRDefault="009E2AF4">
            <w:pPr>
              <w:pStyle w:val="ConsPlusNormal"/>
              <w:jc w:val="center"/>
            </w:pPr>
            <w:r>
              <w:lastRenderedPageBreak/>
              <w:t>1.3</w:t>
            </w:r>
          </w:p>
        </w:tc>
        <w:tc>
          <w:tcPr>
            <w:tcW w:w="2324" w:type="dxa"/>
          </w:tcPr>
          <w:p w:rsidR="009E2AF4" w:rsidRDefault="009E2AF4">
            <w:pPr>
              <w:pStyle w:val="ConsPlusNormal"/>
            </w:pPr>
            <w:r>
              <w:t>Среднемесячная номинальная начисленная заработная плата работников учреждений культуры</w:t>
            </w:r>
          </w:p>
        </w:tc>
        <w:tc>
          <w:tcPr>
            <w:tcW w:w="1474" w:type="dxa"/>
          </w:tcPr>
          <w:p w:rsidR="009E2AF4" w:rsidRDefault="009E2AF4">
            <w:pPr>
              <w:pStyle w:val="ConsPlusNormal"/>
            </w:pPr>
            <w:r>
              <w:t>Рубль</w:t>
            </w:r>
          </w:p>
        </w:tc>
        <w:tc>
          <w:tcPr>
            <w:tcW w:w="1191" w:type="dxa"/>
          </w:tcPr>
          <w:p w:rsidR="009E2AF4" w:rsidRDefault="009E2AF4">
            <w:pPr>
              <w:pStyle w:val="ConsPlusNormal"/>
              <w:jc w:val="center"/>
            </w:pPr>
            <w:r>
              <w:t>12583,8</w:t>
            </w:r>
          </w:p>
        </w:tc>
        <w:tc>
          <w:tcPr>
            <w:tcW w:w="1134" w:type="dxa"/>
          </w:tcPr>
          <w:p w:rsidR="009E2AF4" w:rsidRDefault="009E2AF4">
            <w:pPr>
              <w:pStyle w:val="ConsPlusNormal"/>
              <w:jc w:val="center"/>
            </w:pPr>
            <w:r>
              <w:t>16311,0</w:t>
            </w:r>
          </w:p>
        </w:tc>
        <w:tc>
          <w:tcPr>
            <w:tcW w:w="1134" w:type="dxa"/>
          </w:tcPr>
          <w:p w:rsidR="009E2AF4" w:rsidRDefault="009E2AF4">
            <w:pPr>
              <w:pStyle w:val="ConsPlusNormal"/>
              <w:jc w:val="center"/>
            </w:pPr>
            <w:r>
              <w:t>19134,0</w:t>
            </w:r>
          </w:p>
        </w:tc>
        <w:tc>
          <w:tcPr>
            <w:tcW w:w="1134" w:type="dxa"/>
          </w:tcPr>
          <w:p w:rsidR="009E2AF4" w:rsidRDefault="009E2AF4">
            <w:pPr>
              <w:pStyle w:val="ConsPlusNormal"/>
              <w:jc w:val="center"/>
            </w:pPr>
            <w:r>
              <w:t>21260,0</w:t>
            </w:r>
          </w:p>
        </w:tc>
        <w:tc>
          <w:tcPr>
            <w:tcW w:w="1134" w:type="dxa"/>
          </w:tcPr>
          <w:p w:rsidR="009E2AF4" w:rsidRDefault="009E2AF4">
            <w:pPr>
              <w:pStyle w:val="ConsPlusNormal"/>
              <w:jc w:val="center"/>
            </w:pPr>
            <w:r>
              <w:t>21260,0</w:t>
            </w:r>
          </w:p>
        </w:tc>
        <w:tc>
          <w:tcPr>
            <w:tcW w:w="1134" w:type="dxa"/>
          </w:tcPr>
          <w:p w:rsidR="009E2AF4" w:rsidRDefault="009E2AF4">
            <w:pPr>
              <w:pStyle w:val="ConsPlusNormal"/>
              <w:jc w:val="center"/>
            </w:pPr>
            <w:r>
              <w:t>21260,0</w:t>
            </w:r>
          </w:p>
        </w:tc>
        <w:tc>
          <w:tcPr>
            <w:tcW w:w="1134" w:type="dxa"/>
          </w:tcPr>
          <w:p w:rsidR="009E2AF4" w:rsidRDefault="009E2AF4">
            <w:pPr>
              <w:pStyle w:val="ConsPlusNormal"/>
              <w:jc w:val="center"/>
            </w:pPr>
            <w:r>
              <w:t>21260,0</w:t>
            </w:r>
          </w:p>
        </w:tc>
      </w:tr>
      <w:tr w:rsidR="009E2AF4">
        <w:tc>
          <w:tcPr>
            <w:tcW w:w="680" w:type="dxa"/>
          </w:tcPr>
          <w:p w:rsidR="009E2AF4" w:rsidRDefault="009E2AF4">
            <w:pPr>
              <w:pStyle w:val="ConsPlusNormal"/>
              <w:jc w:val="center"/>
            </w:pPr>
            <w:r>
              <w:t>1.4</w:t>
            </w:r>
          </w:p>
        </w:tc>
        <w:tc>
          <w:tcPr>
            <w:tcW w:w="2324" w:type="dxa"/>
          </w:tcPr>
          <w:p w:rsidR="009E2AF4" w:rsidRDefault="009E2AF4">
            <w:pPr>
              <w:pStyle w:val="ConsPlusNormal"/>
            </w:pPr>
            <w:r>
              <w:t>Темп прироста числа посещений библиотек (по сравнению с предыдущим годом)</w:t>
            </w:r>
          </w:p>
        </w:tc>
        <w:tc>
          <w:tcPr>
            <w:tcW w:w="1474" w:type="dxa"/>
          </w:tcPr>
          <w:p w:rsidR="009E2AF4" w:rsidRDefault="009E2AF4">
            <w:pPr>
              <w:pStyle w:val="ConsPlusNormal"/>
            </w:pPr>
            <w:r>
              <w:t>Процент</w:t>
            </w:r>
          </w:p>
        </w:tc>
        <w:tc>
          <w:tcPr>
            <w:tcW w:w="1191" w:type="dxa"/>
          </w:tcPr>
          <w:p w:rsidR="009E2AF4" w:rsidRDefault="009E2AF4">
            <w:pPr>
              <w:pStyle w:val="ConsPlusNormal"/>
              <w:jc w:val="center"/>
            </w:pPr>
            <w:r>
              <w:t>5,0</w:t>
            </w:r>
          </w:p>
        </w:tc>
        <w:tc>
          <w:tcPr>
            <w:tcW w:w="1134" w:type="dxa"/>
          </w:tcPr>
          <w:p w:rsidR="009E2AF4" w:rsidRDefault="009E2AF4">
            <w:pPr>
              <w:pStyle w:val="ConsPlusNormal"/>
              <w:jc w:val="center"/>
            </w:pPr>
            <w:r>
              <w:t>5,5</w:t>
            </w:r>
          </w:p>
        </w:tc>
        <w:tc>
          <w:tcPr>
            <w:tcW w:w="1134" w:type="dxa"/>
          </w:tcPr>
          <w:p w:rsidR="009E2AF4" w:rsidRDefault="009E2AF4">
            <w:pPr>
              <w:pStyle w:val="ConsPlusNormal"/>
              <w:jc w:val="center"/>
            </w:pPr>
            <w:r>
              <w:t>5,7</w:t>
            </w:r>
          </w:p>
        </w:tc>
        <w:tc>
          <w:tcPr>
            <w:tcW w:w="1134" w:type="dxa"/>
          </w:tcPr>
          <w:p w:rsidR="009E2AF4" w:rsidRDefault="009E2AF4">
            <w:pPr>
              <w:pStyle w:val="ConsPlusNormal"/>
              <w:jc w:val="center"/>
            </w:pPr>
            <w:r>
              <w:t>5,8</w:t>
            </w:r>
          </w:p>
        </w:tc>
        <w:tc>
          <w:tcPr>
            <w:tcW w:w="1134" w:type="dxa"/>
          </w:tcPr>
          <w:p w:rsidR="009E2AF4" w:rsidRDefault="009E2AF4">
            <w:pPr>
              <w:pStyle w:val="ConsPlusNormal"/>
              <w:jc w:val="center"/>
            </w:pPr>
            <w:r>
              <w:t>5,9</w:t>
            </w:r>
          </w:p>
        </w:tc>
        <w:tc>
          <w:tcPr>
            <w:tcW w:w="1134" w:type="dxa"/>
          </w:tcPr>
          <w:p w:rsidR="009E2AF4" w:rsidRDefault="009E2AF4">
            <w:pPr>
              <w:pStyle w:val="ConsPlusNormal"/>
              <w:jc w:val="center"/>
            </w:pPr>
            <w:r>
              <w:t>6,0</w:t>
            </w:r>
          </w:p>
        </w:tc>
        <w:tc>
          <w:tcPr>
            <w:tcW w:w="1134" w:type="dxa"/>
          </w:tcPr>
          <w:p w:rsidR="009E2AF4" w:rsidRDefault="009E2AF4">
            <w:pPr>
              <w:pStyle w:val="ConsPlusNormal"/>
              <w:jc w:val="center"/>
            </w:pPr>
            <w:r>
              <w:t>6,1</w:t>
            </w:r>
          </w:p>
        </w:tc>
      </w:tr>
      <w:tr w:rsidR="009E2AF4">
        <w:tc>
          <w:tcPr>
            <w:tcW w:w="680" w:type="dxa"/>
          </w:tcPr>
          <w:p w:rsidR="009E2AF4" w:rsidRDefault="009E2AF4">
            <w:pPr>
              <w:pStyle w:val="ConsPlusNormal"/>
              <w:jc w:val="center"/>
            </w:pPr>
            <w:r>
              <w:t>1.5</w:t>
            </w:r>
          </w:p>
        </w:tc>
        <w:tc>
          <w:tcPr>
            <w:tcW w:w="2324" w:type="dxa"/>
          </w:tcPr>
          <w:p w:rsidR="009E2AF4" w:rsidRDefault="009E2AF4">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474" w:type="dxa"/>
          </w:tcPr>
          <w:p w:rsidR="009E2AF4" w:rsidRDefault="009E2AF4">
            <w:pPr>
              <w:pStyle w:val="ConsPlusNormal"/>
            </w:pPr>
            <w:r>
              <w:t>Процент</w:t>
            </w:r>
          </w:p>
        </w:tc>
        <w:tc>
          <w:tcPr>
            <w:tcW w:w="1191" w:type="dxa"/>
          </w:tcPr>
          <w:p w:rsidR="009E2AF4" w:rsidRDefault="009E2AF4">
            <w:pPr>
              <w:pStyle w:val="ConsPlusNormal"/>
              <w:jc w:val="center"/>
            </w:pPr>
            <w:r>
              <w:t>92,0</w:t>
            </w:r>
          </w:p>
        </w:tc>
        <w:tc>
          <w:tcPr>
            <w:tcW w:w="1134" w:type="dxa"/>
          </w:tcPr>
          <w:p w:rsidR="009E2AF4" w:rsidRDefault="009E2AF4">
            <w:pPr>
              <w:pStyle w:val="ConsPlusNormal"/>
              <w:jc w:val="center"/>
            </w:pPr>
            <w:r>
              <w:t>92,0</w:t>
            </w:r>
          </w:p>
        </w:tc>
        <w:tc>
          <w:tcPr>
            <w:tcW w:w="1134" w:type="dxa"/>
          </w:tcPr>
          <w:p w:rsidR="009E2AF4" w:rsidRDefault="009E2AF4">
            <w:pPr>
              <w:pStyle w:val="ConsPlusNormal"/>
              <w:jc w:val="center"/>
            </w:pPr>
            <w:r>
              <w:t>93,0</w:t>
            </w:r>
          </w:p>
        </w:tc>
        <w:tc>
          <w:tcPr>
            <w:tcW w:w="1134" w:type="dxa"/>
          </w:tcPr>
          <w:p w:rsidR="009E2AF4" w:rsidRDefault="009E2AF4">
            <w:pPr>
              <w:pStyle w:val="ConsPlusNormal"/>
              <w:jc w:val="center"/>
            </w:pPr>
            <w:r>
              <w:t>94,0</w:t>
            </w:r>
          </w:p>
        </w:tc>
        <w:tc>
          <w:tcPr>
            <w:tcW w:w="1134" w:type="dxa"/>
          </w:tcPr>
          <w:p w:rsidR="009E2AF4" w:rsidRDefault="009E2AF4">
            <w:pPr>
              <w:pStyle w:val="ConsPlusNormal"/>
              <w:jc w:val="center"/>
            </w:pPr>
            <w:r>
              <w:t>95,0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w:t>
            </w:r>
          </w:p>
        </w:tc>
      </w:tr>
      <w:tr w:rsidR="009E2AF4">
        <w:tc>
          <w:tcPr>
            <w:tcW w:w="12473" w:type="dxa"/>
            <w:gridSpan w:val="10"/>
          </w:tcPr>
          <w:p w:rsidR="009E2AF4" w:rsidRDefault="009E2AF4">
            <w:pPr>
              <w:pStyle w:val="ConsPlusNormal"/>
              <w:jc w:val="center"/>
              <w:outlineLvl w:val="3"/>
            </w:pPr>
            <w:hyperlink w:anchor="P1456" w:history="1">
              <w:r>
                <w:rPr>
                  <w:color w:val="0000FF"/>
                </w:rPr>
                <w:t>Подпрограмма 2</w:t>
              </w:r>
            </w:hyperlink>
            <w:r>
              <w:t>. Культурное наследие муниципального образования "Город Псков"</w:t>
            </w:r>
          </w:p>
        </w:tc>
      </w:tr>
      <w:tr w:rsidR="009E2AF4">
        <w:tc>
          <w:tcPr>
            <w:tcW w:w="680" w:type="dxa"/>
          </w:tcPr>
          <w:p w:rsidR="009E2AF4" w:rsidRDefault="009E2AF4">
            <w:pPr>
              <w:pStyle w:val="ConsPlusNormal"/>
              <w:jc w:val="center"/>
            </w:pPr>
            <w:r>
              <w:t>2.1</w:t>
            </w:r>
          </w:p>
        </w:tc>
        <w:tc>
          <w:tcPr>
            <w:tcW w:w="2324" w:type="dxa"/>
          </w:tcPr>
          <w:p w:rsidR="009E2AF4" w:rsidRDefault="009E2AF4">
            <w:pPr>
              <w:pStyle w:val="ConsPlusNormal"/>
            </w:pPr>
            <w:r>
              <w:t>Количество объектов культурного наследия, приведенных в удовлетворительное состояние</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r>
      <w:tr w:rsidR="009E2AF4">
        <w:tc>
          <w:tcPr>
            <w:tcW w:w="680" w:type="dxa"/>
          </w:tcPr>
          <w:p w:rsidR="009E2AF4" w:rsidRDefault="009E2AF4">
            <w:pPr>
              <w:pStyle w:val="ConsPlusNormal"/>
              <w:jc w:val="center"/>
            </w:pPr>
            <w:r>
              <w:t>2.2</w:t>
            </w:r>
          </w:p>
        </w:tc>
        <w:tc>
          <w:tcPr>
            <w:tcW w:w="2324" w:type="dxa"/>
          </w:tcPr>
          <w:p w:rsidR="009E2AF4" w:rsidRDefault="009E2AF4">
            <w:pPr>
              <w:pStyle w:val="ConsPlusNormal"/>
            </w:pPr>
            <w:r>
              <w:t xml:space="preserve">Доля объектов </w:t>
            </w:r>
            <w:r>
              <w:lastRenderedPageBreak/>
              <w:t>культурного наследия (ОКН), имеющих информационные надписи, от общего количества ОКН, находящихся в муниципальной собственности</w:t>
            </w:r>
          </w:p>
        </w:tc>
        <w:tc>
          <w:tcPr>
            <w:tcW w:w="1474" w:type="dxa"/>
          </w:tcPr>
          <w:p w:rsidR="009E2AF4" w:rsidRDefault="009E2AF4">
            <w:pPr>
              <w:pStyle w:val="ConsPlusNormal"/>
            </w:pPr>
            <w:r>
              <w:lastRenderedPageBreak/>
              <w:t>Процент</w:t>
            </w:r>
          </w:p>
        </w:tc>
        <w:tc>
          <w:tcPr>
            <w:tcW w:w="1191" w:type="dxa"/>
          </w:tcPr>
          <w:p w:rsidR="009E2AF4" w:rsidRDefault="009E2AF4">
            <w:pPr>
              <w:pStyle w:val="ConsPlusNormal"/>
              <w:jc w:val="center"/>
            </w:pPr>
            <w:r>
              <w:t>19,4</w:t>
            </w:r>
          </w:p>
        </w:tc>
        <w:tc>
          <w:tcPr>
            <w:tcW w:w="1134" w:type="dxa"/>
          </w:tcPr>
          <w:p w:rsidR="009E2AF4" w:rsidRDefault="009E2AF4">
            <w:pPr>
              <w:pStyle w:val="ConsPlusNormal"/>
              <w:jc w:val="center"/>
            </w:pPr>
            <w:r>
              <w:t>21,0</w:t>
            </w:r>
          </w:p>
        </w:tc>
        <w:tc>
          <w:tcPr>
            <w:tcW w:w="1134" w:type="dxa"/>
          </w:tcPr>
          <w:p w:rsidR="009E2AF4" w:rsidRDefault="009E2AF4">
            <w:pPr>
              <w:pStyle w:val="ConsPlusNormal"/>
              <w:jc w:val="center"/>
            </w:pPr>
            <w:r>
              <w:t>22,0</w:t>
            </w:r>
          </w:p>
        </w:tc>
        <w:tc>
          <w:tcPr>
            <w:tcW w:w="1134" w:type="dxa"/>
          </w:tcPr>
          <w:p w:rsidR="009E2AF4" w:rsidRDefault="009E2AF4">
            <w:pPr>
              <w:pStyle w:val="ConsPlusNormal"/>
              <w:jc w:val="center"/>
            </w:pPr>
            <w:r>
              <w:t>23,0</w:t>
            </w:r>
          </w:p>
        </w:tc>
        <w:tc>
          <w:tcPr>
            <w:tcW w:w="1134" w:type="dxa"/>
          </w:tcPr>
          <w:p w:rsidR="009E2AF4" w:rsidRDefault="009E2AF4">
            <w:pPr>
              <w:pStyle w:val="ConsPlusNormal"/>
              <w:jc w:val="center"/>
            </w:pPr>
            <w:r>
              <w:t>24,0</w:t>
            </w:r>
          </w:p>
        </w:tc>
        <w:tc>
          <w:tcPr>
            <w:tcW w:w="1134" w:type="dxa"/>
          </w:tcPr>
          <w:p w:rsidR="009E2AF4" w:rsidRDefault="009E2AF4">
            <w:pPr>
              <w:pStyle w:val="ConsPlusNormal"/>
              <w:jc w:val="center"/>
            </w:pPr>
            <w:r>
              <w:t>25,0</w:t>
            </w:r>
          </w:p>
        </w:tc>
        <w:tc>
          <w:tcPr>
            <w:tcW w:w="1134" w:type="dxa"/>
          </w:tcPr>
          <w:p w:rsidR="009E2AF4" w:rsidRDefault="009E2AF4">
            <w:pPr>
              <w:pStyle w:val="ConsPlusNormal"/>
              <w:jc w:val="center"/>
            </w:pPr>
            <w:r>
              <w:t>25,0</w:t>
            </w:r>
          </w:p>
        </w:tc>
      </w:tr>
      <w:tr w:rsidR="009E2AF4">
        <w:tc>
          <w:tcPr>
            <w:tcW w:w="680" w:type="dxa"/>
          </w:tcPr>
          <w:p w:rsidR="009E2AF4" w:rsidRDefault="009E2AF4">
            <w:pPr>
              <w:pStyle w:val="ConsPlusNormal"/>
              <w:jc w:val="center"/>
            </w:pPr>
            <w:r>
              <w:lastRenderedPageBreak/>
              <w:t>2.3</w:t>
            </w:r>
          </w:p>
        </w:tc>
        <w:tc>
          <w:tcPr>
            <w:tcW w:w="2324" w:type="dxa"/>
          </w:tcPr>
          <w:p w:rsidR="009E2AF4" w:rsidRDefault="009E2AF4">
            <w:pPr>
              <w:pStyle w:val="ConsPlusNormal"/>
            </w:pPr>
            <w:r>
              <w:t>Количество мемориальных объектов, установленных в рамках подпрограммы</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5</w:t>
            </w:r>
          </w:p>
        </w:tc>
        <w:tc>
          <w:tcPr>
            <w:tcW w:w="1134" w:type="dxa"/>
          </w:tcPr>
          <w:p w:rsidR="009E2AF4" w:rsidRDefault="009E2AF4">
            <w:pPr>
              <w:pStyle w:val="ConsPlusNormal"/>
              <w:jc w:val="center"/>
            </w:pPr>
            <w:r>
              <w:t>3</w:t>
            </w:r>
          </w:p>
        </w:tc>
        <w:tc>
          <w:tcPr>
            <w:tcW w:w="1134" w:type="dxa"/>
          </w:tcPr>
          <w:p w:rsidR="009E2AF4" w:rsidRDefault="009E2AF4">
            <w:pPr>
              <w:pStyle w:val="ConsPlusNormal"/>
              <w:jc w:val="center"/>
            </w:pPr>
            <w:r>
              <w:t>3</w:t>
            </w:r>
          </w:p>
        </w:tc>
        <w:tc>
          <w:tcPr>
            <w:tcW w:w="1134" w:type="dxa"/>
          </w:tcPr>
          <w:p w:rsidR="009E2AF4" w:rsidRDefault="009E2AF4">
            <w:pPr>
              <w:pStyle w:val="ConsPlusNormal"/>
              <w:jc w:val="center"/>
            </w:pPr>
            <w:r>
              <w:t>3</w:t>
            </w:r>
          </w:p>
        </w:tc>
        <w:tc>
          <w:tcPr>
            <w:tcW w:w="1134" w:type="dxa"/>
          </w:tcPr>
          <w:p w:rsidR="009E2AF4" w:rsidRDefault="009E2AF4">
            <w:pPr>
              <w:pStyle w:val="ConsPlusNormal"/>
              <w:jc w:val="center"/>
            </w:pPr>
            <w:r>
              <w:t>3</w:t>
            </w:r>
          </w:p>
        </w:tc>
        <w:tc>
          <w:tcPr>
            <w:tcW w:w="1134" w:type="dxa"/>
          </w:tcPr>
          <w:p w:rsidR="009E2AF4" w:rsidRDefault="009E2AF4">
            <w:pPr>
              <w:pStyle w:val="ConsPlusNormal"/>
              <w:jc w:val="center"/>
            </w:pPr>
            <w:r>
              <w:t>3</w:t>
            </w:r>
          </w:p>
        </w:tc>
        <w:tc>
          <w:tcPr>
            <w:tcW w:w="1134" w:type="dxa"/>
          </w:tcPr>
          <w:p w:rsidR="009E2AF4" w:rsidRDefault="009E2AF4">
            <w:pPr>
              <w:pStyle w:val="ConsPlusNormal"/>
              <w:jc w:val="center"/>
            </w:pPr>
            <w:r>
              <w:t>3</w:t>
            </w:r>
          </w:p>
        </w:tc>
      </w:tr>
      <w:tr w:rsidR="009E2AF4">
        <w:tc>
          <w:tcPr>
            <w:tcW w:w="680" w:type="dxa"/>
          </w:tcPr>
          <w:p w:rsidR="009E2AF4" w:rsidRDefault="009E2AF4">
            <w:pPr>
              <w:pStyle w:val="ConsPlusNormal"/>
              <w:jc w:val="center"/>
            </w:pPr>
            <w:r>
              <w:t>2.4</w:t>
            </w:r>
          </w:p>
        </w:tc>
        <w:tc>
          <w:tcPr>
            <w:tcW w:w="2324" w:type="dxa"/>
          </w:tcPr>
          <w:p w:rsidR="009E2AF4" w:rsidRDefault="009E2AF4">
            <w:pPr>
              <w:pStyle w:val="ConsPlusNormal"/>
            </w:pPr>
            <w:r>
              <w:t>Количество мероприятий по популяризации культурного наследия, организованных и проведенных в рамках подпрограммы</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6</w:t>
            </w:r>
          </w:p>
        </w:tc>
        <w:tc>
          <w:tcPr>
            <w:tcW w:w="1134" w:type="dxa"/>
          </w:tcPr>
          <w:p w:rsidR="009E2AF4" w:rsidRDefault="009E2AF4">
            <w:pPr>
              <w:pStyle w:val="ConsPlusNormal"/>
              <w:jc w:val="center"/>
            </w:pPr>
            <w:r>
              <w:t>9</w:t>
            </w:r>
          </w:p>
        </w:tc>
        <w:tc>
          <w:tcPr>
            <w:tcW w:w="1134" w:type="dxa"/>
          </w:tcPr>
          <w:p w:rsidR="009E2AF4" w:rsidRDefault="009E2AF4">
            <w:pPr>
              <w:pStyle w:val="ConsPlusNormal"/>
              <w:jc w:val="center"/>
            </w:pPr>
            <w:r>
              <w:t>10</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c>
          <w:tcPr>
            <w:tcW w:w="1134" w:type="dxa"/>
          </w:tcPr>
          <w:p w:rsidR="009E2AF4" w:rsidRDefault="009E2AF4">
            <w:pPr>
              <w:pStyle w:val="ConsPlusNormal"/>
              <w:jc w:val="center"/>
            </w:pPr>
            <w:r>
              <w:t>12</w:t>
            </w:r>
          </w:p>
        </w:tc>
      </w:tr>
      <w:tr w:rsidR="009E2AF4">
        <w:tc>
          <w:tcPr>
            <w:tcW w:w="680" w:type="dxa"/>
          </w:tcPr>
          <w:p w:rsidR="009E2AF4" w:rsidRDefault="009E2AF4">
            <w:pPr>
              <w:pStyle w:val="ConsPlusNormal"/>
              <w:jc w:val="center"/>
            </w:pPr>
            <w:r>
              <w:t>2.5</w:t>
            </w:r>
          </w:p>
        </w:tc>
        <w:tc>
          <w:tcPr>
            <w:tcW w:w="2324" w:type="dxa"/>
          </w:tcPr>
          <w:p w:rsidR="009E2AF4" w:rsidRDefault="009E2AF4">
            <w:pPr>
              <w:pStyle w:val="ConsPlusNormal"/>
            </w:pPr>
            <w:r>
              <w:t xml:space="preserve">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w:t>
            </w:r>
            <w:r>
              <w:lastRenderedPageBreak/>
              <w:t>Псковом</w:t>
            </w:r>
          </w:p>
        </w:tc>
        <w:tc>
          <w:tcPr>
            <w:tcW w:w="1474" w:type="dxa"/>
          </w:tcPr>
          <w:p w:rsidR="009E2AF4" w:rsidRDefault="009E2AF4">
            <w:pPr>
              <w:pStyle w:val="ConsPlusNormal"/>
            </w:pPr>
            <w:r>
              <w:lastRenderedPageBreak/>
              <w:t>Единица</w:t>
            </w:r>
          </w:p>
        </w:tc>
        <w:tc>
          <w:tcPr>
            <w:tcW w:w="1191" w:type="dxa"/>
          </w:tcPr>
          <w:p w:rsidR="009E2AF4" w:rsidRDefault="009E2AF4">
            <w:pPr>
              <w:pStyle w:val="ConsPlusNormal"/>
              <w:jc w:val="center"/>
            </w:pPr>
            <w:r>
              <w:t>10</w:t>
            </w:r>
          </w:p>
        </w:tc>
        <w:tc>
          <w:tcPr>
            <w:tcW w:w="1134" w:type="dxa"/>
          </w:tcPr>
          <w:p w:rsidR="009E2AF4" w:rsidRDefault="009E2AF4">
            <w:pPr>
              <w:pStyle w:val="ConsPlusNormal"/>
              <w:jc w:val="center"/>
            </w:pPr>
            <w:r>
              <w:t>4</w:t>
            </w:r>
          </w:p>
        </w:tc>
        <w:tc>
          <w:tcPr>
            <w:tcW w:w="1134" w:type="dxa"/>
          </w:tcPr>
          <w:p w:rsidR="009E2AF4" w:rsidRDefault="009E2AF4">
            <w:pPr>
              <w:pStyle w:val="ConsPlusNormal"/>
              <w:jc w:val="center"/>
            </w:pPr>
            <w:r>
              <w:t>4</w:t>
            </w:r>
          </w:p>
        </w:tc>
        <w:tc>
          <w:tcPr>
            <w:tcW w:w="1134" w:type="dxa"/>
          </w:tcPr>
          <w:p w:rsidR="009E2AF4" w:rsidRDefault="009E2AF4">
            <w:pPr>
              <w:pStyle w:val="ConsPlusNormal"/>
              <w:jc w:val="center"/>
            </w:pPr>
            <w:r>
              <w:t>4</w:t>
            </w:r>
          </w:p>
        </w:tc>
        <w:tc>
          <w:tcPr>
            <w:tcW w:w="1134" w:type="dxa"/>
          </w:tcPr>
          <w:p w:rsidR="009E2AF4" w:rsidRDefault="009E2AF4">
            <w:pPr>
              <w:pStyle w:val="ConsPlusNormal"/>
              <w:jc w:val="center"/>
            </w:pPr>
            <w:r>
              <w:t>4</w:t>
            </w:r>
          </w:p>
        </w:tc>
        <w:tc>
          <w:tcPr>
            <w:tcW w:w="1134" w:type="dxa"/>
          </w:tcPr>
          <w:p w:rsidR="009E2AF4" w:rsidRDefault="009E2AF4">
            <w:pPr>
              <w:pStyle w:val="ConsPlusNormal"/>
              <w:jc w:val="center"/>
            </w:pPr>
            <w:r>
              <w:t>4</w:t>
            </w:r>
          </w:p>
        </w:tc>
        <w:tc>
          <w:tcPr>
            <w:tcW w:w="1134" w:type="dxa"/>
          </w:tcPr>
          <w:p w:rsidR="009E2AF4" w:rsidRDefault="009E2AF4">
            <w:pPr>
              <w:pStyle w:val="ConsPlusNormal"/>
              <w:jc w:val="center"/>
            </w:pPr>
            <w:r>
              <w:t>4</w:t>
            </w:r>
          </w:p>
        </w:tc>
      </w:tr>
      <w:tr w:rsidR="009E2AF4">
        <w:tc>
          <w:tcPr>
            <w:tcW w:w="12473" w:type="dxa"/>
            <w:gridSpan w:val="10"/>
          </w:tcPr>
          <w:p w:rsidR="009E2AF4" w:rsidRDefault="009E2AF4">
            <w:pPr>
              <w:pStyle w:val="ConsPlusNormal"/>
              <w:jc w:val="center"/>
              <w:outlineLvl w:val="3"/>
            </w:pPr>
            <w:hyperlink w:anchor="P1869" w:history="1">
              <w:r>
                <w:rPr>
                  <w:color w:val="0000FF"/>
                </w:rPr>
                <w:t>Подпрограмма 3</w:t>
              </w:r>
            </w:hyperlink>
            <w:r>
              <w:t>. Развитие туризма в муниципальном образовании "Город Псков"</w:t>
            </w:r>
          </w:p>
        </w:tc>
      </w:tr>
      <w:tr w:rsidR="009E2AF4">
        <w:tc>
          <w:tcPr>
            <w:tcW w:w="680" w:type="dxa"/>
          </w:tcPr>
          <w:p w:rsidR="009E2AF4" w:rsidRDefault="009E2AF4">
            <w:pPr>
              <w:pStyle w:val="ConsPlusNormal"/>
              <w:jc w:val="center"/>
            </w:pPr>
            <w:r>
              <w:t>3.1</w:t>
            </w:r>
          </w:p>
        </w:tc>
        <w:tc>
          <w:tcPr>
            <w:tcW w:w="2324" w:type="dxa"/>
          </w:tcPr>
          <w:p w:rsidR="009E2AF4" w:rsidRDefault="009E2AF4">
            <w:pPr>
              <w:pStyle w:val="ConsPlusNormal"/>
            </w:pPr>
            <w:r>
              <w:t>Количество общественных пространств, благоустроенных в рамках подпрограммы</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3</w:t>
            </w:r>
          </w:p>
        </w:tc>
        <w:tc>
          <w:tcPr>
            <w:tcW w:w="1134" w:type="dxa"/>
          </w:tcPr>
          <w:p w:rsidR="009E2AF4" w:rsidRDefault="009E2AF4">
            <w:pPr>
              <w:pStyle w:val="ConsPlusNormal"/>
              <w:jc w:val="center"/>
            </w:pPr>
            <w:r>
              <w:t>3</w:t>
            </w:r>
          </w:p>
        </w:tc>
        <w:tc>
          <w:tcPr>
            <w:tcW w:w="1134" w:type="dxa"/>
          </w:tcPr>
          <w:p w:rsidR="009E2AF4" w:rsidRDefault="009E2AF4">
            <w:pPr>
              <w:pStyle w:val="ConsPlusNormal"/>
              <w:jc w:val="center"/>
            </w:pPr>
            <w:r>
              <w:t>2</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r>
      <w:tr w:rsidR="009E2AF4">
        <w:tc>
          <w:tcPr>
            <w:tcW w:w="680" w:type="dxa"/>
          </w:tcPr>
          <w:p w:rsidR="009E2AF4" w:rsidRDefault="009E2AF4">
            <w:pPr>
              <w:pStyle w:val="ConsPlusNormal"/>
              <w:jc w:val="center"/>
            </w:pPr>
            <w:r>
              <w:t>3.2</w:t>
            </w:r>
          </w:p>
        </w:tc>
        <w:tc>
          <w:tcPr>
            <w:tcW w:w="2324" w:type="dxa"/>
          </w:tcPr>
          <w:p w:rsidR="009E2AF4" w:rsidRDefault="009E2AF4">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4</w:t>
            </w:r>
          </w:p>
        </w:tc>
        <w:tc>
          <w:tcPr>
            <w:tcW w:w="1134" w:type="dxa"/>
          </w:tcPr>
          <w:p w:rsidR="009E2AF4" w:rsidRDefault="009E2AF4">
            <w:pPr>
              <w:pStyle w:val="ConsPlusNormal"/>
              <w:jc w:val="center"/>
            </w:pPr>
            <w:r>
              <w:t>6</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r>
      <w:tr w:rsidR="009E2AF4">
        <w:tc>
          <w:tcPr>
            <w:tcW w:w="680" w:type="dxa"/>
          </w:tcPr>
          <w:p w:rsidR="009E2AF4" w:rsidRDefault="009E2AF4">
            <w:pPr>
              <w:pStyle w:val="ConsPlusNormal"/>
              <w:jc w:val="center"/>
            </w:pPr>
            <w:r>
              <w:t>3.3</w:t>
            </w:r>
          </w:p>
        </w:tc>
        <w:tc>
          <w:tcPr>
            <w:tcW w:w="2324" w:type="dxa"/>
          </w:tcPr>
          <w:p w:rsidR="009E2AF4" w:rsidRDefault="009E2AF4">
            <w:pPr>
              <w:pStyle w:val="ConsPlusNormal"/>
            </w:pPr>
            <w: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5</w:t>
            </w:r>
          </w:p>
        </w:tc>
        <w:tc>
          <w:tcPr>
            <w:tcW w:w="1134" w:type="dxa"/>
          </w:tcPr>
          <w:p w:rsidR="009E2AF4" w:rsidRDefault="009E2AF4">
            <w:pPr>
              <w:pStyle w:val="ConsPlusNormal"/>
              <w:jc w:val="center"/>
            </w:pPr>
            <w:r>
              <w:t>8</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r>
      <w:tr w:rsidR="009E2AF4">
        <w:tc>
          <w:tcPr>
            <w:tcW w:w="680" w:type="dxa"/>
          </w:tcPr>
          <w:p w:rsidR="009E2AF4" w:rsidRDefault="009E2AF4">
            <w:pPr>
              <w:pStyle w:val="ConsPlusNormal"/>
              <w:jc w:val="center"/>
            </w:pPr>
            <w:r>
              <w:lastRenderedPageBreak/>
              <w:t>3.4</w:t>
            </w:r>
          </w:p>
        </w:tc>
        <w:tc>
          <w:tcPr>
            <w:tcW w:w="2324" w:type="dxa"/>
          </w:tcPr>
          <w:p w:rsidR="009E2AF4" w:rsidRDefault="009E2AF4">
            <w:pPr>
              <w:pStyle w:val="ConsPlusNormal"/>
            </w:pPr>
            <w:r>
              <w:t>Количество новых экскурсионных маршрутов</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3</w:t>
            </w:r>
          </w:p>
        </w:tc>
        <w:tc>
          <w:tcPr>
            <w:tcW w:w="1134" w:type="dxa"/>
          </w:tcPr>
          <w:p w:rsidR="009E2AF4" w:rsidRDefault="009E2AF4">
            <w:pPr>
              <w:pStyle w:val="ConsPlusNormal"/>
              <w:jc w:val="center"/>
            </w:pPr>
            <w:r>
              <w:t>3</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r>
      <w:tr w:rsidR="009E2AF4">
        <w:tc>
          <w:tcPr>
            <w:tcW w:w="680" w:type="dxa"/>
          </w:tcPr>
          <w:p w:rsidR="009E2AF4" w:rsidRDefault="009E2AF4">
            <w:pPr>
              <w:pStyle w:val="ConsPlusNormal"/>
              <w:jc w:val="center"/>
            </w:pPr>
            <w:r>
              <w:t>3.5</w:t>
            </w:r>
          </w:p>
        </w:tc>
        <w:tc>
          <w:tcPr>
            <w:tcW w:w="2324" w:type="dxa"/>
          </w:tcPr>
          <w:p w:rsidR="009E2AF4" w:rsidRDefault="009E2AF4">
            <w:pPr>
              <w:pStyle w:val="ConsPlusNormal"/>
            </w:pPr>
            <w:r>
              <w:t>Количество событийных мероприятий, проведенных в рамках подпрограммы</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1</w:t>
            </w:r>
          </w:p>
        </w:tc>
        <w:tc>
          <w:tcPr>
            <w:tcW w:w="1134" w:type="dxa"/>
          </w:tcPr>
          <w:p w:rsidR="009E2AF4" w:rsidRDefault="009E2AF4">
            <w:pPr>
              <w:pStyle w:val="ConsPlusNormal"/>
              <w:jc w:val="center"/>
            </w:pPr>
            <w:r>
              <w:t>2</w:t>
            </w:r>
          </w:p>
        </w:tc>
        <w:tc>
          <w:tcPr>
            <w:tcW w:w="1134" w:type="dxa"/>
          </w:tcPr>
          <w:p w:rsidR="009E2AF4" w:rsidRDefault="009E2AF4">
            <w:pPr>
              <w:pStyle w:val="ConsPlusNormal"/>
              <w:jc w:val="center"/>
            </w:pPr>
            <w:r>
              <w:t>5</w:t>
            </w:r>
          </w:p>
        </w:tc>
        <w:tc>
          <w:tcPr>
            <w:tcW w:w="1134" w:type="dxa"/>
          </w:tcPr>
          <w:p w:rsidR="009E2AF4" w:rsidRDefault="009E2AF4">
            <w:pPr>
              <w:pStyle w:val="ConsPlusNormal"/>
              <w:jc w:val="center"/>
            </w:pPr>
            <w:r>
              <w:t>5</w:t>
            </w:r>
          </w:p>
        </w:tc>
        <w:tc>
          <w:tcPr>
            <w:tcW w:w="1134" w:type="dxa"/>
          </w:tcPr>
          <w:p w:rsidR="009E2AF4" w:rsidRDefault="009E2AF4">
            <w:pPr>
              <w:pStyle w:val="ConsPlusNormal"/>
              <w:jc w:val="center"/>
            </w:pPr>
            <w:r>
              <w:t>5</w:t>
            </w:r>
          </w:p>
        </w:tc>
        <w:tc>
          <w:tcPr>
            <w:tcW w:w="1134" w:type="dxa"/>
          </w:tcPr>
          <w:p w:rsidR="009E2AF4" w:rsidRDefault="009E2AF4">
            <w:pPr>
              <w:pStyle w:val="ConsPlusNormal"/>
              <w:jc w:val="center"/>
            </w:pPr>
            <w:r>
              <w:t>5</w:t>
            </w:r>
          </w:p>
        </w:tc>
        <w:tc>
          <w:tcPr>
            <w:tcW w:w="1134" w:type="dxa"/>
          </w:tcPr>
          <w:p w:rsidR="009E2AF4" w:rsidRDefault="009E2AF4">
            <w:pPr>
              <w:pStyle w:val="ConsPlusNormal"/>
              <w:jc w:val="center"/>
            </w:pPr>
            <w:r>
              <w:t>5</w:t>
            </w:r>
          </w:p>
        </w:tc>
      </w:tr>
      <w:tr w:rsidR="009E2AF4">
        <w:tc>
          <w:tcPr>
            <w:tcW w:w="12473" w:type="dxa"/>
            <w:gridSpan w:val="10"/>
          </w:tcPr>
          <w:p w:rsidR="009E2AF4" w:rsidRDefault="009E2AF4">
            <w:pPr>
              <w:pStyle w:val="ConsPlusNormal"/>
              <w:jc w:val="center"/>
              <w:outlineLvl w:val="3"/>
            </w:pPr>
            <w:hyperlink w:anchor="P2484"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9E2AF4">
        <w:tc>
          <w:tcPr>
            <w:tcW w:w="680" w:type="dxa"/>
          </w:tcPr>
          <w:p w:rsidR="009E2AF4" w:rsidRDefault="009E2AF4">
            <w:pPr>
              <w:pStyle w:val="ConsPlusNormal"/>
              <w:jc w:val="center"/>
            </w:pPr>
            <w:r>
              <w:t>4.1</w:t>
            </w:r>
          </w:p>
        </w:tc>
        <w:tc>
          <w:tcPr>
            <w:tcW w:w="2324" w:type="dxa"/>
          </w:tcPr>
          <w:p w:rsidR="009E2AF4" w:rsidRDefault="009E2AF4">
            <w:pPr>
              <w:pStyle w:val="ConsPlusNormal"/>
            </w:pPr>
            <w:r>
              <w:t xml:space="preserve">Количество воинских захоронений, памятников и памятных знаков, на которых </w:t>
            </w:r>
            <w:proofErr w:type="gramStart"/>
            <w:r>
              <w:t>произведены</w:t>
            </w:r>
            <w:proofErr w:type="gramEnd"/>
            <w:r>
              <w:t xml:space="preserve"> благоустройство и текущий ремонт</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9</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c>
          <w:tcPr>
            <w:tcW w:w="1134" w:type="dxa"/>
          </w:tcPr>
          <w:p w:rsidR="009E2AF4" w:rsidRDefault="009E2AF4">
            <w:pPr>
              <w:pStyle w:val="ConsPlusNormal"/>
              <w:jc w:val="center"/>
            </w:pPr>
            <w:r>
              <w:t>7</w:t>
            </w:r>
          </w:p>
        </w:tc>
      </w:tr>
      <w:tr w:rsidR="009E2AF4">
        <w:tc>
          <w:tcPr>
            <w:tcW w:w="680" w:type="dxa"/>
          </w:tcPr>
          <w:p w:rsidR="009E2AF4" w:rsidRDefault="009E2AF4">
            <w:pPr>
              <w:pStyle w:val="ConsPlusNormal"/>
              <w:jc w:val="center"/>
            </w:pPr>
            <w:r>
              <w:t>4.2</w:t>
            </w:r>
          </w:p>
        </w:tc>
        <w:tc>
          <w:tcPr>
            <w:tcW w:w="2324" w:type="dxa"/>
          </w:tcPr>
          <w:p w:rsidR="009E2AF4" w:rsidRDefault="009E2AF4">
            <w:pPr>
              <w:pStyle w:val="ConsPlusNormal"/>
            </w:pPr>
            <w:r>
              <w:t>Количество воинских захоронений, памятников и памятных знаков, на которых произведен капитальный ремонт</w:t>
            </w:r>
          </w:p>
        </w:tc>
        <w:tc>
          <w:tcPr>
            <w:tcW w:w="1474" w:type="dxa"/>
          </w:tcPr>
          <w:p w:rsidR="009E2AF4" w:rsidRDefault="009E2AF4">
            <w:pPr>
              <w:pStyle w:val="ConsPlusNormal"/>
            </w:pPr>
            <w:r>
              <w:t>Единица</w:t>
            </w:r>
          </w:p>
        </w:tc>
        <w:tc>
          <w:tcPr>
            <w:tcW w:w="1191"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c>
          <w:tcPr>
            <w:tcW w:w="1134" w:type="dxa"/>
          </w:tcPr>
          <w:p w:rsidR="009E2AF4" w:rsidRDefault="009E2AF4">
            <w:pPr>
              <w:pStyle w:val="ConsPlusNormal"/>
              <w:jc w:val="center"/>
            </w:pPr>
            <w:r>
              <w:t>1</w:t>
            </w:r>
          </w:p>
        </w:tc>
      </w:tr>
      <w:tr w:rsidR="009E2AF4">
        <w:tc>
          <w:tcPr>
            <w:tcW w:w="12473" w:type="dxa"/>
            <w:gridSpan w:val="10"/>
          </w:tcPr>
          <w:p w:rsidR="009E2AF4" w:rsidRDefault="009E2AF4">
            <w:pPr>
              <w:pStyle w:val="ConsPlusNormal"/>
              <w:jc w:val="center"/>
              <w:outlineLvl w:val="3"/>
            </w:pPr>
            <w:hyperlink w:anchor="P2843" w:history="1">
              <w:r>
                <w:rPr>
                  <w:color w:val="0000FF"/>
                </w:rPr>
                <w:t>Подпрограмма 5</w:t>
              </w:r>
            </w:hyperlink>
            <w:r>
              <w:t>. Обеспечение реализации муниципальной программы</w:t>
            </w:r>
          </w:p>
        </w:tc>
      </w:tr>
      <w:tr w:rsidR="009E2AF4">
        <w:tc>
          <w:tcPr>
            <w:tcW w:w="680" w:type="dxa"/>
          </w:tcPr>
          <w:p w:rsidR="009E2AF4" w:rsidRDefault="009E2AF4">
            <w:pPr>
              <w:pStyle w:val="ConsPlusNormal"/>
              <w:jc w:val="center"/>
            </w:pPr>
            <w:r>
              <w:t>5.1</w:t>
            </w:r>
          </w:p>
        </w:tc>
        <w:tc>
          <w:tcPr>
            <w:tcW w:w="2324" w:type="dxa"/>
          </w:tcPr>
          <w:p w:rsidR="009E2AF4" w:rsidRDefault="009E2AF4">
            <w:pPr>
              <w:pStyle w:val="ConsPlusNormal"/>
            </w:pPr>
            <w:r>
              <w:t xml:space="preserve">Доля подведомственных учреждений в общем числе учреждений, выполнивших </w:t>
            </w:r>
            <w:r>
              <w:lastRenderedPageBreak/>
              <w:t>муниципальное задание в полном объеме</w:t>
            </w:r>
          </w:p>
        </w:tc>
        <w:tc>
          <w:tcPr>
            <w:tcW w:w="1474" w:type="dxa"/>
          </w:tcPr>
          <w:p w:rsidR="009E2AF4" w:rsidRDefault="009E2AF4">
            <w:pPr>
              <w:pStyle w:val="ConsPlusNormal"/>
            </w:pPr>
            <w:r>
              <w:lastRenderedPageBreak/>
              <w:t>Процент</w:t>
            </w:r>
          </w:p>
        </w:tc>
        <w:tc>
          <w:tcPr>
            <w:tcW w:w="1191"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r>
      <w:tr w:rsidR="009E2AF4">
        <w:tc>
          <w:tcPr>
            <w:tcW w:w="680" w:type="dxa"/>
          </w:tcPr>
          <w:p w:rsidR="009E2AF4" w:rsidRDefault="009E2AF4">
            <w:pPr>
              <w:pStyle w:val="ConsPlusNormal"/>
              <w:jc w:val="center"/>
            </w:pPr>
            <w:r>
              <w:lastRenderedPageBreak/>
              <w:t>5.2</w:t>
            </w:r>
          </w:p>
        </w:tc>
        <w:tc>
          <w:tcPr>
            <w:tcW w:w="2324" w:type="dxa"/>
          </w:tcPr>
          <w:p w:rsidR="009E2AF4" w:rsidRDefault="009E2AF4">
            <w:pPr>
              <w:pStyle w:val="ConsPlusNormal"/>
            </w:pPr>
            <w:r>
              <w:t>Отношение средней заработной платы работников подведомственных учреждений к средней заработной плате в Псковской области</w:t>
            </w:r>
          </w:p>
        </w:tc>
        <w:tc>
          <w:tcPr>
            <w:tcW w:w="1474" w:type="dxa"/>
          </w:tcPr>
          <w:p w:rsidR="009E2AF4" w:rsidRDefault="009E2AF4">
            <w:pPr>
              <w:pStyle w:val="ConsPlusNormal"/>
            </w:pPr>
            <w:r>
              <w:t>Процент</w:t>
            </w:r>
          </w:p>
        </w:tc>
        <w:tc>
          <w:tcPr>
            <w:tcW w:w="1191" w:type="dxa"/>
          </w:tcPr>
          <w:p w:rsidR="009E2AF4" w:rsidRDefault="009E2AF4">
            <w:pPr>
              <w:pStyle w:val="ConsPlusNormal"/>
              <w:jc w:val="center"/>
            </w:pPr>
            <w:r>
              <w:t>62,9</w:t>
            </w:r>
          </w:p>
        </w:tc>
        <w:tc>
          <w:tcPr>
            <w:tcW w:w="1134" w:type="dxa"/>
          </w:tcPr>
          <w:p w:rsidR="009E2AF4" w:rsidRDefault="009E2AF4">
            <w:pPr>
              <w:pStyle w:val="ConsPlusNormal"/>
              <w:jc w:val="center"/>
            </w:pPr>
            <w:r>
              <w:t>82,4</w:t>
            </w:r>
          </w:p>
        </w:tc>
        <w:tc>
          <w:tcPr>
            <w:tcW w:w="1134" w:type="dxa"/>
          </w:tcPr>
          <w:p w:rsidR="009E2AF4" w:rsidRDefault="009E2AF4">
            <w:pPr>
              <w:pStyle w:val="ConsPlusNormal"/>
              <w:jc w:val="center"/>
            </w:pPr>
            <w:r>
              <w:t>90,0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c>
          <w:tcPr>
            <w:tcW w:w="1134" w:type="dxa"/>
          </w:tcPr>
          <w:p w:rsidR="009E2AF4" w:rsidRDefault="009E2AF4">
            <w:pPr>
              <w:pStyle w:val="ConsPlusNormal"/>
              <w:jc w:val="center"/>
            </w:pPr>
            <w:r>
              <w:t>100,0</w:t>
            </w:r>
          </w:p>
        </w:tc>
      </w:tr>
      <w:tr w:rsidR="009E2AF4">
        <w:tc>
          <w:tcPr>
            <w:tcW w:w="680" w:type="dxa"/>
          </w:tcPr>
          <w:p w:rsidR="009E2AF4" w:rsidRDefault="009E2AF4">
            <w:pPr>
              <w:pStyle w:val="ConsPlusNormal"/>
            </w:pPr>
          </w:p>
        </w:tc>
        <w:tc>
          <w:tcPr>
            <w:tcW w:w="11793" w:type="dxa"/>
            <w:gridSpan w:val="9"/>
          </w:tcPr>
          <w:p w:rsidR="009E2AF4" w:rsidRDefault="009E2AF4">
            <w:pPr>
              <w:pStyle w:val="ConsPlusNormal"/>
            </w:pPr>
            <w:r>
              <w:t>* Здесь и далее под "проектным значением" понимается предполагаемое значение показателя финансирования, характеризующего его изменение в предположении о сохранении в 2021 году направления развития города, определенного Стратегией 2020, в рамках реализуемой муниципальной программы.</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1"/>
      </w:pPr>
      <w:r>
        <w:t>VIII. Перечень</w:t>
      </w:r>
    </w:p>
    <w:p w:rsidR="009E2AF4" w:rsidRDefault="009E2AF4">
      <w:pPr>
        <w:pStyle w:val="ConsPlusTitle"/>
        <w:jc w:val="center"/>
      </w:pPr>
      <w:r>
        <w:t>подпрограмм, ведомственных целевых программ, отдельных</w:t>
      </w:r>
    </w:p>
    <w:p w:rsidR="009E2AF4" w:rsidRDefault="009E2AF4">
      <w:pPr>
        <w:pStyle w:val="ConsPlusTitle"/>
        <w:jc w:val="center"/>
      </w:pPr>
      <w:r>
        <w:t>мероприятий, включенных в состав муниципальной программы</w:t>
      </w:r>
    </w:p>
    <w:p w:rsidR="009E2AF4" w:rsidRDefault="009E2AF4">
      <w:pPr>
        <w:pStyle w:val="ConsPlusNormal"/>
        <w:jc w:val="center"/>
      </w:pPr>
      <w:proofErr w:type="gramStart"/>
      <w:r>
        <w:t xml:space="preserve">(в ред. </w:t>
      </w:r>
      <w:hyperlink r:id="rId36"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54"/>
        <w:gridCol w:w="1964"/>
        <w:gridCol w:w="1463"/>
        <w:gridCol w:w="1304"/>
        <w:gridCol w:w="1247"/>
        <w:gridCol w:w="1247"/>
        <w:gridCol w:w="1191"/>
        <w:gridCol w:w="1247"/>
        <w:gridCol w:w="1247"/>
        <w:gridCol w:w="1247"/>
        <w:gridCol w:w="4025"/>
        <w:gridCol w:w="3572"/>
      </w:tblGrid>
      <w:tr w:rsidR="009E2AF4">
        <w:tc>
          <w:tcPr>
            <w:tcW w:w="624" w:type="dxa"/>
            <w:vMerge w:val="restart"/>
          </w:tcPr>
          <w:p w:rsidR="009E2AF4" w:rsidRDefault="009E2AF4">
            <w:pPr>
              <w:pStyle w:val="ConsPlusNormal"/>
              <w:jc w:val="center"/>
            </w:pPr>
            <w:r>
              <w:t xml:space="preserve">Номер </w:t>
            </w:r>
            <w:proofErr w:type="gramStart"/>
            <w:r>
              <w:t>п</w:t>
            </w:r>
            <w:proofErr w:type="gramEnd"/>
            <w:r>
              <w:t>/п</w:t>
            </w:r>
          </w:p>
        </w:tc>
        <w:tc>
          <w:tcPr>
            <w:tcW w:w="2154" w:type="dxa"/>
            <w:vMerge w:val="restart"/>
          </w:tcPr>
          <w:p w:rsidR="009E2AF4" w:rsidRDefault="009E2AF4">
            <w:pPr>
              <w:pStyle w:val="ConsPlusNormal"/>
              <w:jc w:val="center"/>
            </w:pPr>
            <w:r>
              <w:t>Наименование подпрограмм, ведомственных целевых программ, отдельных мероприятий</w:t>
            </w:r>
          </w:p>
        </w:tc>
        <w:tc>
          <w:tcPr>
            <w:tcW w:w="1964" w:type="dxa"/>
            <w:vMerge w:val="restart"/>
          </w:tcPr>
          <w:p w:rsidR="009E2AF4" w:rsidRDefault="009E2AF4">
            <w:pPr>
              <w:pStyle w:val="ConsPlusNormal"/>
              <w:jc w:val="center"/>
            </w:pPr>
            <w:r>
              <w:t>Ответственный исполнитель (соисполнитель или участник программы)</w:t>
            </w:r>
          </w:p>
        </w:tc>
        <w:tc>
          <w:tcPr>
            <w:tcW w:w="1463" w:type="dxa"/>
            <w:vMerge w:val="restart"/>
          </w:tcPr>
          <w:p w:rsidR="009E2AF4" w:rsidRDefault="009E2AF4">
            <w:pPr>
              <w:pStyle w:val="ConsPlusNormal"/>
              <w:jc w:val="center"/>
            </w:pPr>
            <w:r>
              <w:t>Срок реализации</w:t>
            </w:r>
          </w:p>
        </w:tc>
        <w:tc>
          <w:tcPr>
            <w:tcW w:w="8730" w:type="dxa"/>
            <w:gridSpan w:val="7"/>
          </w:tcPr>
          <w:p w:rsidR="009E2AF4" w:rsidRDefault="009E2AF4">
            <w:pPr>
              <w:pStyle w:val="ConsPlusNormal"/>
              <w:jc w:val="center"/>
            </w:pPr>
            <w:r>
              <w:t>Объем финансирования по годам (тыс. руб.)</w:t>
            </w:r>
          </w:p>
        </w:tc>
        <w:tc>
          <w:tcPr>
            <w:tcW w:w="4025" w:type="dxa"/>
            <w:vMerge w:val="restart"/>
          </w:tcPr>
          <w:p w:rsidR="009E2AF4" w:rsidRDefault="009E2AF4">
            <w:pPr>
              <w:pStyle w:val="ConsPlusNormal"/>
              <w:jc w:val="center"/>
            </w:pPr>
            <w:r>
              <w:t>Ожидаемый результат (краткое описание)</w:t>
            </w:r>
          </w:p>
        </w:tc>
        <w:tc>
          <w:tcPr>
            <w:tcW w:w="3572" w:type="dxa"/>
            <w:vMerge w:val="restart"/>
          </w:tcPr>
          <w:p w:rsidR="009E2AF4" w:rsidRDefault="009E2AF4">
            <w:pPr>
              <w:pStyle w:val="ConsPlusNormal"/>
              <w:jc w:val="center"/>
            </w:pPr>
            <w:r>
              <w:t>Последствия нереализации подпрограммы, ведомственной целевой программы, отдельного мероприятия</w:t>
            </w:r>
          </w:p>
        </w:tc>
      </w:tr>
      <w:tr w:rsidR="009E2AF4">
        <w:tc>
          <w:tcPr>
            <w:tcW w:w="624" w:type="dxa"/>
            <w:vMerge/>
          </w:tcPr>
          <w:p w:rsidR="009E2AF4" w:rsidRDefault="009E2AF4"/>
        </w:tc>
        <w:tc>
          <w:tcPr>
            <w:tcW w:w="2154" w:type="dxa"/>
            <w:vMerge/>
          </w:tcPr>
          <w:p w:rsidR="009E2AF4" w:rsidRDefault="009E2AF4"/>
        </w:tc>
        <w:tc>
          <w:tcPr>
            <w:tcW w:w="1964" w:type="dxa"/>
            <w:vMerge/>
          </w:tcPr>
          <w:p w:rsidR="009E2AF4" w:rsidRDefault="009E2AF4"/>
        </w:tc>
        <w:tc>
          <w:tcPr>
            <w:tcW w:w="1463" w:type="dxa"/>
            <w:vMerge/>
          </w:tcPr>
          <w:p w:rsidR="009E2AF4" w:rsidRDefault="009E2AF4"/>
        </w:tc>
        <w:tc>
          <w:tcPr>
            <w:tcW w:w="1304" w:type="dxa"/>
          </w:tcPr>
          <w:p w:rsidR="009E2AF4" w:rsidRDefault="009E2AF4">
            <w:pPr>
              <w:pStyle w:val="ConsPlusNormal"/>
              <w:jc w:val="center"/>
            </w:pPr>
            <w:r>
              <w:t>ВСЕГО:</w:t>
            </w:r>
          </w:p>
        </w:tc>
        <w:tc>
          <w:tcPr>
            <w:tcW w:w="1247" w:type="dxa"/>
          </w:tcPr>
          <w:p w:rsidR="009E2AF4" w:rsidRDefault="009E2AF4">
            <w:pPr>
              <w:pStyle w:val="ConsPlusNormal"/>
              <w:jc w:val="center"/>
            </w:pPr>
            <w:r>
              <w:t>2016</w:t>
            </w:r>
          </w:p>
        </w:tc>
        <w:tc>
          <w:tcPr>
            <w:tcW w:w="1247" w:type="dxa"/>
          </w:tcPr>
          <w:p w:rsidR="009E2AF4" w:rsidRDefault="009E2AF4">
            <w:pPr>
              <w:pStyle w:val="ConsPlusNormal"/>
              <w:jc w:val="center"/>
            </w:pPr>
            <w:r>
              <w:t>2017</w:t>
            </w:r>
          </w:p>
        </w:tc>
        <w:tc>
          <w:tcPr>
            <w:tcW w:w="1191" w:type="dxa"/>
          </w:tcPr>
          <w:p w:rsidR="009E2AF4" w:rsidRDefault="009E2AF4">
            <w:pPr>
              <w:pStyle w:val="ConsPlusNormal"/>
              <w:jc w:val="center"/>
            </w:pPr>
            <w:r>
              <w:t>2018</w:t>
            </w:r>
          </w:p>
        </w:tc>
        <w:tc>
          <w:tcPr>
            <w:tcW w:w="1247" w:type="dxa"/>
          </w:tcPr>
          <w:p w:rsidR="009E2AF4" w:rsidRDefault="009E2AF4">
            <w:pPr>
              <w:pStyle w:val="ConsPlusNormal"/>
              <w:jc w:val="center"/>
            </w:pPr>
            <w:r>
              <w:t>2019</w:t>
            </w:r>
          </w:p>
        </w:tc>
        <w:tc>
          <w:tcPr>
            <w:tcW w:w="1247" w:type="dxa"/>
          </w:tcPr>
          <w:p w:rsidR="009E2AF4" w:rsidRDefault="009E2AF4">
            <w:pPr>
              <w:pStyle w:val="ConsPlusNormal"/>
              <w:jc w:val="center"/>
            </w:pPr>
            <w:r>
              <w:t>2020</w:t>
            </w:r>
          </w:p>
        </w:tc>
        <w:tc>
          <w:tcPr>
            <w:tcW w:w="1247" w:type="dxa"/>
          </w:tcPr>
          <w:p w:rsidR="009E2AF4" w:rsidRDefault="009E2AF4">
            <w:pPr>
              <w:pStyle w:val="ConsPlusNormal"/>
              <w:jc w:val="center"/>
            </w:pPr>
            <w:r>
              <w:t>2021</w:t>
            </w:r>
          </w:p>
        </w:tc>
        <w:tc>
          <w:tcPr>
            <w:tcW w:w="4025" w:type="dxa"/>
            <w:vMerge/>
          </w:tcPr>
          <w:p w:rsidR="009E2AF4" w:rsidRDefault="009E2AF4"/>
        </w:tc>
        <w:tc>
          <w:tcPr>
            <w:tcW w:w="3572" w:type="dxa"/>
            <w:vMerge/>
          </w:tcPr>
          <w:p w:rsidR="009E2AF4" w:rsidRDefault="009E2AF4"/>
        </w:tc>
      </w:tr>
      <w:tr w:rsidR="009E2AF4">
        <w:tc>
          <w:tcPr>
            <w:tcW w:w="624" w:type="dxa"/>
          </w:tcPr>
          <w:p w:rsidR="009E2AF4" w:rsidRDefault="009E2AF4">
            <w:pPr>
              <w:pStyle w:val="ConsPlusNormal"/>
            </w:pPr>
          </w:p>
        </w:tc>
        <w:tc>
          <w:tcPr>
            <w:tcW w:w="21908" w:type="dxa"/>
            <w:gridSpan w:val="12"/>
          </w:tcPr>
          <w:p w:rsidR="009E2AF4" w:rsidRDefault="009E2AF4">
            <w:pPr>
              <w:pStyle w:val="ConsPlusNormal"/>
            </w:pPr>
            <w:r>
              <w:t>Подпрограммы</w:t>
            </w:r>
          </w:p>
        </w:tc>
      </w:tr>
      <w:tr w:rsidR="009E2AF4">
        <w:tc>
          <w:tcPr>
            <w:tcW w:w="624" w:type="dxa"/>
          </w:tcPr>
          <w:p w:rsidR="009E2AF4" w:rsidRDefault="009E2AF4">
            <w:pPr>
              <w:pStyle w:val="ConsPlusNormal"/>
              <w:jc w:val="center"/>
            </w:pPr>
            <w:r>
              <w:t>1</w:t>
            </w:r>
          </w:p>
        </w:tc>
        <w:tc>
          <w:tcPr>
            <w:tcW w:w="2154" w:type="dxa"/>
          </w:tcPr>
          <w:p w:rsidR="009E2AF4" w:rsidRDefault="009E2AF4">
            <w:pPr>
              <w:pStyle w:val="ConsPlusNormal"/>
            </w:pPr>
            <w:hyperlink w:anchor="P820" w:history="1">
              <w:r>
                <w:rPr>
                  <w:color w:val="0000FF"/>
                </w:rPr>
                <w:t>Развитие</w:t>
              </w:r>
            </w:hyperlink>
            <w:r>
              <w:t xml:space="preserve"> сферы культуры в муниципальном образовании "Город Псков"</w:t>
            </w:r>
          </w:p>
        </w:tc>
        <w:tc>
          <w:tcPr>
            <w:tcW w:w="1964" w:type="dxa"/>
          </w:tcPr>
          <w:p w:rsidR="009E2AF4" w:rsidRDefault="009E2AF4">
            <w:pPr>
              <w:pStyle w:val="ConsPlusNormal"/>
              <w:jc w:val="center"/>
            </w:pPr>
            <w:r>
              <w:t>Управление культуры Администрации города Пскова</w:t>
            </w:r>
          </w:p>
        </w:tc>
        <w:tc>
          <w:tcPr>
            <w:tcW w:w="1463" w:type="dxa"/>
          </w:tcPr>
          <w:p w:rsidR="009E2AF4" w:rsidRDefault="009E2AF4">
            <w:pPr>
              <w:pStyle w:val="ConsPlusNormal"/>
              <w:jc w:val="center"/>
            </w:pPr>
            <w:r>
              <w:t>01.01.2016 - 31.12.2020</w:t>
            </w:r>
          </w:p>
        </w:tc>
        <w:tc>
          <w:tcPr>
            <w:tcW w:w="1304" w:type="dxa"/>
          </w:tcPr>
          <w:p w:rsidR="009E2AF4" w:rsidRDefault="009E2AF4">
            <w:pPr>
              <w:pStyle w:val="ConsPlusNormal"/>
              <w:jc w:val="center"/>
            </w:pPr>
            <w:r>
              <w:t>1257511,70</w:t>
            </w:r>
          </w:p>
        </w:tc>
        <w:tc>
          <w:tcPr>
            <w:tcW w:w="1247" w:type="dxa"/>
          </w:tcPr>
          <w:p w:rsidR="009E2AF4" w:rsidRDefault="009E2AF4">
            <w:pPr>
              <w:pStyle w:val="ConsPlusNormal"/>
              <w:jc w:val="center"/>
            </w:pPr>
            <w:r>
              <w:t>193140,70</w:t>
            </w:r>
          </w:p>
        </w:tc>
        <w:tc>
          <w:tcPr>
            <w:tcW w:w="1247" w:type="dxa"/>
          </w:tcPr>
          <w:p w:rsidR="009E2AF4" w:rsidRDefault="009E2AF4">
            <w:pPr>
              <w:pStyle w:val="ConsPlusNormal"/>
              <w:jc w:val="center"/>
            </w:pPr>
            <w:r>
              <w:t>213022,40</w:t>
            </w:r>
          </w:p>
        </w:tc>
        <w:tc>
          <w:tcPr>
            <w:tcW w:w="1191" w:type="dxa"/>
          </w:tcPr>
          <w:p w:rsidR="009E2AF4" w:rsidRDefault="009E2AF4">
            <w:pPr>
              <w:pStyle w:val="ConsPlusNormal"/>
              <w:jc w:val="center"/>
            </w:pPr>
            <w:r>
              <w:t>221242,60</w:t>
            </w:r>
          </w:p>
        </w:tc>
        <w:tc>
          <w:tcPr>
            <w:tcW w:w="1247" w:type="dxa"/>
          </w:tcPr>
          <w:p w:rsidR="009E2AF4" w:rsidRDefault="009E2AF4">
            <w:pPr>
              <w:pStyle w:val="ConsPlusNormal"/>
              <w:jc w:val="center"/>
            </w:pPr>
            <w:r>
              <w:t>206241,10</w:t>
            </w:r>
          </w:p>
        </w:tc>
        <w:tc>
          <w:tcPr>
            <w:tcW w:w="1247" w:type="dxa"/>
          </w:tcPr>
          <w:p w:rsidR="009E2AF4" w:rsidRDefault="009E2AF4">
            <w:pPr>
              <w:pStyle w:val="ConsPlusNormal"/>
              <w:jc w:val="center"/>
            </w:pPr>
            <w:r>
              <w:t>204779,90</w:t>
            </w:r>
          </w:p>
        </w:tc>
        <w:tc>
          <w:tcPr>
            <w:tcW w:w="1247" w:type="dxa"/>
          </w:tcPr>
          <w:p w:rsidR="009E2AF4" w:rsidRDefault="009E2AF4">
            <w:pPr>
              <w:pStyle w:val="ConsPlusNormal"/>
              <w:jc w:val="center"/>
            </w:pPr>
            <w:r>
              <w:t>219085,00</w:t>
            </w:r>
          </w:p>
        </w:tc>
        <w:tc>
          <w:tcPr>
            <w:tcW w:w="4025" w:type="dxa"/>
          </w:tcPr>
          <w:p w:rsidR="009E2AF4" w:rsidRDefault="009E2AF4">
            <w:pPr>
              <w:pStyle w:val="ConsPlusNormal"/>
            </w:pPr>
            <w:r>
              <w:t xml:space="preserve">Обеспечение жителей города услугами муниципальных учреждений культуры и муниципальных учреждений дополнительного образования; Приобщение населения к духовно-нравственным и культурным традициям города Пскова; Создание условий для организации досуга жителей города посредством организации общегородских мероприятий; Создание условий для организации досуга и обеспечения жителей города услугами учреждений культуры; </w:t>
            </w:r>
            <w:proofErr w:type="gramStart"/>
            <w:r>
              <w:t xml:space="preserve">Увеличение количества общегородских мероприятий, проводимых на территории муниципального образования "Город Псков", до 60 к 2020 году; Увеличение средней заработной </w:t>
            </w:r>
            <w:r>
              <w:lastRenderedPageBreak/>
              <w:t>платы сотрудников муниципальных учреждений культуры, подведомственных УК АГП, до уровня средней заработной платы по Псковской области; Улучшение условий труда посредством укрепления материально-технической базы учреждений культуры и муниципальных учреждений дополнительного образования, проведения капитального и текущего ремонтов зданий подведомственных учреждений</w:t>
            </w:r>
            <w:proofErr w:type="gramEnd"/>
          </w:p>
        </w:tc>
        <w:tc>
          <w:tcPr>
            <w:tcW w:w="3572" w:type="dxa"/>
          </w:tcPr>
          <w:p w:rsidR="009E2AF4" w:rsidRDefault="009E2AF4">
            <w:pPr>
              <w:pStyle w:val="ConsPlusNormal"/>
            </w:pPr>
            <w:proofErr w:type="gramStart"/>
            <w:r>
              <w:lastRenderedPageBreak/>
              <w:t xml:space="preserve">Недостаточное количество проводимых общегородских мероприятий; 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Низкий уровень обеспеченности населения услугами муниципальных учреждений культуры и муниципальных учреждений дополнительного образования; Отсутствие интереса у населения города к духовно-нравственным и культурным традициям города Пскова; Отсутствие условий для </w:t>
            </w:r>
            <w:r>
              <w:lastRenderedPageBreak/>
              <w:t>организации досуга населения города;</w:t>
            </w:r>
            <w:proofErr w:type="gramEnd"/>
            <w:r>
              <w:t xml:space="preserve"> Отсутствие условий для организации досуга населения и обеспечения жителей города услугами учреждений культуры; Слабая материально-техническая база муниципальных учреждений культуры и муниципальных учреждений дополнительного образования</w:t>
            </w:r>
          </w:p>
        </w:tc>
      </w:tr>
      <w:tr w:rsidR="009E2AF4">
        <w:tc>
          <w:tcPr>
            <w:tcW w:w="624" w:type="dxa"/>
          </w:tcPr>
          <w:p w:rsidR="009E2AF4" w:rsidRDefault="009E2AF4">
            <w:pPr>
              <w:pStyle w:val="ConsPlusNormal"/>
              <w:jc w:val="center"/>
            </w:pPr>
            <w:r>
              <w:lastRenderedPageBreak/>
              <w:t>2</w:t>
            </w:r>
          </w:p>
        </w:tc>
        <w:tc>
          <w:tcPr>
            <w:tcW w:w="2154" w:type="dxa"/>
          </w:tcPr>
          <w:p w:rsidR="009E2AF4" w:rsidRDefault="009E2AF4">
            <w:pPr>
              <w:pStyle w:val="ConsPlusNormal"/>
            </w:pPr>
            <w:hyperlink w:anchor="P1456" w:history="1">
              <w:r>
                <w:rPr>
                  <w:color w:val="0000FF"/>
                </w:rPr>
                <w:t>Культурное</w:t>
              </w:r>
            </w:hyperlink>
            <w:r>
              <w:t xml:space="preserve"> наследие муниципального образования "Город Псков"</w:t>
            </w:r>
          </w:p>
        </w:tc>
        <w:tc>
          <w:tcPr>
            <w:tcW w:w="1964" w:type="dxa"/>
          </w:tcPr>
          <w:p w:rsidR="009E2AF4" w:rsidRDefault="009E2AF4">
            <w:pPr>
              <w:pStyle w:val="ConsPlusNormal"/>
              <w:jc w:val="center"/>
            </w:pPr>
            <w:r>
              <w:t>Управление культуры Администрации города Пскова</w:t>
            </w:r>
          </w:p>
        </w:tc>
        <w:tc>
          <w:tcPr>
            <w:tcW w:w="1463" w:type="dxa"/>
          </w:tcPr>
          <w:p w:rsidR="009E2AF4" w:rsidRDefault="009E2AF4">
            <w:pPr>
              <w:pStyle w:val="ConsPlusNormal"/>
              <w:jc w:val="center"/>
            </w:pPr>
            <w:r>
              <w:t>01.01.2016 - 31.12.2020</w:t>
            </w:r>
          </w:p>
        </w:tc>
        <w:tc>
          <w:tcPr>
            <w:tcW w:w="1304" w:type="dxa"/>
          </w:tcPr>
          <w:p w:rsidR="009E2AF4" w:rsidRDefault="009E2AF4">
            <w:pPr>
              <w:pStyle w:val="ConsPlusNormal"/>
              <w:jc w:val="center"/>
            </w:pPr>
            <w:r>
              <w:t>31367,3</w:t>
            </w:r>
          </w:p>
        </w:tc>
        <w:tc>
          <w:tcPr>
            <w:tcW w:w="1247" w:type="dxa"/>
          </w:tcPr>
          <w:p w:rsidR="009E2AF4" w:rsidRDefault="009E2AF4">
            <w:pPr>
              <w:pStyle w:val="ConsPlusNormal"/>
              <w:jc w:val="center"/>
            </w:pPr>
            <w:r>
              <w:t>304,4</w:t>
            </w:r>
          </w:p>
        </w:tc>
        <w:tc>
          <w:tcPr>
            <w:tcW w:w="1247" w:type="dxa"/>
          </w:tcPr>
          <w:p w:rsidR="009E2AF4" w:rsidRDefault="009E2AF4">
            <w:pPr>
              <w:pStyle w:val="ConsPlusNormal"/>
              <w:jc w:val="center"/>
            </w:pPr>
            <w:r>
              <w:t>5227,5</w:t>
            </w:r>
          </w:p>
        </w:tc>
        <w:tc>
          <w:tcPr>
            <w:tcW w:w="1191" w:type="dxa"/>
          </w:tcPr>
          <w:p w:rsidR="009E2AF4" w:rsidRDefault="009E2AF4">
            <w:pPr>
              <w:pStyle w:val="ConsPlusNormal"/>
              <w:jc w:val="center"/>
            </w:pPr>
            <w:r>
              <w:t>24740,4</w:t>
            </w:r>
          </w:p>
        </w:tc>
        <w:tc>
          <w:tcPr>
            <w:tcW w:w="1247" w:type="dxa"/>
          </w:tcPr>
          <w:p w:rsidR="009E2AF4" w:rsidRDefault="009E2AF4">
            <w:pPr>
              <w:pStyle w:val="ConsPlusNormal"/>
              <w:jc w:val="center"/>
            </w:pPr>
            <w:r>
              <w:t>365</w:t>
            </w:r>
          </w:p>
        </w:tc>
        <w:tc>
          <w:tcPr>
            <w:tcW w:w="1247" w:type="dxa"/>
          </w:tcPr>
          <w:p w:rsidR="009E2AF4" w:rsidRDefault="009E2AF4">
            <w:pPr>
              <w:pStyle w:val="ConsPlusNormal"/>
              <w:jc w:val="center"/>
            </w:pPr>
            <w:r>
              <w:t>365</w:t>
            </w:r>
          </w:p>
        </w:tc>
        <w:tc>
          <w:tcPr>
            <w:tcW w:w="1247" w:type="dxa"/>
          </w:tcPr>
          <w:p w:rsidR="009E2AF4" w:rsidRDefault="009E2AF4">
            <w:pPr>
              <w:pStyle w:val="ConsPlusNormal"/>
              <w:jc w:val="center"/>
            </w:pPr>
            <w:r>
              <w:t>365</w:t>
            </w:r>
          </w:p>
        </w:tc>
        <w:tc>
          <w:tcPr>
            <w:tcW w:w="4025" w:type="dxa"/>
          </w:tcPr>
          <w:p w:rsidR="009E2AF4" w:rsidRDefault="009E2AF4">
            <w:pPr>
              <w:pStyle w:val="ConsPlusNormal"/>
            </w:pPr>
            <w:proofErr w:type="gramStart"/>
            <w:r>
              <w:t>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2020 году;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roofErr w:type="gramEnd"/>
            <w:r>
              <w:t xml:space="preserve"> Совершенствование системы учета и улучшение состояния мемориальных объектов, находящихся на территории муниципального образования "Город Псков"; Увековечение памяти выдающихся личностей и исторических событий, связанных с городом Псковом; </w:t>
            </w:r>
            <w:r>
              <w:lastRenderedPageBreak/>
              <w:t>Установка информационных надписей на всех объектах культурного наследия, являющихся собственностью муниципального образования "Город Псков"</w:t>
            </w:r>
          </w:p>
        </w:tc>
        <w:tc>
          <w:tcPr>
            <w:tcW w:w="3572" w:type="dxa"/>
          </w:tcPr>
          <w:p w:rsidR="009E2AF4" w:rsidRDefault="009E2AF4">
            <w:pPr>
              <w:pStyle w:val="ConsPlusNormal"/>
            </w:pPr>
            <w:proofErr w:type="gramStart"/>
            <w:r>
              <w:lastRenderedPageBreak/>
              <w:t>Неучтенные объекты культурного наследия на территории муниципального образования; Низкий уровень информированности населения об объектах культурного наследия города Пскова; Отсутствие преемственности между поколениями, низкий уровень информированности населения об историческом наследии города Пскова; Слабая система учета мемориальных объектов, находящихся на территории муниципального образования "Город Псков"; Слабый уровень информированности граждан о культурном наследии города Пскова</w:t>
            </w:r>
            <w:proofErr w:type="gramEnd"/>
          </w:p>
        </w:tc>
      </w:tr>
      <w:tr w:rsidR="009E2AF4">
        <w:tc>
          <w:tcPr>
            <w:tcW w:w="624" w:type="dxa"/>
          </w:tcPr>
          <w:p w:rsidR="009E2AF4" w:rsidRDefault="009E2AF4">
            <w:pPr>
              <w:pStyle w:val="ConsPlusNormal"/>
              <w:jc w:val="center"/>
            </w:pPr>
            <w:r>
              <w:lastRenderedPageBreak/>
              <w:t>3</w:t>
            </w:r>
          </w:p>
        </w:tc>
        <w:tc>
          <w:tcPr>
            <w:tcW w:w="2154" w:type="dxa"/>
          </w:tcPr>
          <w:p w:rsidR="009E2AF4" w:rsidRDefault="009E2AF4">
            <w:pPr>
              <w:pStyle w:val="ConsPlusNormal"/>
            </w:pPr>
            <w:hyperlink w:anchor="P1869" w:history="1">
              <w:r>
                <w:rPr>
                  <w:color w:val="0000FF"/>
                </w:rPr>
                <w:t>Развитие</w:t>
              </w:r>
            </w:hyperlink>
            <w:r>
              <w:t xml:space="preserve"> туризма в муниципальном образовании "Город Псков"</w:t>
            </w:r>
          </w:p>
        </w:tc>
        <w:tc>
          <w:tcPr>
            <w:tcW w:w="1964" w:type="dxa"/>
          </w:tcPr>
          <w:p w:rsidR="009E2AF4" w:rsidRDefault="009E2AF4">
            <w:pPr>
              <w:pStyle w:val="ConsPlusNormal"/>
              <w:jc w:val="center"/>
            </w:pPr>
            <w:r>
              <w:t>Управление культуры Администрации города Пскова</w:t>
            </w:r>
          </w:p>
        </w:tc>
        <w:tc>
          <w:tcPr>
            <w:tcW w:w="1463" w:type="dxa"/>
          </w:tcPr>
          <w:p w:rsidR="009E2AF4" w:rsidRDefault="009E2AF4">
            <w:pPr>
              <w:pStyle w:val="ConsPlusNormal"/>
              <w:jc w:val="center"/>
            </w:pPr>
            <w:r>
              <w:t>01.01.2016 - 31.12.2020</w:t>
            </w:r>
          </w:p>
        </w:tc>
        <w:tc>
          <w:tcPr>
            <w:tcW w:w="1304" w:type="dxa"/>
          </w:tcPr>
          <w:p w:rsidR="009E2AF4" w:rsidRDefault="009E2AF4">
            <w:pPr>
              <w:pStyle w:val="ConsPlusNormal"/>
              <w:jc w:val="center"/>
            </w:pPr>
            <w:r>
              <w:t>802851,6</w:t>
            </w:r>
          </w:p>
        </w:tc>
        <w:tc>
          <w:tcPr>
            <w:tcW w:w="1247" w:type="dxa"/>
          </w:tcPr>
          <w:p w:rsidR="009E2AF4" w:rsidRDefault="009E2AF4">
            <w:pPr>
              <w:pStyle w:val="ConsPlusNormal"/>
              <w:jc w:val="center"/>
            </w:pPr>
            <w:r>
              <w:t>202385,1</w:t>
            </w:r>
          </w:p>
        </w:tc>
        <w:tc>
          <w:tcPr>
            <w:tcW w:w="1247" w:type="dxa"/>
          </w:tcPr>
          <w:p w:rsidR="009E2AF4" w:rsidRDefault="009E2AF4">
            <w:pPr>
              <w:pStyle w:val="ConsPlusNormal"/>
              <w:jc w:val="center"/>
            </w:pPr>
            <w:r>
              <w:t>260458,3</w:t>
            </w:r>
          </w:p>
        </w:tc>
        <w:tc>
          <w:tcPr>
            <w:tcW w:w="1191" w:type="dxa"/>
          </w:tcPr>
          <w:p w:rsidR="009E2AF4" w:rsidRDefault="009E2AF4">
            <w:pPr>
              <w:pStyle w:val="ConsPlusNormal"/>
              <w:jc w:val="center"/>
            </w:pPr>
            <w:r>
              <w:t>302163</w:t>
            </w:r>
          </w:p>
        </w:tc>
        <w:tc>
          <w:tcPr>
            <w:tcW w:w="1247" w:type="dxa"/>
          </w:tcPr>
          <w:p w:rsidR="009E2AF4" w:rsidRDefault="009E2AF4">
            <w:pPr>
              <w:pStyle w:val="ConsPlusNormal"/>
              <w:jc w:val="center"/>
            </w:pPr>
            <w:r>
              <w:t>21745,2</w:t>
            </w:r>
          </w:p>
        </w:tc>
        <w:tc>
          <w:tcPr>
            <w:tcW w:w="1247" w:type="dxa"/>
          </w:tcPr>
          <w:p w:rsidR="009E2AF4" w:rsidRDefault="009E2AF4">
            <w:pPr>
              <w:pStyle w:val="ConsPlusNormal"/>
              <w:jc w:val="center"/>
            </w:pPr>
            <w:r>
              <w:t>16100</w:t>
            </w:r>
          </w:p>
        </w:tc>
        <w:tc>
          <w:tcPr>
            <w:tcW w:w="1247" w:type="dxa"/>
          </w:tcPr>
          <w:p w:rsidR="009E2AF4" w:rsidRDefault="009E2AF4">
            <w:pPr>
              <w:pStyle w:val="ConsPlusNormal"/>
              <w:jc w:val="center"/>
            </w:pPr>
            <w:r>
              <w:t>0</w:t>
            </w:r>
          </w:p>
        </w:tc>
        <w:tc>
          <w:tcPr>
            <w:tcW w:w="4025" w:type="dxa"/>
          </w:tcPr>
          <w:p w:rsidR="009E2AF4" w:rsidRDefault="009E2AF4">
            <w:pPr>
              <w:pStyle w:val="ConsPlusNormal"/>
            </w:pPr>
            <w:proofErr w:type="gramStart"/>
            <w:r>
              <w:t>Вовлечение в сферу туризма новых категорий и групп населения, создание новых туристских маршрутов и расширение событийного календаря; Завершение создания туристско-рекреационного кластера "Псковский";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 Увеличение внутреннего и въездного туристского потока, повышение качества туристских услуг;</w:t>
            </w:r>
            <w:proofErr w:type="gramEnd"/>
            <w:r>
              <w:t xml:space="preserve"> Формирование положительного туристского имиджа, повышение инвестиционной привлекательности города Пскова для российских и зарубежных инвесторов; Формирование привлекательной среды для туристов и жителей города;</w:t>
            </w:r>
          </w:p>
          <w:p w:rsidR="009E2AF4" w:rsidRDefault="009E2AF4">
            <w:pPr>
              <w:pStyle w:val="ConsPlusNormal"/>
            </w:pPr>
            <w:r>
              <w:t>Формирование позитивного и узнаваемого имиджа города Пскова как современного российского города с ганзейской историей;</w:t>
            </w:r>
          </w:p>
          <w:p w:rsidR="009E2AF4" w:rsidRDefault="009E2AF4">
            <w:pPr>
              <w:pStyle w:val="ConsPlusNormal"/>
            </w:pPr>
            <w:r>
              <w:t>Формирование общественного мнения о ганзейском движении;</w:t>
            </w:r>
          </w:p>
          <w:p w:rsidR="009E2AF4" w:rsidRDefault="009E2AF4">
            <w:pPr>
              <w:pStyle w:val="ConsPlusNormal"/>
            </w:pPr>
            <w:r>
              <w:t xml:space="preserve">Активизация связей муниципального образования "Город Псков" с городами - </w:t>
            </w:r>
            <w:r>
              <w:lastRenderedPageBreak/>
              <w:t>членами Международного Ганзейского Союза Нового времени;</w:t>
            </w:r>
          </w:p>
          <w:p w:rsidR="009E2AF4" w:rsidRDefault="009E2AF4">
            <w:pPr>
              <w:pStyle w:val="ConsPlusNormal"/>
            </w:pPr>
            <w:r>
              <w:t>Улучшение взаимодействия между молодежью из городов - участников Ганзейского Союза Нового времени</w:t>
            </w:r>
          </w:p>
        </w:tc>
        <w:tc>
          <w:tcPr>
            <w:tcW w:w="3572" w:type="dxa"/>
          </w:tcPr>
          <w:p w:rsidR="009E2AF4" w:rsidRDefault="009E2AF4">
            <w:pPr>
              <w:pStyle w:val="ConsPlusNormal"/>
            </w:pPr>
            <w:r>
              <w:lastRenderedPageBreak/>
              <w:t>Низкий уровень качества туристских услуг; Низкий уровень обустроенности рекреационных зон пешеходного туризма на территории исторического центра города; Низкий уровень туристской и инвестиционной привлекательности города Пскова; Отсутствие новых форм и методов туристского обслуживания, новых туристических маршрутов, новых событийных мероприятий</w:t>
            </w:r>
          </w:p>
        </w:tc>
      </w:tr>
      <w:tr w:rsidR="009E2AF4">
        <w:tc>
          <w:tcPr>
            <w:tcW w:w="624" w:type="dxa"/>
          </w:tcPr>
          <w:p w:rsidR="009E2AF4" w:rsidRDefault="009E2AF4">
            <w:pPr>
              <w:pStyle w:val="ConsPlusNormal"/>
              <w:jc w:val="center"/>
            </w:pPr>
            <w:r>
              <w:lastRenderedPageBreak/>
              <w:t>4</w:t>
            </w:r>
          </w:p>
        </w:tc>
        <w:tc>
          <w:tcPr>
            <w:tcW w:w="2154" w:type="dxa"/>
          </w:tcPr>
          <w:p w:rsidR="009E2AF4" w:rsidRDefault="009E2AF4">
            <w:pPr>
              <w:pStyle w:val="ConsPlusNormal"/>
            </w:pPr>
            <w:hyperlink w:anchor="P2484"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c>
          <w:tcPr>
            <w:tcW w:w="1964" w:type="dxa"/>
          </w:tcPr>
          <w:p w:rsidR="009E2AF4" w:rsidRDefault="009E2AF4">
            <w:pPr>
              <w:pStyle w:val="ConsPlusNormal"/>
              <w:jc w:val="center"/>
            </w:pPr>
            <w:r>
              <w:t>Управление городского хозяйства Администрации города Пскова</w:t>
            </w:r>
          </w:p>
        </w:tc>
        <w:tc>
          <w:tcPr>
            <w:tcW w:w="1463" w:type="dxa"/>
          </w:tcPr>
          <w:p w:rsidR="009E2AF4" w:rsidRDefault="009E2AF4">
            <w:pPr>
              <w:pStyle w:val="ConsPlusNormal"/>
              <w:jc w:val="center"/>
            </w:pPr>
            <w:r>
              <w:t>01.01.2016 - 31.12.2020</w:t>
            </w:r>
          </w:p>
        </w:tc>
        <w:tc>
          <w:tcPr>
            <w:tcW w:w="1304" w:type="dxa"/>
          </w:tcPr>
          <w:p w:rsidR="009E2AF4" w:rsidRDefault="009E2AF4">
            <w:pPr>
              <w:pStyle w:val="ConsPlusNormal"/>
              <w:jc w:val="center"/>
            </w:pPr>
            <w:r>
              <w:t>22867,5</w:t>
            </w:r>
          </w:p>
        </w:tc>
        <w:tc>
          <w:tcPr>
            <w:tcW w:w="1247" w:type="dxa"/>
          </w:tcPr>
          <w:p w:rsidR="009E2AF4" w:rsidRDefault="009E2AF4">
            <w:pPr>
              <w:pStyle w:val="ConsPlusNormal"/>
              <w:jc w:val="center"/>
            </w:pPr>
            <w:r>
              <w:t>2252,2</w:t>
            </w:r>
          </w:p>
        </w:tc>
        <w:tc>
          <w:tcPr>
            <w:tcW w:w="1247" w:type="dxa"/>
          </w:tcPr>
          <w:p w:rsidR="009E2AF4" w:rsidRDefault="009E2AF4">
            <w:pPr>
              <w:pStyle w:val="ConsPlusNormal"/>
              <w:jc w:val="center"/>
            </w:pPr>
            <w:r>
              <w:t>2358,1</w:t>
            </w:r>
          </w:p>
        </w:tc>
        <w:tc>
          <w:tcPr>
            <w:tcW w:w="1191" w:type="dxa"/>
          </w:tcPr>
          <w:p w:rsidR="009E2AF4" w:rsidRDefault="009E2AF4">
            <w:pPr>
              <w:pStyle w:val="ConsPlusNormal"/>
              <w:jc w:val="center"/>
            </w:pPr>
            <w:r>
              <w:t>3761,1</w:t>
            </w:r>
          </w:p>
        </w:tc>
        <w:tc>
          <w:tcPr>
            <w:tcW w:w="1247" w:type="dxa"/>
          </w:tcPr>
          <w:p w:rsidR="009E2AF4" w:rsidRDefault="009E2AF4">
            <w:pPr>
              <w:pStyle w:val="ConsPlusNormal"/>
              <w:jc w:val="center"/>
            </w:pPr>
            <w:r>
              <w:t>4996,1</w:t>
            </w:r>
          </w:p>
        </w:tc>
        <w:tc>
          <w:tcPr>
            <w:tcW w:w="1247" w:type="dxa"/>
          </w:tcPr>
          <w:p w:rsidR="009E2AF4" w:rsidRDefault="009E2AF4">
            <w:pPr>
              <w:pStyle w:val="ConsPlusNormal"/>
              <w:jc w:val="center"/>
            </w:pPr>
            <w:r>
              <w:t>5000</w:t>
            </w:r>
          </w:p>
        </w:tc>
        <w:tc>
          <w:tcPr>
            <w:tcW w:w="1247" w:type="dxa"/>
          </w:tcPr>
          <w:p w:rsidR="009E2AF4" w:rsidRDefault="009E2AF4">
            <w:pPr>
              <w:pStyle w:val="ConsPlusNormal"/>
              <w:jc w:val="center"/>
            </w:pPr>
            <w:r>
              <w:t>4500</w:t>
            </w:r>
          </w:p>
        </w:tc>
        <w:tc>
          <w:tcPr>
            <w:tcW w:w="4025" w:type="dxa"/>
          </w:tcPr>
          <w:p w:rsidR="009E2AF4" w:rsidRDefault="009E2AF4">
            <w:pPr>
              <w:pStyle w:val="ConsPlusNormal"/>
            </w:pPr>
            <w:r>
              <w:t>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3572" w:type="dxa"/>
          </w:tcPr>
          <w:p w:rsidR="009E2AF4" w:rsidRDefault="009E2AF4">
            <w:pPr>
              <w:pStyle w:val="ConsPlusNormal"/>
            </w:pPr>
            <w:r>
              <w:t>Неудовлетворительное состояние воинских захоронений, памятников и памятных знаков, находящихся на территории муниципального образования "Город Псков"</w:t>
            </w:r>
          </w:p>
        </w:tc>
      </w:tr>
      <w:tr w:rsidR="009E2AF4">
        <w:tc>
          <w:tcPr>
            <w:tcW w:w="624" w:type="dxa"/>
          </w:tcPr>
          <w:p w:rsidR="009E2AF4" w:rsidRDefault="009E2AF4">
            <w:pPr>
              <w:pStyle w:val="ConsPlusNormal"/>
              <w:jc w:val="center"/>
            </w:pPr>
            <w:r>
              <w:t>5</w:t>
            </w:r>
          </w:p>
        </w:tc>
        <w:tc>
          <w:tcPr>
            <w:tcW w:w="2154" w:type="dxa"/>
          </w:tcPr>
          <w:p w:rsidR="009E2AF4" w:rsidRDefault="009E2AF4">
            <w:pPr>
              <w:pStyle w:val="ConsPlusNormal"/>
            </w:pPr>
            <w:hyperlink w:anchor="P2843" w:history="1">
              <w:r>
                <w:rPr>
                  <w:color w:val="0000FF"/>
                </w:rPr>
                <w:t>Обеспечение</w:t>
              </w:r>
            </w:hyperlink>
            <w:r>
              <w:t xml:space="preserve"> реализации муниципальной программы</w:t>
            </w:r>
          </w:p>
        </w:tc>
        <w:tc>
          <w:tcPr>
            <w:tcW w:w="1964" w:type="dxa"/>
          </w:tcPr>
          <w:p w:rsidR="009E2AF4" w:rsidRDefault="009E2AF4">
            <w:pPr>
              <w:pStyle w:val="ConsPlusNormal"/>
              <w:jc w:val="center"/>
            </w:pPr>
            <w:r>
              <w:t>Управление культуры Администрации города Пскова</w:t>
            </w:r>
          </w:p>
        </w:tc>
        <w:tc>
          <w:tcPr>
            <w:tcW w:w="1463" w:type="dxa"/>
          </w:tcPr>
          <w:p w:rsidR="009E2AF4" w:rsidRDefault="009E2AF4">
            <w:pPr>
              <w:pStyle w:val="ConsPlusNormal"/>
              <w:jc w:val="center"/>
            </w:pPr>
            <w:r>
              <w:t>01.01.2016 - 31.12.2020</w:t>
            </w:r>
          </w:p>
        </w:tc>
        <w:tc>
          <w:tcPr>
            <w:tcW w:w="1304" w:type="dxa"/>
          </w:tcPr>
          <w:p w:rsidR="009E2AF4" w:rsidRDefault="009E2AF4">
            <w:pPr>
              <w:pStyle w:val="ConsPlusNormal"/>
              <w:jc w:val="center"/>
            </w:pPr>
            <w:r>
              <w:t>24757,2</w:t>
            </w:r>
          </w:p>
        </w:tc>
        <w:tc>
          <w:tcPr>
            <w:tcW w:w="1247" w:type="dxa"/>
          </w:tcPr>
          <w:p w:rsidR="009E2AF4" w:rsidRDefault="009E2AF4">
            <w:pPr>
              <w:pStyle w:val="ConsPlusNormal"/>
              <w:jc w:val="center"/>
            </w:pPr>
            <w:r>
              <w:t>4065,7</w:t>
            </w:r>
          </w:p>
        </w:tc>
        <w:tc>
          <w:tcPr>
            <w:tcW w:w="1247" w:type="dxa"/>
          </w:tcPr>
          <w:p w:rsidR="009E2AF4" w:rsidRDefault="009E2AF4">
            <w:pPr>
              <w:pStyle w:val="ConsPlusNormal"/>
              <w:jc w:val="center"/>
            </w:pPr>
            <w:r>
              <w:t>4067,5</w:t>
            </w:r>
          </w:p>
        </w:tc>
        <w:tc>
          <w:tcPr>
            <w:tcW w:w="1191" w:type="dxa"/>
          </w:tcPr>
          <w:p w:rsidR="009E2AF4" w:rsidRDefault="009E2AF4">
            <w:pPr>
              <w:pStyle w:val="ConsPlusNormal"/>
              <w:jc w:val="center"/>
            </w:pPr>
            <w:r>
              <w:t>4299,3</w:t>
            </w:r>
          </w:p>
        </w:tc>
        <w:tc>
          <w:tcPr>
            <w:tcW w:w="1247" w:type="dxa"/>
          </w:tcPr>
          <w:p w:rsidR="009E2AF4" w:rsidRDefault="009E2AF4">
            <w:pPr>
              <w:pStyle w:val="ConsPlusNormal"/>
              <w:jc w:val="center"/>
            </w:pPr>
            <w:r>
              <w:t>4081,8</w:t>
            </w:r>
          </w:p>
        </w:tc>
        <w:tc>
          <w:tcPr>
            <w:tcW w:w="1247" w:type="dxa"/>
          </w:tcPr>
          <w:p w:rsidR="009E2AF4" w:rsidRDefault="009E2AF4">
            <w:pPr>
              <w:pStyle w:val="ConsPlusNormal"/>
              <w:jc w:val="center"/>
            </w:pPr>
            <w:r>
              <w:t>4081,8</w:t>
            </w:r>
          </w:p>
        </w:tc>
        <w:tc>
          <w:tcPr>
            <w:tcW w:w="1247" w:type="dxa"/>
          </w:tcPr>
          <w:p w:rsidR="009E2AF4" w:rsidRDefault="009E2AF4">
            <w:pPr>
              <w:pStyle w:val="ConsPlusNormal"/>
              <w:jc w:val="center"/>
            </w:pPr>
            <w:r>
              <w:t>4161,1</w:t>
            </w:r>
          </w:p>
        </w:tc>
        <w:tc>
          <w:tcPr>
            <w:tcW w:w="4025" w:type="dxa"/>
          </w:tcPr>
          <w:p w:rsidR="009E2AF4" w:rsidRDefault="009E2AF4">
            <w:pPr>
              <w:pStyle w:val="ConsPlusNormal"/>
            </w:pPr>
            <w:proofErr w:type="gramStart"/>
            <w:r>
              <w:t xml:space="preserve">Доведение средней заработной платы работников учреждений до средней заработной платы по области (согласно "дорожной карте"); Достижение высокой оценки качества финансового менеджмента Управления культуры; Переход на эффективный контракт в сфере культуры; Повышение качества муниципальных услуг в сфере культуры; Своевременная подготовка отчетности о реализации муниципальной программы; Своевременное принятие правовых актов, разработка иных документов, необходимых для реализации мероприятий муниципальной </w:t>
            </w:r>
            <w:r>
              <w:lastRenderedPageBreak/>
              <w:t>программы</w:t>
            </w:r>
            <w:proofErr w:type="gramEnd"/>
          </w:p>
        </w:tc>
        <w:tc>
          <w:tcPr>
            <w:tcW w:w="3572" w:type="dxa"/>
          </w:tcPr>
          <w:p w:rsidR="009E2AF4" w:rsidRDefault="009E2AF4">
            <w:pPr>
              <w:pStyle w:val="ConsPlusNormal"/>
            </w:pPr>
            <w:proofErr w:type="gramStart"/>
            <w:r>
              <w:lastRenderedPageBreak/>
              <w:t xml:space="preserve">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Несвоевременная подготовка отчетности о реализации муниципальной программы; Несвоевременное принятие правовых актов, разработка иных документов, необходимых для реализации мероприятий муниципальной программы; Неэффективные условия труда в сфере культуры; </w:t>
            </w:r>
            <w:r>
              <w:lastRenderedPageBreak/>
              <w:t>Низкая оценка качества финансового менеджмента Управления культуры;</w:t>
            </w:r>
            <w:proofErr w:type="gramEnd"/>
            <w:r>
              <w:t xml:space="preserve"> Низкий уровень качества муниципальных услуг в сфере культуры</w:t>
            </w:r>
          </w:p>
        </w:tc>
      </w:tr>
      <w:tr w:rsidR="009E2AF4">
        <w:tc>
          <w:tcPr>
            <w:tcW w:w="624" w:type="dxa"/>
          </w:tcPr>
          <w:p w:rsidR="009E2AF4" w:rsidRDefault="009E2AF4">
            <w:pPr>
              <w:pStyle w:val="ConsPlusNormal"/>
            </w:pPr>
          </w:p>
        </w:tc>
        <w:tc>
          <w:tcPr>
            <w:tcW w:w="5581" w:type="dxa"/>
            <w:gridSpan w:val="3"/>
          </w:tcPr>
          <w:p w:rsidR="009E2AF4" w:rsidRDefault="009E2AF4">
            <w:pPr>
              <w:pStyle w:val="ConsPlusNormal"/>
            </w:pPr>
            <w:r>
              <w:t>Всего:</w:t>
            </w:r>
          </w:p>
        </w:tc>
        <w:tc>
          <w:tcPr>
            <w:tcW w:w="1304" w:type="dxa"/>
          </w:tcPr>
          <w:p w:rsidR="009E2AF4" w:rsidRDefault="009E2AF4">
            <w:pPr>
              <w:pStyle w:val="ConsPlusNormal"/>
              <w:jc w:val="center"/>
            </w:pPr>
            <w:r>
              <w:t>2139355,30</w:t>
            </w:r>
          </w:p>
        </w:tc>
        <w:tc>
          <w:tcPr>
            <w:tcW w:w="1247" w:type="dxa"/>
          </w:tcPr>
          <w:p w:rsidR="009E2AF4" w:rsidRDefault="009E2AF4">
            <w:pPr>
              <w:pStyle w:val="ConsPlusNormal"/>
              <w:jc w:val="center"/>
            </w:pPr>
            <w:r>
              <w:t>402148,10</w:t>
            </w:r>
          </w:p>
        </w:tc>
        <w:tc>
          <w:tcPr>
            <w:tcW w:w="1247" w:type="dxa"/>
          </w:tcPr>
          <w:p w:rsidR="009E2AF4" w:rsidRDefault="009E2AF4">
            <w:pPr>
              <w:pStyle w:val="ConsPlusNormal"/>
              <w:jc w:val="center"/>
            </w:pPr>
            <w:r>
              <w:t>485133,80</w:t>
            </w:r>
          </w:p>
        </w:tc>
        <w:tc>
          <w:tcPr>
            <w:tcW w:w="1191" w:type="dxa"/>
          </w:tcPr>
          <w:p w:rsidR="009E2AF4" w:rsidRDefault="009E2AF4">
            <w:pPr>
              <w:pStyle w:val="ConsPlusNormal"/>
              <w:jc w:val="center"/>
            </w:pPr>
            <w:r>
              <w:t>556206,40</w:t>
            </w:r>
          </w:p>
        </w:tc>
        <w:tc>
          <w:tcPr>
            <w:tcW w:w="1247" w:type="dxa"/>
          </w:tcPr>
          <w:p w:rsidR="009E2AF4" w:rsidRDefault="009E2AF4">
            <w:pPr>
              <w:pStyle w:val="ConsPlusNormal"/>
              <w:jc w:val="center"/>
            </w:pPr>
            <w:r>
              <w:t>237429,20</w:t>
            </w:r>
          </w:p>
        </w:tc>
        <w:tc>
          <w:tcPr>
            <w:tcW w:w="1247" w:type="dxa"/>
          </w:tcPr>
          <w:p w:rsidR="009E2AF4" w:rsidRDefault="009E2AF4">
            <w:pPr>
              <w:pStyle w:val="ConsPlusNormal"/>
              <w:jc w:val="center"/>
            </w:pPr>
            <w:r>
              <w:t>230326,70</w:t>
            </w:r>
          </w:p>
        </w:tc>
        <w:tc>
          <w:tcPr>
            <w:tcW w:w="1247" w:type="dxa"/>
          </w:tcPr>
          <w:p w:rsidR="009E2AF4" w:rsidRDefault="009E2AF4">
            <w:pPr>
              <w:pStyle w:val="ConsPlusNormal"/>
              <w:jc w:val="center"/>
            </w:pPr>
            <w:r>
              <w:t>228111,10</w:t>
            </w:r>
          </w:p>
        </w:tc>
        <w:tc>
          <w:tcPr>
            <w:tcW w:w="7597" w:type="dxa"/>
            <w:gridSpan w:val="2"/>
          </w:tcPr>
          <w:p w:rsidR="009E2AF4" w:rsidRDefault="009E2AF4">
            <w:pPr>
              <w:pStyle w:val="ConsPlusNormal"/>
            </w:pPr>
          </w:p>
        </w:tc>
      </w:tr>
    </w:tbl>
    <w:p w:rsidR="009E2AF4" w:rsidRDefault="009E2AF4">
      <w:pPr>
        <w:pStyle w:val="ConsPlusNormal"/>
        <w:jc w:val="both"/>
      </w:pPr>
    </w:p>
    <w:p w:rsidR="009E2AF4" w:rsidRDefault="009E2AF4">
      <w:pPr>
        <w:pStyle w:val="ConsPlusTitle"/>
        <w:jc w:val="center"/>
        <w:outlineLvl w:val="1"/>
      </w:pPr>
      <w:r>
        <w:t>IX. Обоснование объема финансовых средств,</w:t>
      </w:r>
    </w:p>
    <w:p w:rsidR="009E2AF4" w:rsidRDefault="009E2AF4">
      <w:pPr>
        <w:pStyle w:val="ConsPlusTitle"/>
        <w:jc w:val="center"/>
      </w:pPr>
      <w:proofErr w:type="gramStart"/>
      <w:r>
        <w:t>необходимых</w:t>
      </w:r>
      <w:proofErr w:type="gramEnd"/>
      <w:r>
        <w:t xml:space="preserve"> для реализации муниципальной программы</w:t>
      </w:r>
    </w:p>
    <w:p w:rsidR="009E2AF4" w:rsidRDefault="009E2AF4">
      <w:pPr>
        <w:pStyle w:val="ConsPlusNormal"/>
        <w:jc w:val="center"/>
      </w:pPr>
      <w:proofErr w:type="gramStart"/>
      <w:r>
        <w:t xml:space="preserve">(в ред. </w:t>
      </w:r>
      <w:hyperlink r:id="rId37"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center"/>
      </w:pPr>
    </w:p>
    <w:p w:rsidR="009E2AF4" w:rsidRDefault="009E2AF4">
      <w:pPr>
        <w:pStyle w:val="ConsPlusNormal"/>
        <w:jc w:val="center"/>
        <w:outlineLvl w:val="2"/>
      </w:pPr>
      <w:r>
        <w:t>Объемы и источники финансирования программы</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304"/>
        <w:gridCol w:w="1304"/>
        <w:gridCol w:w="1304"/>
        <w:gridCol w:w="1304"/>
        <w:gridCol w:w="1304"/>
        <w:gridCol w:w="1304"/>
        <w:gridCol w:w="1417"/>
      </w:tblGrid>
      <w:tr w:rsidR="009E2AF4">
        <w:tc>
          <w:tcPr>
            <w:tcW w:w="1928" w:type="dxa"/>
          </w:tcPr>
          <w:p w:rsidR="009E2AF4" w:rsidRDefault="009E2AF4">
            <w:pPr>
              <w:pStyle w:val="ConsPlusNormal"/>
              <w:jc w:val="center"/>
            </w:pPr>
            <w:r>
              <w:t>Источники финансирования</w:t>
            </w:r>
          </w:p>
        </w:tc>
        <w:tc>
          <w:tcPr>
            <w:tcW w:w="1304" w:type="dxa"/>
          </w:tcPr>
          <w:p w:rsidR="009E2AF4" w:rsidRDefault="009E2AF4">
            <w:pPr>
              <w:pStyle w:val="ConsPlusNormal"/>
              <w:jc w:val="center"/>
            </w:pPr>
            <w:r>
              <w:t>2016 (тыс. руб.)</w:t>
            </w:r>
          </w:p>
        </w:tc>
        <w:tc>
          <w:tcPr>
            <w:tcW w:w="1304" w:type="dxa"/>
          </w:tcPr>
          <w:p w:rsidR="009E2AF4" w:rsidRDefault="009E2AF4">
            <w:pPr>
              <w:pStyle w:val="ConsPlusNormal"/>
              <w:jc w:val="center"/>
            </w:pPr>
            <w:r>
              <w:t>2017 (тыс. руб.)</w:t>
            </w:r>
          </w:p>
        </w:tc>
        <w:tc>
          <w:tcPr>
            <w:tcW w:w="1304" w:type="dxa"/>
          </w:tcPr>
          <w:p w:rsidR="009E2AF4" w:rsidRDefault="009E2AF4">
            <w:pPr>
              <w:pStyle w:val="ConsPlusNormal"/>
              <w:jc w:val="center"/>
            </w:pPr>
            <w:r>
              <w:t>2018 (тыс. руб.)</w:t>
            </w:r>
          </w:p>
        </w:tc>
        <w:tc>
          <w:tcPr>
            <w:tcW w:w="1304" w:type="dxa"/>
          </w:tcPr>
          <w:p w:rsidR="009E2AF4" w:rsidRDefault="009E2AF4">
            <w:pPr>
              <w:pStyle w:val="ConsPlusNormal"/>
              <w:jc w:val="center"/>
            </w:pPr>
            <w:r>
              <w:t>2019 (тыс. руб.)</w:t>
            </w:r>
          </w:p>
        </w:tc>
        <w:tc>
          <w:tcPr>
            <w:tcW w:w="1304" w:type="dxa"/>
          </w:tcPr>
          <w:p w:rsidR="009E2AF4" w:rsidRDefault="009E2AF4">
            <w:pPr>
              <w:pStyle w:val="ConsPlusNormal"/>
              <w:jc w:val="center"/>
            </w:pPr>
            <w:r>
              <w:t>2020 (тыс. руб.)</w:t>
            </w:r>
          </w:p>
        </w:tc>
        <w:tc>
          <w:tcPr>
            <w:tcW w:w="1304" w:type="dxa"/>
          </w:tcPr>
          <w:p w:rsidR="009E2AF4" w:rsidRDefault="009E2AF4">
            <w:pPr>
              <w:pStyle w:val="ConsPlusNormal"/>
              <w:jc w:val="center"/>
            </w:pPr>
            <w:r>
              <w:t>2021 (тыс. руб.)</w:t>
            </w:r>
          </w:p>
        </w:tc>
        <w:tc>
          <w:tcPr>
            <w:tcW w:w="1417" w:type="dxa"/>
          </w:tcPr>
          <w:p w:rsidR="009E2AF4" w:rsidRDefault="009E2AF4">
            <w:pPr>
              <w:pStyle w:val="ConsPlusNormal"/>
              <w:jc w:val="center"/>
            </w:pPr>
            <w:r>
              <w:t>Итого (тыс. руб.)</w:t>
            </w:r>
          </w:p>
        </w:tc>
      </w:tr>
      <w:tr w:rsidR="009E2AF4">
        <w:tc>
          <w:tcPr>
            <w:tcW w:w="1928"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194032,10</w:t>
            </w:r>
          </w:p>
        </w:tc>
        <w:tc>
          <w:tcPr>
            <w:tcW w:w="1304" w:type="dxa"/>
          </w:tcPr>
          <w:p w:rsidR="009E2AF4" w:rsidRDefault="009E2AF4">
            <w:pPr>
              <w:pStyle w:val="ConsPlusNormal"/>
              <w:jc w:val="center"/>
            </w:pPr>
            <w:r>
              <w:t>196867,00</w:t>
            </w:r>
          </w:p>
        </w:tc>
        <w:tc>
          <w:tcPr>
            <w:tcW w:w="1304" w:type="dxa"/>
          </w:tcPr>
          <w:p w:rsidR="009E2AF4" w:rsidRDefault="009E2AF4">
            <w:pPr>
              <w:pStyle w:val="ConsPlusNormal"/>
              <w:jc w:val="center"/>
            </w:pPr>
            <w:r>
              <w:t>223957,90</w:t>
            </w:r>
          </w:p>
        </w:tc>
        <w:tc>
          <w:tcPr>
            <w:tcW w:w="1304" w:type="dxa"/>
          </w:tcPr>
          <w:p w:rsidR="009E2AF4" w:rsidRDefault="009E2AF4">
            <w:pPr>
              <w:pStyle w:val="ConsPlusNormal"/>
              <w:jc w:val="center"/>
            </w:pPr>
            <w:r>
              <w:t>195750,60</w:t>
            </w:r>
          </w:p>
        </w:tc>
        <w:tc>
          <w:tcPr>
            <w:tcW w:w="1304" w:type="dxa"/>
          </w:tcPr>
          <w:p w:rsidR="009E2AF4" w:rsidRDefault="009E2AF4">
            <w:pPr>
              <w:pStyle w:val="ConsPlusNormal"/>
              <w:jc w:val="center"/>
            </w:pPr>
            <w:r>
              <w:t>180948,10</w:t>
            </w:r>
          </w:p>
        </w:tc>
        <w:tc>
          <w:tcPr>
            <w:tcW w:w="1304" w:type="dxa"/>
          </w:tcPr>
          <w:p w:rsidR="009E2AF4" w:rsidRDefault="009E2AF4">
            <w:pPr>
              <w:pStyle w:val="ConsPlusNormal"/>
              <w:jc w:val="center"/>
            </w:pPr>
            <w:r>
              <w:t>195332,50</w:t>
            </w:r>
          </w:p>
        </w:tc>
        <w:tc>
          <w:tcPr>
            <w:tcW w:w="1417" w:type="dxa"/>
          </w:tcPr>
          <w:p w:rsidR="009E2AF4" w:rsidRDefault="009E2AF4">
            <w:pPr>
              <w:pStyle w:val="ConsPlusNormal"/>
              <w:jc w:val="center"/>
            </w:pPr>
            <w:r>
              <w:t>1186888,20</w:t>
            </w:r>
          </w:p>
        </w:tc>
      </w:tr>
      <w:tr w:rsidR="009E2AF4">
        <w:tc>
          <w:tcPr>
            <w:tcW w:w="1928" w:type="dxa"/>
          </w:tcPr>
          <w:p w:rsidR="009E2AF4" w:rsidRDefault="009E2AF4">
            <w:pPr>
              <w:pStyle w:val="ConsPlusNormal"/>
            </w:pPr>
            <w:r>
              <w:t>средства областного бюджета</w:t>
            </w:r>
          </w:p>
        </w:tc>
        <w:tc>
          <w:tcPr>
            <w:tcW w:w="1304" w:type="dxa"/>
          </w:tcPr>
          <w:p w:rsidR="009E2AF4" w:rsidRDefault="009E2AF4">
            <w:pPr>
              <w:pStyle w:val="ConsPlusNormal"/>
              <w:jc w:val="center"/>
            </w:pPr>
            <w:r>
              <w:t>127560,70</w:t>
            </w:r>
          </w:p>
        </w:tc>
        <w:tc>
          <w:tcPr>
            <w:tcW w:w="1304" w:type="dxa"/>
          </w:tcPr>
          <w:p w:rsidR="009E2AF4" w:rsidRDefault="009E2AF4">
            <w:pPr>
              <w:pStyle w:val="ConsPlusNormal"/>
              <w:jc w:val="center"/>
            </w:pPr>
            <w:r>
              <w:t>62872,70</w:t>
            </w:r>
          </w:p>
        </w:tc>
        <w:tc>
          <w:tcPr>
            <w:tcW w:w="1304" w:type="dxa"/>
          </w:tcPr>
          <w:p w:rsidR="009E2AF4" w:rsidRDefault="009E2AF4">
            <w:pPr>
              <w:pStyle w:val="ConsPlusNormal"/>
              <w:jc w:val="center"/>
            </w:pPr>
            <w:r>
              <w:t>89404,90</w:t>
            </w:r>
          </w:p>
        </w:tc>
        <w:tc>
          <w:tcPr>
            <w:tcW w:w="1304" w:type="dxa"/>
          </w:tcPr>
          <w:p w:rsidR="009E2AF4" w:rsidRDefault="009E2AF4">
            <w:pPr>
              <w:pStyle w:val="ConsPlusNormal"/>
              <w:jc w:val="center"/>
            </w:pPr>
            <w:r>
              <w:t>900,00</w:t>
            </w:r>
          </w:p>
        </w:tc>
        <w:tc>
          <w:tcPr>
            <w:tcW w:w="1304" w:type="dxa"/>
          </w:tcPr>
          <w:p w:rsidR="009E2AF4" w:rsidRDefault="009E2AF4">
            <w:pPr>
              <w:pStyle w:val="ConsPlusNormal"/>
              <w:jc w:val="center"/>
            </w:pPr>
            <w:r>
              <w:t>600,00</w:t>
            </w:r>
          </w:p>
        </w:tc>
        <w:tc>
          <w:tcPr>
            <w:tcW w:w="1304" w:type="dxa"/>
          </w:tcPr>
          <w:p w:rsidR="009E2AF4" w:rsidRDefault="009E2AF4">
            <w:pPr>
              <w:pStyle w:val="ConsPlusNormal"/>
              <w:jc w:val="center"/>
            </w:pPr>
            <w:r>
              <w:t>0,00</w:t>
            </w:r>
          </w:p>
        </w:tc>
        <w:tc>
          <w:tcPr>
            <w:tcW w:w="1417" w:type="dxa"/>
          </w:tcPr>
          <w:p w:rsidR="009E2AF4" w:rsidRDefault="009E2AF4">
            <w:pPr>
              <w:pStyle w:val="ConsPlusNormal"/>
              <w:jc w:val="center"/>
            </w:pPr>
            <w:r>
              <w:t>281338,30</w:t>
            </w:r>
          </w:p>
        </w:tc>
      </w:tr>
      <w:tr w:rsidR="009E2AF4">
        <w:tc>
          <w:tcPr>
            <w:tcW w:w="1928" w:type="dxa"/>
          </w:tcPr>
          <w:p w:rsidR="009E2AF4" w:rsidRDefault="009E2AF4">
            <w:pPr>
              <w:pStyle w:val="ConsPlusNormal"/>
            </w:pPr>
            <w:r>
              <w:t>средства федерального бюджета</w:t>
            </w:r>
          </w:p>
        </w:tc>
        <w:tc>
          <w:tcPr>
            <w:tcW w:w="1304" w:type="dxa"/>
          </w:tcPr>
          <w:p w:rsidR="009E2AF4" w:rsidRDefault="009E2AF4">
            <w:pPr>
              <w:pStyle w:val="ConsPlusNormal"/>
              <w:jc w:val="center"/>
            </w:pPr>
            <w:r>
              <w:t>46761,00</w:t>
            </w:r>
          </w:p>
        </w:tc>
        <w:tc>
          <w:tcPr>
            <w:tcW w:w="1304" w:type="dxa"/>
          </w:tcPr>
          <w:p w:rsidR="009E2AF4" w:rsidRDefault="009E2AF4">
            <w:pPr>
              <w:pStyle w:val="ConsPlusNormal"/>
              <w:jc w:val="center"/>
            </w:pPr>
            <w:r>
              <w:t>192309,30</w:t>
            </w:r>
          </w:p>
        </w:tc>
        <w:tc>
          <w:tcPr>
            <w:tcW w:w="1304" w:type="dxa"/>
          </w:tcPr>
          <w:p w:rsidR="009E2AF4" w:rsidRDefault="009E2AF4">
            <w:pPr>
              <w:pStyle w:val="ConsPlusNormal"/>
              <w:jc w:val="center"/>
            </w:pPr>
            <w:r>
              <w:t>210065,00</w:t>
            </w:r>
          </w:p>
        </w:tc>
        <w:tc>
          <w:tcPr>
            <w:tcW w:w="1304" w:type="dxa"/>
          </w:tcPr>
          <w:p w:rsidR="009E2AF4" w:rsidRDefault="009E2AF4">
            <w:pPr>
              <w:pStyle w:val="ConsPlusNormal"/>
              <w:jc w:val="center"/>
            </w:pPr>
            <w:r>
              <w:t>8000,00</w:t>
            </w:r>
          </w:p>
        </w:tc>
        <w:tc>
          <w:tcPr>
            <w:tcW w:w="1304" w:type="dxa"/>
          </w:tcPr>
          <w:p w:rsidR="009E2AF4" w:rsidRDefault="009E2AF4">
            <w:pPr>
              <w:pStyle w:val="ConsPlusNormal"/>
              <w:jc w:val="center"/>
            </w:pPr>
            <w:r>
              <w:t>16000,00</w:t>
            </w:r>
          </w:p>
        </w:tc>
        <w:tc>
          <w:tcPr>
            <w:tcW w:w="1304" w:type="dxa"/>
          </w:tcPr>
          <w:p w:rsidR="009E2AF4" w:rsidRDefault="009E2AF4">
            <w:pPr>
              <w:pStyle w:val="ConsPlusNormal"/>
              <w:jc w:val="center"/>
            </w:pPr>
            <w:r>
              <w:t>0,00</w:t>
            </w:r>
          </w:p>
        </w:tc>
        <w:tc>
          <w:tcPr>
            <w:tcW w:w="1417" w:type="dxa"/>
          </w:tcPr>
          <w:p w:rsidR="009E2AF4" w:rsidRDefault="009E2AF4">
            <w:pPr>
              <w:pStyle w:val="ConsPlusNormal"/>
              <w:jc w:val="center"/>
            </w:pPr>
            <w:r>
              <w:t>473135,30</w:t>
            </w:r>
          </w:p>
        </w:tc>
      </w:tr>
      <w:tr w:rsidR="009E2AF4">
        <w:tc>
          <w:tcPr>
            <w:tcW w:w="1928" w:type="dxa"/>
          </w:tcPr>
          <w:p w:rsidR="009E2AF4" w:rsidRDefault="009E2AF4">
            <w:pPr>
              <w:pStyle w:val="ConsPlusNormal"/>
            </w:pPr>
            <w:r>
              <w:t>внебюджетные средства</w:t>
            </w:r>
          </w:p>
        </w:tc>
        <w:tc>
          <w:tcPr>
            <w:tcW w:w="1304" w:type="dxa"/>
          </w:tcPr>
          <w:p w:rsidR="009E2AF4" w:rsidRDefault="009E2AF4">
            <w:pPr>
              <w:pStyle w:val="ConsPlusNormal"/>
              <w:jc w:val="center"/>
            </w:pPr>
            <w:r>
              <w:t>33794,30</w:t>
            </w:r>
          </w:p>
        </w:tc>
        <w:tc>
          <w:tcPr>
            <w:tcW w:w="1304" w:type="dxa"/>
          </w:tcPr>
          <w:p w:rsidR="009E2AF4" w:rsidRDefault="009E2AF4">
            <w:pPr>
              <w:pStyle w:val="ConsPlusNormal"/>
              <w:jc w:val="center"/>
            </w:pPr>
            <w:r>
              <w:t>33084,80</w:t>
            </w:r>
          </w:p>
        </w:tc>
        <w:tc>
          <w:tcPr>
            <w:tcW w:w="1304" w:type="dxa"/>
          </w:tcPr>
          <w:p w:rsidR="009E2AF4" w:rsidRDefault="009E2AF4">
            <w:pPr>
              <w:pStyle w:val="ConsPlusNormal"/>
              <w:jc w:val="center"/>
            </w:pPr>
            <w:r>
              <w:t>32778,60</w:t>
            </w:r>
          </w:p>
        </w:tc>
        <w:tc>
          <w:tcPr>
            <w:tcW w:w="1304" w:type="dxa"/>
          </w:tcPr>
          <w:p w:rsidR="009E2AF4" w:rsidRDefault="009E2AF4">
            <w:pPr>
              <w:pStyle w:val="ConsPlusNormal"/>
              <w:jc w:val="center"/>
            </w:pPr>
            <w:r>
              <w:t>32778,60</w:t>
            </w:r>
          </w:p>
        </w:tc>
        <w:tc>
          <w:tcPr>
            <w:tcW w:w="1304" w:type="dxa"/>
          </w:tcPr>
          <w:p w:rsidR="009E2AF4" w:rsidRDefault="009E2AF4">
            <w:pPr>
              <w:pStyle w:val="ConsPlusNormal"/>
              <w:jc w:val="center"/>
            </w:pPr>
            <w:r>
              <w:t>32778,60</w:t>
            </w:r>
          </w:p>
        </w:tc>
        <w:tc>
          <w:tcPr>
            <w:tcW w:w="1304" w:type="dxa"/>
          </w:tcPr>
          <w:p w:rsidR="009E2AF4" w:rsidRDefault="009E2AF4">
            <w:pPr>
              <w:pStyle w:val="ConsPlusNormal"/>
              <w:jc w:val="center"/>
            </w:pPr>
            <w:r>
              <w:t>32778,60</w:t>
            </w:r>
          </w:p>
        </w:tc>
        <w:tc>
          <w:tcPr>
            <w:tcW w:w="1417" w:type="dxa"/>
          </w:tcPr>
          <w:p w:rsidR="009E2AF4" w:rsidRDefault="009E2AF4">
            <w:pPr>
              <w:pStyle w:val="ConsPlusNormal"/>
              <w:jc w:val="center"/>
            </w:pPr>
            <w:r>
              <w:t>197993,50</w:t>
            </w:r>
          </w:p>
        </w:tc>
      </w:tr>
      <w:tr w:rsidR="009E2AF4">
        <w:tc>
          <w:tcPr>
            <w:tcW w:w="1928" w:type="dxa"/>
          </w:tcPr>
          <w:p w:rsidR="009E2AF4" w:rsidRDefault="009E2AF4">
            <w:pPr>
              <w:pStyle w:val="ConsPlusNormal"/>
            </w:pPr>
            <w:r>
              <w:t>Всего по программе:</w:t>
            </w:r>
          </w:p>
        </w:tc>
        <w:tc>
          <w:tcPr>
            <w:tcW w:w="1304" w:type="dxa"/>
          </w:tcPr>
          <w:p w:rsidR="009E2AF4" w:rsidRDefault="009E2AF4">
            <w:pPr>
              <w:pStyle w:val="ConsPlusNormal"/>
              <w:jc w:val="center"/>
            </w:pPr>
            <w:r>
              <w:t>402148,10</w:t>
            </w:r>
          </w:p>
        </w:tc>
        <w:tc>
          <w:tcPr>
            <w:tcW w:w="1304" w:type="dxa"/>
          </w:tcPr>
          <w:p w:rsidR="009E2AF4" w:rsidRDefault="009E2AF4">
            <w:pPr>
              <w:pStyle w:val="ConsPlusNormal"/>
              <w:jc w:val="center"/>
            </w:pPr>
            <w:r>
              <w:t>485133,80</w:t>
            </w:r>
          </w:p>
        </w:tc>
        <w:tc>
          <w:tcPr>
            <w:tcW w:w="1304" w:type="dxa"/>
          </w:tcPr>
          <w:p w:rsidR="009E2AF4" w:rsidRDefault="009E2AF4">
            <w:pPr>
              <w:pStyle w:val="ConsPlusNormal"/>
              <w:jc w:val="center"/>
            </w:pPr>
            <w:r>
              <w:t>556206,40</w:t>
            </w:r>
          </w:p>
        </w:tc>
        <w:tc>
          <w:tcPr>
            <w:tcW w:w="1304" w:type="dxa"/>
          </w:tcPr>
          <w:p w:rsidR="009E2AF4" w:rsidRDefault="009E2AF4">
            <w:pPr>
              <w:pStyle w:val="ConsPlusNormal"/>
              <w:jc w:val="center"/>
            </w:pPr>
            <w:r>
              <w:t>237429,20</w:t>
            </w:r>
          </w:p>
        </w:tc>
        <w:tc>
          <w:tcPr>
            <w:tcW w:w="1304" w:type="dxa"/>
          </w:tcPr>
          <w:p w:rsidR="009E2AF4" w:rsidRDefault="009E2AF4">
            <w:pPr>
              <w:pStyle w:val="ConsPlusNormal"/>
              <w:jc w:val="center"/>
            </w:pPr>
            <w:r>
              <w:t>230326,70</w:t>
            </w:r>
          </w:p>
        </w:tc>
        <w:tc>
          <w:tcPr>
            <w:tcW w:w="1304" w:type="dxa"/>
          </w:tcPr>
          <w:p w:rsidR="009E2AF4" w:rsidRDefault="009E2AF4">
            <w:pPr>
              <w:pStyle w:val="ConsPlusNormal"/>
              <w:jc w:val="center"/>
            </w:pPr>
            <w:r>
              <w:t>228111,10</w:t>
            </w:r>
          </w:p>
        </w:tc>
        <w:tc>
          <w:tcPr>
            <w:tcW w:w="1417" w:type="dxa"/>
          </w:tcPr>
          <w:p w:rsidR="009E2AF4" w:rsidRDefault="009E2AF4">
            <w:pPr>
              <w:pStyle w:val="ConsPlusNormal"/>
              <w:jc w:val="center"/>
            </w:pPr>
            <w:r>
              <w:t>2139355,30</w:t>
            </w:r>
          </w:p>
        </w:tc>
      </w:tr>
    </w:tbl>
    <w:p w:rsidR="009E2AF4" w:rsidRDefault="009E2AF4">
      <w:pPr>
        <w:pStyle w:val="ConsPlusNormal"/>
        <w:jc w:val="both"/>
      </w:pPr>
    </w:p>
    <w:p w:rsidR="009E2AF4" w:rsidRDefault="009E2AF4">
      <w:pPr>
        <w:pStyle w:val="ConsPlusTitle"/>
        <w:jc w:val="center"/>
        <w:outlineLvl w:val="1"/>
      </w:pPr>
      <w:r>
        <w:t>X. Методика оценки эффективности муниципальной программы</w:t>
      </w:r>
    </w:p>
    <w:p w:rsidR="009E2AF4" w:rsidRDefault="009E2AF4">
      <w:pPr>
        <w:pStyle w:val="ConsPlusNormal"/>
        <w:jc w:val="both"/>
      </w:pPr>
    </w:p>
    <w:p w:rsidR="009E2AF4" w:rsidRDefault="009E2A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8"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Title"/>
        <w:jc w:val="center"/>
        <w:outlineLvl w:val="1"/>
      </w:pPr>
      <w:bookmarkStart w:id="1" w:name="P820"/>
      <w:bookmarkEnd w:id="1"/>
      <w:r>
        <w:t>ПОДПРОГРАММА</w:t>
      </w:r>
    </w:p>
    <w:p w:rsidR="009E2AF4" w:rsidRDefault="009E2AF4">
      <w:pPr>
        <w:pStyle w:val="ConsPlusTitle"/>
        <w:jc w:val="center"/>
      </w:pPr>
      <w:r>
        <w:t>"Развитие сферы культуры в муниципальном образовании</w:t>
      </w:r>
    </w:p>
    <w:p w:rsidR="009E2AF4" w:rsidRDefault="009E2AF4">
      <w:pPr>
        <w:pStyle w:val="ConsPlusTitle"/>
        <w:jc w:val="center"/>
      </w:pPr>
      <w:r>
        <w:t>"Город Псков" муниципальной программы "Культура,</w:t>
      </w:r>
    </w:p>
    <w:p w:rsidR="009E2AF4" w:rsidRDefault="009E2AF4">
      <w:pPr>
        <w:pStyle w:val="ConsPlusTitle"/>
        <w:jc w:val="center"/>
      </w:pPr>
      <w:r>
        <w:t xml:space="preserve">сохранение культурного наследия и развития туризма </w:t>
      </w:r>
      <w:proofErr w:type="gramStart"/>
      <w:r>
        <w:t>на</w:t>
      </w:r>
      <w:proofErr w:type="gramEnd"/>
    </w:p>
    <w:p w:rsidR="009E2AF4" w:rsidRDefault="009E2AF4">
      <w:pPr>
        <w:pStyle w:val="ConsPlusTitle"/>
        <w:jc w:val="center"/>
      </w:pPr>
      <w:r>
        <w:t>территории муниципального образования "Город Псков"</w:t>
      </w:r>
    </w:p>
    <w:p w:rsidR="009E2AF4" w:rsidRDefault="009E2AF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center"/>
            </w:pPr>
            <w:r>
              <w:rPr>
                <w:color w:val="392C69"/>
              </w:rPr>
              <w:t>Список изменяющих документов</w:t>
            </w:r>
          </w:p>
          <w:p w:rsidR="009E2AF4" w:rsidRDefault="009E2AF4">
            <w:pPr>
              <w:pStyle w:val="ConsPlusNormal"/>
              <w:jc w:val="center"/>
            </w:pPr>
            <w:proofErr w:type="gramStart"/>
            <w:r>
              <w:rPr>
                <w:color w:val="392C69"/>
              </w:rPr>
              <w:t>(в ред. постановлений Администрации города Пскова</w:t>
            </w:r>
            <w:proofErr w:type="gramEnd"/>
          </w:p>
          <w:p w:rsidR="009E2AF4" w:rsidRDefault="009E2AF4">
            <w:pPr>
              <w:pStyle w:val="ConsPlusNormal"/>
              <w:jc w:val="center"/>
            </w:pPr>
            <w:r>
              <w:rPr>
                <w:color w:val="392C69"/>
              </w:rPr>
              <w:t xml:space="preserve">от 30.03.2016 </w:t>
            </w:r>
            <w:hyperlink r:id="rId39" w:history="1">
              <w:r>
                <w:rPr>
                  <w:color w:val="0000FF"/>
                </w:rPr>
                <w:t>N 349</w:t>
              </w:r>
            </w:hyperlink>
            <w:r>
              <w:rPr>
                <w:color w:val="392C69"/>
              </w:rPr>
              <w:t xml:space="preserve">, от 07.10.2016 </w:t>
            </w:r>
            <w:hyperlink r:id="rId40" w:history="1">
              <w:r>
                <w:rPr>
                  <w:color w:val="0000FF"/>
                </w:rPr>
                <w:t>N 1274</w:t>
              </w:r>
            </w:hyperlink>
            <w:r>
              <w:rPr>
                <w:color w:val="392C69"/>
              </w:rPr>
              <w:t xml:space="preserve">, от 19.12.2016 </w:t>
            </w:r>
            <w:hyperlink r:id="rId41" w:history="1">
              <w:r>
                <w:rPr>
                  <w:color w:val="0000FF"/>
                </w:rPr>
                <w:t>N 1700</w:t>
              </w:r>
            </w:hyperlink>
            <w:r>
              <w:rPr>
                <w:color w:val="392C69"/>
              </w:rPr>
              <w:t>,</w:t>
            </w:r>
          </w:p>
          <w:p w:rsidR="009E2AF4" w:rsidRDefault="009E2AF4">
            <w:pPr>
              <w:pStyle w:val="ConsPlusNormal"/>
              <w:jc w:val="center"/>
            </w:pPr>
            <w:r>
              <w:rPr>
                <w:color w:val="392C69"/>
              </w:rPr>
              <w:t xml:space="preserve">от 13.06.2017 </w:t>
            </w:r>
            <w:hyperlink r:id="rId42" w:history="1">
              <w:r>
                <w:rPr>
                  <w:color w:val="0000FF"/>
                </w:rPr>
                <w:t>N 882</w:t>
              </w:r>
            </w:hyperlink>
            <w:r>
              <w:rPr>
                <w:color w:val="392C69"/>
              </w:rPr>
              <w:t xml:space="preserve">, от 13.04.2018 </w:t>
            </w:r>
            <w:hyperlink r:id="rId43" w:history="1">
              <w:r>
                <w:rPr>
                  <w:color w:val="0000FF"/>
                </w:rPr>
                <w:t>N 506</w:t>
              </w:r>
            </w:hyperlink>
            <w:r>
              <w:rPr>
                <w:color w:val="392C69"/>
              </w:rPr>
              <w:t xml:space="preserve">, от 08.08.2018 </w:t>
            </w:r>
            <w:hyperlink r:id="rId44" w:history="1">
              <w:r>
                <w:rPr>
                  <w:color w:val="0000FF"/>
                </w:rPr>
                <w:t>N 1251</w:t>
              </w:r>
            </w:hyperlink>
            <w:r>
              <w:rPr>
                <w:color w:val="392C69"/>
              </w:rPr>
              <w:t>,</w:t>
            </w:r>
          </w:p>
          <w:p w:rsidR="009E2AF4" w:rsidRDefault="009E2AF4">
            <w:pPr>
              <w:pStyle w:val="ConsPlusNormal"/>
              <w:jc w:val="center"/>
            </w:pPr>
            <w:r>
              <w:rPr>
                <w:color w:val="392C69"/>
              </w:rPr>
              <w:t xml:space="preserve">от 08.11.2018 </w:t>
            </w:r>
            <w:hyperlink r:id="rId45" w:history="1">
              <w:r>
                <w:rPr>
                  <w:color w:val="0000FF"/>
                </w:rPr>
                <w:t>N 1702</w:t>
              </w:r>
            </w:hyperlink>
            <w:r>
              <w:rPr>
                <w:color w:val="392C69"/>
              </w:rPr>
              <w:t>)</w:t>
            </w:r>
          </w:p>
        </w:tc>
      </w:tr>
    </w:tbl>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14"/>
        <w:gridCol w:w="1701"/>
        <w:gridCol w:w="1247"/>
        <w:gridCol w:w="1247"/>
        <w:gridCol w:w="1247"/>
        <w:gridCol w:w="1247"/>
        <w:gridCol w:w="1247"/>
        <w:gridCol w:w="1247"/>
        <w:gridCol w:w="1361"/>
      </w:tblGrid>
      <w:tr w:rsidR="009E2AF4">
        <w:tc>
          <w:tcPr>
            <w:tcW w:w="12358" w:type="dxa"/>
            <w:gridSpan w:val="9"/>
            <w:tcBorders>
              <w:bottom w:val="nil"/>
            </w:tcBorders>
          </w:tcPr>
          <w:p w:rsidR="009E2AF4" w:rsidRDefault="009E2AF4">
            <w:pPr>
              <w:pStyle w:val="ConsPlusTitle"/>
              <w:jc w:val="center"/>
              <w:outlineLvl w:val="2"/>
            </w:pPr>
            <w:r>
              <w:t>I. ПАСПОРТ</w:t>
            </w:r>
          </w:p>
          <w:p w:rsidR="009E2AF4" w:rsidRDefault="009E2AF4">
            <w:pPr>
              <w:pStyle w:val="ConsPlusTitle"/>
              <w:jc w:val="center"/>
            </w:pPr>
            <w:r>
              <w:t>Подпрограмма "Развитие сферы культуры в муниципальном образовании "Город Псков"</w:t>
            </w:r>
          </w:p>
        </w:tc>
      </w:tr>
      <w:tr w:rsidR="009E2AF4">
        <w:tc>
          <w:tcPr>
            <w:tcW w:w="12358" w:type="dxa"/>
            <w:gridSpan w:val="9"/>
            <w:tcBorders>
              <w:top w:val="nil"/>
            </w:tcBorders>
          </w:tcPr>
          <w:p w:rsidR="009E2AF4" w:rsidRDefault="009E2AF4">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blPrEx>
          <w:tblBorders>
            <w:insideH w:val="single" w:sz="4" w:space="0" w:color="auto"/>
          </w:tblBorders>
        </w:tblPrEx>
        <w:tc>
          <w:tcPr>
            <w:tcW w:w="1814" w:type="dxa"/>
          </w:tcPr>
          <w:p w:rsidR="009E2AF4" w:rsidRDefault="009E2AF4">
            <w:pPr>
              <w:pStyle w:val="ConsPlusNormal"/>
            </w:pPr>
            <w:r>
              <w:t>Ответственный исполнитель подпрограммы</w:t>
            </w:r>
          </w:p>
        </w:tc>
        <w:tc>
          <w:tcPr>
            <w:tcW w:w="10544" w:type="dxa"/>
            <w:gridSpan w:val="8"/>
          </w:tcPr>
          <w:p w:rsidR="009E2AF4" w:rsidRDefault="009E2AF4">
            <w:pPr>
              <w:pStyle w:val="ConsPlusNormal"/>
            </w:pPr>
            <w:r>
              <w:t>Управление культуры Администрации города Пскова</w:t>
            </w:r>
          </w:p>
        </w:tc>
      </w:tr>
      <w:tr w:rsidR="009E2AF4">
        <w:tc>
          <w:tcPr>
            <w:tcW w:w="1814" w:type="dxa"/>
            <w:tcBorders>
              <w:bottom w:val="nil"/>
            </w:tcBorders>
            <w:vAlign w:val="center"/>
          </w:tcPr>
          <w:p w:rsidR="009E2AF4" w:rsidRDefault="009E2AF4">
            <w:pPr>
              <w:pStyle w:val="ConsPlusNormal"/>
            </w:pPr>
            <w:r>
              <w:lastRenderedPageBreak/>
              <w:t>Соисполнители подпрограммы (при наличии - исполнители мероприятий подпрограммы)</w:t>
            </w:r>
          </w:p>
        </w:tc>
        <w:tc>
          <w:tcPr>
            <w:tcW w:w="10544" w:type="dxa"/>
            <w:gridSpan w:val="8"/>
            <w:tcBorders>
              <w:bottom w:val="nil"/>
            </w:tcBorders>
          </w:tcPr>
          <w:p w:rsidR="009E2AF4" w:rsidRDefault="009E2AF4">
            <w:pPr>
              <w:pStyle w:val="ConsPlusNormal"/>
            </w:pPr>
            <w:r>
              <w:t xml:space="preserve">МБУК, МАУК, МБУ </w:t>
            </w:r>
            <w:proofErr w:type="gramStart"/>
            <w:r>
              <w:t>ДО</w:t>
            </w:r>
            <w:proofErr w:type="gramEnd"/>
          </w:p>
        </w:tc>
      </w:tr>
      <w:tr w:rsidR="009E2AF4">
        <w:tc>
          <w:tcPr>
            <w:tcW w:w="12358" w:type="dxa"/>
            <w:gridSpan w:val="9"/>
            <w:tcBorders>
              <w:top w:val="nil"/>
            </w:tcBorders>
          </w:tcPr>
          <w:p w:rsidR="009E2AF4" w:rsidRDefault="009E2AF4">
            <w:pPr>
              <w:pStyle w:val="ConsPlusNormal"/>
              <w:jc w:val="both"/>
            </w:pPr>
            <w:r>
              <w:t xml:space="preserve">(в ред. </w:t>
            </w:r>
            <w:hyperlink r:id="rId46" w:history="1">
              <w:r>
                <w:rPr>
                  <w:color w:val="0000FF"/>
                </w:rPr>
                <w:t>постановления</w:t>
              </w:r>
            </w:hyperlink>
            <w:r>
              <w:t xml:space="preserve"> Администрации города Пскова от 07.10.2016 N 1274)</w:t>
            </w:r>
          </w:p>
        </w:tc>
      </w:tr>
      <w:tr w:rsidR="009E2AF4">
        <w:tblPrEx>
          <w:tblBorders>
            <w:insideH w:val="single" w:sz="4" w:space="0" w:color="auto"/>
          </w:tblBorders>
        </w:tblPrEx>
        <w:tc>
          <w:tcPr>
            <w:tcW w:w="1814" w:type="dxa"/>
          </w:tcPr>
          <w:p w:rsidR="009E2AF4" w:rsidRDefault="009E2AF4">
            <w:pPr>
              <w:pStyle w:val="ConsPlusNormal"/>
            </w:pPr>
            <w:r>
              <w:t>Цель подпрограммы</w:t>
            </w:r>
          </w:p>
        </w:tc>
        <w:tc>
          <w:tcPr>
            <w:tcW w:w="10544" w:type="dxa"/>
            <w:gridSpan w:val="8"/>
          </w:tcPr>
          <w:p w:rsidR="009E2AF4" w:rsidRDefault="009E2AF4">
            <w:pPr>
              <w:pStyle w:val="ConsPlusNormal"/>
            </w:pPr>
            <w:r>
              <w:t>Создание условий для развития сферы культуры на территории муниципального образования</w:t>
            </w:r>
          </w:p>
        </w:tc>
      </w:tr>
      <w:tr w:rsidR="009E2AF4">
        <w:tblPrEx>
          <w:tblBorders>
            <w:insideH w:val="single" w:sz="4" w:space="0" w:color="auto"/>
          </w:tblBorders>
        </w:tblPrEx>
        <w:tc>
          <w:tcPr>
            <w:tcW w:w="1814" w:type="dxa"/>
            <w:vMerge w:val="restart"/>
          </w:tcPr>
          <w:p w:rsidR="009E2AF4" w:rsidRDefault="009E2AF4">
            <w:pPr>
              <w:pStyle w:val="ConsPlusNormal"/>
            </w:pPr>
            <w:r>
              <w:t>Задачи подпрограммы</w:t>
            </w:r>
          </w:p>
        </w:tc>
        <w:tc>
          <w:tcPr>
            <w:tcW w:w="10544" w:type="dxa"/>
            <w:gridSpan w:val="8"/>
          </w:tcPr>
          <w:p w:rsidR="009E2AF4" w:rsidRDefault="009E2AF4">
            <w:pPr>
              <w:pStyle w:val="ConsPlusNormal"/>
            </w:pPr>
            <w:r>
              <w:t>1. Улучшать условия для предоставления муниципальных услуг учреждениями сферы культуры</w:t>
            </w:r>
          </w:p>
        </w:tc>
      </w:tr>
      <w:tr w:rsidR="009E2AF4">
        <w:tblPrEx>
          <w:tblBorders>
            <w:insideH w:val="single" w:sz="4" w:space="0" w:color="auto"/>
          </w:tblBorders>
        </w:tblPrEx>
        <w:tc>
          <w:tcPr>
            <w:tcW w:w="1814" w:type="dxa"/>
            <w:vMerge/>
          </w:tcPr>
          <w:p w:rsidR="009E2AF4" w:rsidRDefault="009E2AF4"/>
        </w:tc>
        <w:tc>
          <w:tcPr>
            <w:tcW w:w="10544" w:type="dxa"/>
            <w:gridSpan w:val="8"/>
          </w:tcPr>
          <w:p w:rsidR="009E2AF4" w:rsidRDefault="009E2AF4">
            <w:pPr>
              <w:pStyle w:val="ConsPlusNormal"/>
            </w:pPr>
            <w:r>
              <w:t>2. Создавать условия для досуга, массового отдыха, приобщения жителей к духовно-нравственным и культурным традициям города Пскова</w:t>
            </w:r>
          </w:p>
        </w:tc>
      </w:tr>
      <w:tr w:rsidR="009E2AF4">
        <w:tblPrEx>
          <w:tblBorders>
            <w:insideH w:val="single" w:sz="4" w:space="0" w:color="auto"/>
          </w:tblBorders>
        </w:tblPrEx>
        <w:tc>
          <w:tcPr>
            <w:tcW w:w="1814" w:type="dxa"/>
            <w:vMerge/>
          </w:tcPr>
          <w:p w:rsidR="009E2AF4" w:rsidRDefault="009E2AF4"/>
        </w:tc>
        <w:tc>
          <w:tcPr>
            <w:tcW w:w="10544" w:type="dxa"/>
            <w:gridSpan w:val="8"/>
          </w:tcPr>
          <w:p w:rsidR="009E2AF4" w:rsidRDefault="009E2AF4">
            <w:pPr>
              <w:pStyle w:val="ConsPlusNormal"/>
            </w:pPr>
            <w:r>
              <w:t>3. Создавать условия для профессионального самоопределения и творческого роста детей</w:t>
            </w:r>
          </w:p>
        </w:tc>
      </w:tr>
      <w:tr w:rsidR="009E2AF4">
        <w:tblPrEx>
          <w:tblBorders>
            <w:insideH w:val="single" w:sz="4" w:space="0" w:color="auto"/>
          </w:tblBorders>
        </w:tblPrEx>
        <w:tc>
          <w:tcPr>
            <w:tcW w:w="1814" w:type="dxa"/>
            <w:vMerge/>
          </w:tcPr>
          <w:p w:rsidR="009E2AF4" w:rsidRDefault="009E2AF4"/>
        </w:tc>
        <w:tc>
          <w:tcPr>
            <w:tcW w:w="10544" w:type="dxa"/>
            <w:gridSpan w:val="8"/>
          </w:tcPr>
          <w:p w:rsidR="009E2AF4" w:rsidRDefault="009E2AF4">
            <w:pPr>
              <w:pStyle w:val="ConsPlusNormal"/>
            </w:pPr>
            <w:r>
              <w:t>4. Развивать библиотечную систему города</w:t>
            </w:r>
          </w:p>
        </w:tc>
      </w:tr>
      <w:tr w:rsidR="009E2AF4">
        <w:tblPrEx>
          <w:tblBorders>
            <w:insideH w:val="single" w:sz="4" w:space="0" w:color="auto"/>
          </w:tblBorders>
        </w:tblPrEx>
        <w:tc>
          <w:tcPr>
            <w:tcW w:w="1814" w:type="dxa"/>
            <w:vMerge w:val="restart"/>
          </w:tcPr>
          <w:p w:rsidR="009E2AF4" w:rsidRDefault="009E2AF4">
            <w:pPr>
              <w:pStyle w:val="ConsPlusNormal"/>
            </w:pPr>
            <w:r>
              <w:t>Целевые показатели (индикаторы) подпрограммы</w:t>
            </w:r>
          </w:p>
        </w:tc>
        <w:tc>
          <w:tcPr>
            <w:tcW w:w="10544" w:type="dxa"/>
            <w:gridSpan w:val="8"/>
          </w:tcPr>
          <w:p w:rsidR="009E2AF4" w:rsidRDefault="009E2AF4">
            <w:pPr>
              <w:pStyle w:val="ConsPlusNormal"/>
            </w:pPr>
            <w:r>
              <w:t>1. Темп прироста числа посетителей культурно-досуговых учреждений</w:t>
            </w:r>
          </w:p>
        </w:tc>
      </w:tr>
      <w:tr w:rsidR="009E2AF4">
        <w:tblPrEx>
          <w:tblBorders>
            <w:insideH w:val="single" w:sz="4" w:space="0" w:color="auto"/>
          </w:tblBorders>
        </w:tblPrEx>
        <w:tc>
          <w:tcPr>
            <w:tcW w:w="1814" w:type="dxa"/>
            <w:vMerge/>
          </w:tcPr>
          <w:p w:rsidR="009E2AF4" w:rsidRDefault="009E2AF4"/>
        </w:tc>
        <w:tc>
          <w:tcPr>
            <w:tcW w:w="10544" w:type="dxa"/>
            <w:gridSpan w:val="8"/>
          </w:tcPr>
          <w:p w:rsidR="009E2AF4" w:rsidRDefault="009E2AF4">
            <w:pPr>
              <w:pStyle w:val="ConsPlusNormal"/>
            </w:pPr>
            <w:r>
              <w:t>2. Темп прироста числа посещений библиотек (по сравнению с предыдущим годом)</w:t>
            </w:r>
          </w:p>
        </w:tc>
      </w:tr>
      <w:tr w:rsidR="009E2AF4">
        <w:tblPrEx>
          <w:tblBorders>
            <w:insideH w:val="single" w:sz="4" w:space="0" w:color="auto"/>
          </w:tblBorders>
        </w:tblPrEx>
        <w:tc>
          <w:tcPr>
            <w:tcW w:w="1814" w:type="dxa"/>
            <w:vMerge/>
          </w:tcPr>
          <w:p w:rsidR="009E2AF4" w:rsidRDefault="009E2AF4"/>
        </w:tc>
        <w:tc>
          <w:tcPr>
            <w:tcW w:w="10544" w:type="dxa"/>
            <w:gridSpan w:val="8"/>
          </w:tcPr>
          <w:p w:rsidR="009E2AF4" w:rsidRDefault="009E2AF4">
            <w:pPr>
              <w:pStyle w:val="ConsPlusNormal"/>
            </w:pPr>
            <w:r>
              <w:t>3. Доля детей в возрасте 5 - 18 лет, получающих услуги по дополнительному образованию, в общей численности детей данной возрастной группы</w:t>
            </w:r>
          </w:p>
        </w:tc>
      </w:tr>
      <w:tr w:rsidR="009E2AF4">
        <w:tblPrEx>
          <w:tblBorders>
            <w:insideH w:val="single" w:sz="4" w:space="0" w:color="auto"/>
          </w:tblBorders>
        </w:tblPrEx>
        <w:tc>
          <w:tcPr>
            <w:tcW w:w="1814" w:type="dxa"/>
            <w:vMerge/>
          </w:tcPr>
          <w:p w:rsidR="009E2AF4" w:rsidRDefault="009E2AF4"/>
        </w:tc>
        <w:tc>
          <w:tcPr>
            <w:tcW w:w="10544" w:type="dxa"/>
            <w:gridSpan w:val="8"/>
          </w:tcPr>
          <w:p w:rsidR="009E2AF4" w:rsidRDefault="009E2AF4">
            <w:pPr>
              <w:pStyle w:val="ConsPlusNormal"/>
            </w:pPr>
            <w:r>
              <w:t>4. Количество общегородских мероприятий, проведенных на территории муниципального образования (за год)</w:t>
            </w:r>
          </w:p>
        </w:tc>
      </w:tr>
      <w:tr w:rsidR="009E2AF4">
        <w:tblPrEx>
          <w:tblBorders>
            <w:insideH w:val="single" w:sz="4" w:space="0" w:color="auto"/>
          </w:tblBorders>
        </w:tblPrEx>
        <w:tc>
          <w:tcPr>
            <w:tcW w:w="1814" w:type="dxa"/>
            <w:vMerge/>
          </w:tcPr>
          <w:p w:rsidR="009E2AF4" w:rsidRDefault="009E2AF4"/>
        </w:tc>
        <w:tc>
          <w:tcPr>
            <w:tcW w:w="10544" w:type="dxa"/>
            <w:gridSpan w:val="8"/>
          </w:tcPr>
          <w:p w:rsidR="009E2AF4" w:rsidRDefault="009E2AF4">
            <w:pPr>
              <w:pStyle w:val="ConsPlusNormal"/>
            </w:pPr>
            <w:r>
              <w:t>5. Среднемесячная номинальная начисленная заработная плата работников учреждений культуры</w:t>
            </w:r>
          </w:p>
        </w:tc>
      </w:tr>
      <w:tr w:rsidR="009E2AF4">
        <w:tc>
          <w:tcPr>
            <w:tcW w:w="1814" w:type="dxa"/>
            <w:tcBorders>
              <w:bottom w:val="nil"/>
            </w:tcBorders>
          </w:tcPr>
          <w:p w:rsidR="009E2AF4" w:rsidRDefault="009E2AF4">
            <w:pPr>
              <w:pStyle w:val="ConsPlusNormal"/>
            </w:pPr>
            <w:r>
              <w:t>Сроки реализации подпрограммы</w:t>
            </w:r>
          </w:p>
        </w:tc>
        <w:tc>
          <w:tcPr>
            <w:tcW w:w="10544" w:type="dxa"/>
            <w:gridSpan w:val="8"/>
            <w:tcBorders>
              <w:bottom w:val="nil"/>
            </w:tcBorders>
          </w:tcPr>
          <w:p w:rsidR="009E2AF4" w:rsidRDefault="009E2AF4">
            <w:pPr>
              <w:pStyle w:val="ConsPlusNormal"/>
              <w:jc w:val="both"/>
            </w:pPr>
            <w:r>
              <w:t>01.01.2016 - 31.12.2021</w:t>
            </w:r>
          </w:p>
        </w:tc>
      </w:tr>
      <w:tr w:rsidR="009E2AF4">
        <w:tc>
          <w:tcPr>
            <w:tcW w:w="12358" w:type="dxa"/>
            <w:gridSpan w:val="9"/>
            <w:tcBorders>
              <w:top w:val="nil"/>
            </w:tcBorders>
          </w:tcPr>
          <w:p w:rsidR="009E2AF4" w:rsidRDefault="009E2AF4">
            <w:pPr>
              <w:pStyle w:val="ConsPlusNormal"/>
              <w:jc w:val="both"/>
            </w:pPr>
            <w:r>
              <w:lastRenderedPageBreak/>
              <w:t xml:space="preserve">(в ред. </w:t>
            </w:r>
            <w:hyperlink r:id="rId47" w:history="1">
              <w:r>
                <w:rPr>
                  <w:color w:val="0000FF"/>
                </w:rPr>
                <w:t>постановления</w:t>
              </w:r>
            </w:hyperlink>
            <w:r>
              <w:t xml:space="preserve"> Администрации города Пскова от 08.11.2018 N 1702)</w:t>
            </w:r>
          </w:p>
        </w:tc>
      </w:tr>
      <w:tr w:rsidR="009E2AF4">
        <w:tblPrEx>
          <w:tblBorders>
            <w:insideH w:val="single" w:sz="4" w:space="0" w:color="auto"/>
          </w:tblBorders>
        </w:tblPrEx>
        <w:tc>
          <w:tcPr>
            <w:tcW w:w="1814" w:type="dxa"/>
            <w:vMerge w:val="restart"/>
            <w:tcBorders>
              <w:bottom w:val="nil"/>
            </w:tcBorders>
          </w:tcPr>
          <w:p w:rsidR="009E2AF4" w:rsidRDefault="009E2AF4">
            <w:pPr>
              <w:pStyle w:val="ConsPlusNormal"/>
            </w:pPr>
            <w:r>
              <w:t>Объемы бюджетных ассигнований по подпрограмме</w:t>
            </w:r>
          </w:p>
        </w:tc>
        <w:tc>
          <w:tcPr>
            <w:tcW w:w="10544" w:type="dxa"/>
            <w:gridSpan w:val="8"/>
          </w:tcPr>
          <w:p w:rsidR="009E2AF4" w:rsidRDefault="009E2AF4">
            <w:pPr>
              <w:pStyle w:val="ConsPlusNormal"/>
            </w:pPr>
            <w:r>
              <w:t>Развитие сферы культуры в муниципальном образовании "Город Псков"</w:t>
            </w:r>
          </w:p>
        </w:tc>
      </w:tr>
      <w:tr w:rsidR="009E2AF4">
        <w:tblPrEx>
          <w:tblBorders>
            <w:insideH w:val="single" w:sz="4" w:space="0" w:color="auto"/>
          </w:tblBorders>
        </w:tblPrEx>
        <w:tc>
          <w:tcPr>
            <w:tcW w:w="1814" w:type="dxa"/>
            <w:vMerge/>
            <w:tcBorders>
              <w:bottom w:val="nil"/>
            </w:tcBorders>
          </w:tcPr>
          <w:p w:rsidR="009E2AF4" w:rsidRDefault="009E2AF4"/>
        </w:tc>
        <w:tc>
          <w:tcPr>
            <w:tcW w:w="1701" w:type="dxa"/>
          </w:tcPr>
          <w:p w:rsidR="009E2AF4" w:rsidRDefault="009E2AF4">
            <w:pPr>
              <w:pStyle w:val="ConsPlusNormal"/>
            </w:pPr>
            <w:r>
              <w:t>Источники финансирования</w:t>
            </w:r>
          </w:p>
        </w:tc>
        <w:tc>
          <w:tcPr>
            <w:tcW w:w="1247" w:type="dxa"/>
          </w:tcPr>
          <w:p w:rsidR="009E2AF4" w:rsidRDefault="009E2AF4">
            <w:pPr>
              <w:pStyle w:val="ConsPlusNormal"/>
              <w:jc w:val="center"/>
            </w:pPr>
            <w:r>
              <w:t>2016</w:t>
            </w:r>
          </w:p>
        </w:tc>
        <w:tc>
          <w:tcPr>
            <w:tcW w:w="1247" w:type="dxa"/>
          </w:tcPr>
          <w:p w:rsidR="009E2AF4" w:rsidRDefault="009E2AF4">
            <w:pPr>
              <w:pStyle w:val="ConsPlusNormal"/>
              <w:jc w:val="center"/>
            </w:pPr>
            <w:r>
              <w:t>2017</w:t>
            </w:r>
          </w:p>
        </w:tc>
        <w:tc>
          <w:tcPr>
            <w:tcW w:w="1247" w:type="dxa"/>
          </w:tcPr>
          <w:p w:rsidR="009E2AF4" w:rsidRDefault="009E2AF4">
            <w:pPr>
              <w:pStyle w:val="ConsPlusNormal"/>
              <w:jc w:val="center"/>
            </w:pPr>
            <w:r>
              <w:t>2018</w:t>
            </w:r>
          </w:p>
        </w:tc>
        <w:tc>
          <w:tcPr>
            <w:tcW w:w="1247" w:type="dxa"/>
          </w:tcPr>
          <w:p w:rsidR="009E2AF4" w:rsidRDefault="009E2AF4">
            <w:pPr>
              <w:pStyle w:val="ConsPlusNormal"/>
              <w:jc w:val="center"/>
            </w:pPr>
            <w:r>
              <w:t>2019</w:t>
            </w:r>
          </w:p>
        </w:tc>
        <w:tc>
          <w:tcPr>
            <w:tcW w:w="1247" w:type="dxa"/>
          </w:tcPr>
          <w:p w:rsidR="009E2AF4" w:rsidRDefault="009E2AF4">
            <w:pPr>
              <w:pStyle w:val="ConsPlusNormal"/>
              <w:jc w:val="center"/>
            </w:pPr>
            <w:r>
              <w:t>2020</w:t>
            </w:r>
          </w:p>
        </w:tc>
        <w:tc>
          <w:tcPr>
            <w:tcW w:w="1247" w:type="dxa"/>
          </w:tcPr>
          <w:p w:rsidR="009E2AF4" w:rsidRDefault="009E2AF4">
            <w:pPr>
              <w:pStyle w:val="ConsPlusNormal"/>
              <w:jc w:val="center"/>
            </w:pPr>
            <w:r>
              <w:t>2021</w:t>
            </w:r>
          </w:p>
        </w:tc>
        <w:tc>
          <w:tcPr>
            <w:tcW w:w="1361" w:type="dxa"/>
          </w:tcPr>
          <w:p w:rsidR="009E2AF4" w:rsidRDefault="009E2AF4">
            <w:pPr>
              <w:pStyle w:val="ConsPlusNormal"/>
              <w:jc w:val="center"/>
            </w:pPr>
            <w:r>
              <w:t>Итого</w:t>
            </w:r>
          </w:p>
        </w:tc>
      </w:tr>
      <w:tr w:rsidR="009E2AF4">
        <w:tblPrEx>
          <w:tblBorders>
            <w:insideH w:val="single" w:sz="4" w:space="0" w:color="auto"/>
          </w:tblBorders>
        </w:tblPrEx>
        <w:tc>
          <w:tcPr>
            <w:tcW w:w="1814" w:type="dxa"/>
            <w:vMerge/>
            <w:tcBorders>
              <w:bottom w:val="nil"/>
            </w:tcBorders>
          </w:tcPr>
          <w:p w:rsidR="009E2AF4" w:rsidRDefault="009E2AF4"/>
        </w:tc>
        <w:tc>
          <w:tcPr>
            <w:tcW w:w="1701" w:type="dxa"/>
          </w:tcPr>
          <w:p w:rsidR="009E2AF4" w:rsidRDefault="009E2AF4">
            <w:pPr>
              <w:pStyle w:val="ConsPlusNormal"/>
            </w:pPr>
            <w:r>
              <w:t>местный бюджет</w:t>
            </w:r>
          </w:p>
        </w:tc>
        <w:tc>
          <w:tcPr>
            <w:tcW w:w="1247" w:type="dxa"/>
          </w:tcPr>
          <w:p w:rsidR="009E2AF4" w:rsidRDefault="009E2AF4">
            <w:pPr>
              <w:pStyle w:val="ConsPlusNormal"/>
              <w:jc w:val="center"/>
            </w:pPr>
            <w:r>
              <w:t>158183</w:t>
            </w:r>
          </w:p>
        </w:tc>
        <w:tc>
          <w:tcPr>
            <w:tcW w:w="1247" w:type="dxa"/>
          </w:tcPr>
          <w:p w:rsidR="009E2AF4" w:rsidRDefault="009E2AF4">
            <w:pPr>
              <w:pStyle w:val="ConsPlusNormal"/>
              <w:jc w:val="center"/>
            </w:pPr>
            <w:r>
              <w:t>175904,3</w:t>
            </w:r>
          </w:p>
        </w:tc>
        <w:tc>
          <w:tcPr>
            <w:tcW w:w="1247" w:type="dxa"/>
          </w:tcPr>
          <w:p w:rsidR="009E2AF4" w:rsidRDefault="009E2AF4">
            <w:pPr>
              <w:pStyle w:val="ConsPlusNormal"/>
              <w:jc w:val="center"/>
            </w:pPr>
            <w:r>
              <w:t>185894,1</w:t>
            </w:r>
          </w:p>
        </w:tc>
        <w:tc>
          <w:tcPr>
            <w:tcW w:w="1247" w:type="dxa"/>
          </w:tcPr>
          <w:p w:rsidR="009E2AF4" w:rsidRDefault="009E2AF4">
            <w:pPr>
              <w:pStyle w:val="ConsPlusNormal"/>
              <w:jc w:val="center"/>
            </w:pPr>
            <w:r>
              <w:t>173462,5</w:t>
            </w:r>
          </w:p>
        </w:tc>
        <w:tc>
          <w:tcPr>
            <w:tcW w:w="1247" w:type="dxa"/>
          </w:tcPr>
          <w:p w:rsidR="009E2AF4" w:rsidRDefault="009E2AF4">
            <w:pPr>
              <w:pStyle w:val="ConsPlusNormal"/>
              <w:jc w:val="center"/>
            </w:pPr>
            <w:r>
              <w:t>172001,3</w:t>
            </w:r>
          </w:p>
        </w:tc>
        <w:tc>
          <w:tcPr>
            <w:tcW w:w="1247" w:type="dxa"/>
          </w:tcPr>
          <w:p w:rsidR="009E2AF4" w:rsidRDefault="009E2AF4">
            <w:pPr>
              <w:pStyle w:val="ConsPlusNormal"/>
              <w:jc w:val="center"/>
            </w:pPr>
            <w:r>
              <w:t>186306,4</w:t>
            </w:r>
          </w:p>
        </w:tc>
        <w:tc>
          <w:tcPr>
            <w:tcW w:w="1361" w:type="dxa"/>
          </w:tcPr>
          <w:p w:rsidR="009E2AF4" w:rsidRDefault="009E2AF4">
            <w:pPr>
              <w:pStyle w:val="ConsPlusNormal"/>
              <w:jc w:val="center"/>
            </w:pPr>
            <w:r>
              <w:t>1051751,6</w:t>
            </w:r>
          </w:p>
        </w:tc>
      </w:tr>
      <w:tr w:rsidR="009E2AF4">
        <w:tblPrEx>
          <w:tblBorders>
            <w:insideH w:val="single" w:sz="4" w:space="0" w:color="auto"/>
          </w:tblBorders>
        </w:tblPrEx>
        <w:tc>
          <w:tcPr>
            <w:tcW w:w="1814" w:type="dxa"/>
            <w:vMerge/>
            <w:tcBorders>
              <w:bottom w:val="nil"/>
            </w:tcBorders>
          </w:tcPr>
          <w:p w:rsidR="009E2AF4" w:rsidRDefault="009E2AF4"/>
        </w:tc>
        <w:tc>
          <w:tcPr>
            <w:tcW w:w="1701" w:type="dxa"/>
          </w:tcPr>
          <w:p w:rsidR="009E2AF4" w:rsidRDefault="009E2AF4">
            <w:pPr>
              <w:pStyle w:val="ConsPlusNormal"/>
            </w:pPr>
            <w:r>
              <w:t>областной бюджет</w:t>
            </w:r>
          </w:p>
        </w:tc>
        <w:tc>
          <w:tcPr>
            <w:tcW w:w="1247" w:type="dxa"/>
          </w:tcPr>
          <w:p w:rsidR="009E2AF4" w:rsidRDefault="009E2AF4">
            <w:pPr>
              <w:pStyle w:val="ConsPlusNormal"/>
              <w:jc w:val="center"/>
            </w:pPr>
            <w:r>
              <w:t>1102,4</w:t>
            </w:r>
          </w:p>
        </w:tc>
        <w:tc>
          <w:tcPr>
            <w:tcW w:w="1247" w:type="dxa"/>
          </w:tcPr>
          <w:p w:rsidR="009E2AF4" w:rsidRDefault="009E2AF4">
            <w:pPr>
              <w:pStyle w:val="ConsPlusNormal"/>
              <w:jc w:val="center"/>
            </w:pPr>
            <w:r>
              <w:t>2624</w:t>
            </w:r>
          </w:p>
        </w:tc>
        <w:tc>
          <w:tcPr>
            <w:tcW w:w="1247" w:type="dxa"/>
          </w:tcPr>
          <w:p w:rsidR="009E2AF4" w:rsidRDefault="009E2AF4">
            <w:pPr>
              <w:pStyle w:val="ConsPlusNormal"/>
              <w:jc w:val="center"/>
            </w:pPr>
            <w:r>
              <w:t>2504,9</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361" w:type="dxa"/>
          </w:tcPr>
          <w:p w:rsidR="009E2AF4" w:rsidRDefault="009E2AF4">
            <w:pPr>
              <w:pStyle w:val="ConsPlusNormal"/>
              <w:jc w:val="center"/>
            </w:pPr>
            <w:r>
              <w:t>6231,3</w:t>
            </w:r>
          </w:p>
        </w:tc>
      </w:tr>
      <w:tr w:rsidR="009E2AF4">
        <w:tblPrEx>
          <w:tblBorders>
            <w:insideH w:val="single" w:sz="4" w:space="0" w:color="auto"/>
          </w:tblBorders>
        </w:tblPrEx>
        <w:tc>
          <w:tcPr>
            <w:tcW w:w="1814" w:type="dxa"/>
            <w:vMerge/>
            <w:tcBorders>
              <w:bottom w:val="nil"/>
            </w:tcBorders>
          </w:tcPr>
          <w:p w:rsidR="009E2AF4" w:rsidRDefault="009E2AF4"/>
        </w:tc>
        <w:tc>
          <w:tcPr>
            <w:tcW w:w="1701" w:type="dxa"/>
          </w:tcPr>
          <w:p w:rsidR="009E2AF4" w:rsidRDefault="009E2AF4">
            <w:pPr>
              <w:pStyle w:val="ConsPlusNormal"/>
            </w:pPr>
            <w:r>
              <w:t>федеральные средства</w:t>
            </w:r>
          </w:p>
        </w:tc>
        <w:tc>
          <w:tcPr>
            <w:tcW w:w="1247" w:type="dxa"/>
          </w:tcPr>
          <w:p w:rsidR="009E2AF4" w:rsidRDefault="009E2AF4">
            <w:pPr>
              <w:pStyle w:val="ConsPlusNormal"/>
              <w:jc w:val="center"/>
            </w:pPr>
            <w:r>
              <w:t>61</w:t>
            </w:r>
          </w:p>
        </w:tc>
        <w:tc>
          <w:tcPr>
            <w:tcW w:w="1247" w:type="dxa"/>
          </w:tcPr>
          <w:p w:rsidR="009E2AF4" w:rsidRDefault="009E2AF4">
            <w:pPr>
              <w:pStyle w:val="ConsPlusNormal"/>
              <w:jc w:val="center"/>
            </w:pPr>
            <w:r>
              <w:t>1409,3</w:t>
            </w:r>
          </w:p>
        </w:tc>
        <w:tc>
          <w:tcPr>
            <w:tcW w:w="1247" w:type="dxa"/>
          </w:tcPr>
          <w:p w:rsidR="009E2AF4" w:rsidRDefault="009E2AF4">
            <w:pPr>
              <w:pStyle w:val="ConsPlusNormal"/>
              <w:jc w:val="center"/>
            </w:pPr>
            <w:r>
              <w:t>65</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361" w:type="dxa"/>
          </w:tcPr>
          <w:p w:rsidR="009E2AF4" w:rsidRDefault="009E2AF4">
            <w:pPr>
              <w:pStyle w:val="ConsPlusNormal"/>
              <w:jc w:val="center"/>
            </w:pPr>
            <w:r>
              <w:t>1535,3</w:t>
            </w:r>
          </w:p>
        </w:tc>
      </w:tr>
      <w:tr w:rsidR="009E2AF4">
        <w:tblPrEx>
          <w:tblBorders>
            <w:insideH w:val="single" w:sz="4" w:space="0" w:color="auto"/>
          </w:tblBorders>
        </w:tblPrEx>
        <w:tc>
          <w:tcPr>
            <w:tcW w:w="1814" w:type="dxa"/>
            <w:vMerge/>
            <w:tcBorders>
              <w:bottom w:val="nil"/>
            </w:tcBorders>
          </w:tcPr>
          <w:p w:rsidR="009E2AF4" w:rsidRDefault="009E2AF4"/>
        </w:tc>
        <w:tc>
          <w:tcPr>
            <w:tcW w:w="1701" w:type="dxa"/>
          </w:tcPr>
          <w:p w:rsidR="009E2AF4" w:rsidRDefault="009E2AF4">
            <w:pPr>
              <w:pStyle w:val="ConsPlusNormal"/>
            </w:pPr>
            <w:r>
              <w:t>внебюджетные источники</w:t>
            </w:r>
          </w:p>
        </w:tc>
        <w:tc>
          <w:tcPr>
            <w:tcW w:w="1247" w:type="dxa"/>
          </w:tcPr>
          <w:p w:rsidR="009E2AF4" w:rsidRDefault="009E2AF4">
            <w:pPr>
              <w:pStyle w:val="ConsPlusNormal"/>
              <w:jc w:val="center"/>
            </w:pPr>
            <w:r>
              <w:t>33794,3</w:t>
            </w:r>
          </w:p>
        </w:tc>
        <w:tc>
          <w:tcPr>
            <w:tcW w:w="1247" w:type="dxa"/>
          </w:tcPr>
          <w:p w:rsidR="009E2AF4" w:rsidRDefault="009E2AF4">
            <w:pPr>
              <w:pStyle w:val="ConsPlusNormal"/>
              <w:jc w:val="center"/>
            </w:pPr>
            <w:r>
              <w:t>33084,8</w:t>
            </w:r>
          </w:p>
        </w:tc>
        <w:tc>
          <w:tcPr>
            <w:tcW w:w="1247" w:type="dxa"/>
          </w:tcPr>
          <w:p w:rsidR="009E2AF4" w:rsidRDefault="009E2AF4">
            <w:pPr>
              <w:pStyle w:val="ConsPlusNormal"/>
              <w:jc w:val="center"/>
            </w:pPr>
            <w:r>
              <w:t>32778,6</w:t>
            </w:r>
          </w:p>
        </w:tc>
        <w:tc>
          <w:tcPr>
            <w:tcW w:w="1247" w:type="dxa"/>
          </w:tcPr>
          <w:p w:rsidR="009E2AF4" w:rsidRDefault="009E2AF4">
            <w:pPr>
              <w:pStyle w:val="ConsPlusNormal"/>
              <w:jc w:val="center"/>
            </w:pPr>
            <w:r>
              <w:t>32778,6</w:t>
            </w:r>
          </w:p>
        </w:tc>
        <w:tc>
          <w:tcPr>
            <w:tcW w:w="1247" w:type="dxa"/>
          </w:tcPr>
          <w:p w:rsidR="009E2AF4" w:rsidRDefault="009E2AF4">
            <w:pPr>
              <w:pStyle w:val="ConsPlusNormal"/>
              <w:jc w:val="center"/>
            </w:pPr>
            <w:r>
              <w:t>32778,6</w:t>
            </w:r>
          </w:p>
        </w:tc>
        <w:tc>
          <w:tcPr>
            <w:tcW w:w="1247" w:type="dxa"/>
          </w:tcPr>
          <w:p w:rsidR="009E2AF4" w:rsidRDefault="009E2AF4">
            <w:pPr>
              <w:pStyle w:val="ConsPlusNormal"/>
              <w:jc w:val="center"/>
            </w:pPr>
            <w:r>
              <w:t>32778,6</w:t>
            </w:r>
          </w:p>
        </w:tc>
        <w:tc>
          <w:tcPr>
            <w:tcW w:w="1361" w:type="dxa"/>
          </w:tcPr>
          <w:p w:rsidR="009E2AF4" w:rsidRDefault="009E2AF4">
            <w:pPr>
              <w:pStyle w:val="ConsPlusNormal"/>
              <w:jc w:val="center"/>
            </w:pPr>
            <w:r>
              <w:t>197993,5</w:t>
            </w:r>
          </w:p>
        </w:tc>
      </w:tr>
      <w:tr w:rsidR="009E2AF4">
        <w:tc>
          <w:tcPr>
            <w:tcW w:w="1814" w:type="dxa"/>
            <w:vMerge/>
            <w:tcBorders>
              <w:bottom w:val="nil"/>
            </w:tcBorders>
          </w:tcPr>
          <w:p w:rsidR="009E2AF4" w:rsidRDefault="009E2AF4"/>
        </w:tc>
        <w:tc>
          <w:tcPr>
            <w:tcW w:w="1701" w:type="dxa"/>
            <w:tcBorders>
              <w:bottom w:val="nil"/>
            </w:tcBorders>
          </w:tcPr>
          <w:p w:rsidR="009E2AF4" w:rsidRDefault="009E2AF4">
            <w:pPr>
              <w:pStyle w:val="ConsPlusNormal"/>
            </w:pPr>
            <w:r>
              <w:t>Всего по подпрограмме:</w:t>
            </w:r>
          </w:p>
        </w:tc>
        <w:tc>
          <w:tcPr>
            <w:tcW w:w="1247" w:type="dxa"/>
            <w:tcBorders>
              <w:bottom w:val="nil"/>
            </w:tcBorders>
          </w:tcPr>
          <w:p w:rsidR="009E2AF4" w:rsidRDefault="009E2AF4">
            <w:pPr>
              <w:pStyle w:val="ConsPlusNormal"/>
              <w:jc w:val="center"/>
            </w:pPr>
            <w:r>
              <w:t>193140,70</w:t>
            </w:r>
          </w:p>
        </w:tc>
        <w:tc>
          <w:tcPr>
            <w:tcW w:w="1247" w:type="dxa"/>
            <w:tcBorders>
              <w:bottom w:val="nil"/>
            </w:tcBorders>
          </w:tcPr>
          <w:p w:rsidR="009E2AF4" w:rsidRDefault="009E2AF4">
            <w:pPr>
              <w:pStyle w:val="ConsPlusNormal"/>
              <w:jc w:val="center"/>
            </w:pPr>
            <w:r>
              <w:t>213022,40</w:t>
            </w:r>
          </w:p>
        </w:tc>
        <w:tc>
          <w:tcPr>
            <w:tcW w:w="1247" w:type="dxa"/>
            <w:tcBorders>
              <w:bottom w:val="nil"/>
            </w:tcBorders>
          </w:tcPr>
          <w:p w:rsidR="009E2AF4" w:rsidRDefault="009E2AF4">
            <w:pPr>
              <w:pStyle w:val="ConsPlusNormal"/>
              <w:jc w:val="center"/>
            </w:pPr>
            <w:r>
              <w:t>221242,60</w:t>
            </w:r>
          </w:p>
        </w:tc>
        <w:tc>
          <w:tcPr>
            <w:tcW w:w="1247" w:type="dxa"/>
            <w:tcBorders>
              <w:bottom w:val="nil"/>
            </w:tcBorders>
          </w:tcPr>
          <w:p w:rsidR="009E2AF4" w:rsidRDefault="009E2AF4">
            <w:pPr>
              <w:pStyle w:val="ConsPlusNormal"/>
              <w:jc w:val="center"/>
            </w:pPr>
            <w:r>
              <w:t>206241,10</w:t>
            </w:r>
          </w:p>
        </w:tc>
        <w:tc>
          <w:tcPr>
            <w:tcW w:w="1247" w:type="dxa"/>
            <w:tcBorders>
              <w:bottom w:val="nil"/>
            </w:tcBorders>
          </w:tcPr>
          <w:p w:rsidR="009E2AF4" w:rsidRDefault="009E2AF4">
            <w:pPr>
              <w:pStyle w:val="ConsPlusNormal"/>
              <w:jc w:val="center"/>
            </w:pPr>
            <w:r>
              <w:t>204779,90</w:t>
            </w:r>
          </w:p>
        </w:tc>
        <w:tc>
          <w:tcPr>
            <w:tcW w:w="1247" w:type="dxa"/>
            <w:tcBorders>
              <w:bottom w:val="nil"/>
            </w:tcBorders>
          </w:tcPr>
          <w:p w:rsidR="009E2AF4" w:rsidRDefault="009E2AF4">
            <w:pPr>
              <w:pStyle w:val="ConsPlusNormal"/>
              <w:jc w:val="center"/>
            </w:pPr>
            <w:r>
              <w:t>219085,00</w:t>
            </w:r>
          </w:p>
        </w:tc>
        <w:tc>
          <w:tcPr>
            <w:tcW w:w="1361" w:type="dxa"/>
            <w:tcBorders>
              <w:bottom w:val="nil"/>
            </w:tcBorders>
          </w:tcPr>
          <w:p w:rsidR="009E2AF4" w:rsidRDefault="009E2AF4">
            <w:pPr>
              <w:pStyle w:val="ConsPlusNormal"/>
              <w:jc w:val="center"/>
            </w:pPr>
            <w:r>
              <w:t>1257511,70</w:t>
            </w:r>
          </w:p>
        </w:tc>
      </w:tr>
      <w:tr w:rsidR="009E2AF4">
        <w:tc>
          <w:tcPr>
            <w:tcW w:w="12358" w:type="dxa"/>
            <w:gridSpan w:val="9"/>
            <w:tcBorders>
              <w:top w:val="nil"/>
            </w:tcBorders>
          </w:tcPr>
          <w:p w:rsidR="009E2AF4" w:rsidRDefault="009E2AF4">
            <w:pPr>
              <w:pStyle w:val="ConsPlusNormal"/>
              <w:jc w:val="both"/>
            </w:pPr>
            <w:r>
              <w:t xml:space="preserve">(в ред. </w:t>
            </w:r>
            <w:hyperlink r:id="rId48" w:history="1">
              <w:r>
                <w:rPr>
                  <w:color w:val="0000FF"/>
                </w:rPr>
                <w:t>постановления</w:t>
              </w:r>
            </w:hyperlink>
            <w:r>
              <w:t xml:space="preserve"> Администрации города Пскова от 08.11.2018 N 1702)</w:t>
            </w:r>
          </w:p>
        </w:tc>
      </w:tr>
      <w:tr w:rsidR="009E2AF4">
        <w:tblPrEx>
          <w:tblBorders>
            <w:insideH w:val="single" w:sz="4" w:space="0" w:color="auto"/>
          </w:tblBorders>
        </w:tblPrEx>
        <w:tc>
          <w:tcPr>
            <w:tcW w:w="1814" w:type="dxa"/>
            <w:vMerge w:val="restart"/>
            <w:tcBorders>
              <w:bottom w:val="nil"/>
            </w:tcBorders>
          </w:tcPr>
          <w:p w:rsidR="009E2AF4" w:rsidRDefault="009E2AF4">
            <w:pPr>
              <w:pStyle w:val="ConsPlusNormal"/>
            </w:pPr>
            <w:r>
              <w:t>Ожидаемые результаты реализации подпрограммы</w:t>
            </w:r>
          </w:p>
        </w:tc>
        <w:tc>
          <w:tcPr>
            <w:tcW w:w="10544" w:type="dxa"/>
            <w:gridSpan w:val="8"/>
          </w:tcPr>
          <w:p w:rsidR="009E2AF4" w:rsidRDefault="009E2AF4">
            <w:pPr>
              <w:pStyle w:val="ConsPlusNormal"/>
            </w:pPr>
            <w:r>
              <w:t>1.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tc>
      </w:tr>
      <w:tr w:rsidR="009E2AF4">
        <w:tblPrEx>
          <w:tblBorders>
            <w:insideH w:val="single" w:sz="4" w:space="0" w:color="auto"/>
          </w:tblBorders>
        </w:tblPrEx>
        <w:tc>
          <w:tcPr>
            <w:tcW w:w="1814" w:type="dxa"/>
            <w:vMerge/>
            <w:tcBorders>
              <w:bottom w:val="nil"/>
            </w:tcBorders>
          </w:tcPr>
          <w:p w:rsidR="009E2AF4" w:rsidRDefault="009E2AF4"/>
        </w:tc>
        <w:tc>
          <w:tcPr>
            <w:tcW w:w="10544" w:type="dxa"/>
            <w:gridSpan w:val="8"/>
          </w:tcPr>
          <w:p w:rsidR="009E2AF4" w:rsidRDefault="009E2AF4">
            <w:pPr>
              <w:pStyle w:val="ConsPlusNormal"/>
            </w:pPr>
            <w:r>
              <w:t>2. Приобщение населения к духовно-нравственным и культурным традициям города Пскова</w:t>
            </w:r>
          </w:p>
        </w:tc>
      </w:tr>
      <w:tr w:rsidR="009E2AF4">
        <w:tblPrEx>
          <w:tblBorders>
            <w:insideH w:val="single" w:sz="4" w:space="0" w:color="auto"/>
          </w:tblBorders>
        </w:tblPrEx>
        <w:tc>
          <w:tcPr>
            <w:tcW w:w="1814" w:type="dxa"/>
            <w:vMerge/>
            <w:tcBorders>
              <w:bottom w:val="nil"/>
            </w:tcBorders>
          </w:tcPr>
          <w:p w:rsidR="009E2AF4" w:rsidRDefault="009E2AF4"/>
        </w:tc>
        <w:tc>
          <w:tcPr>
            <w:tcW w:w="10544" w:type="dxa"/>
            <w:gridSpan w:val="8"/>
          </w:tcPr>
          <w:p w:rsidR="009E2AF4" w:rsidRDefault="009E2AF4">
            <w:pPr>
              <w:pStyle w:val="ConsPlusNormal"/>
            </w:pPr>
            <w:r>
              <w:t>3. Создание условий для организации досуга и обеспечения жителей города услугами учреждений культуры</w:t>
            </w:r>
          </w:p>
        </w:tc>
      </w:tr>
      <w:tr w:rsidR="009E2AF4">
        <w:tblPrEx>
          <w:tblBorders>
            <w:insideH w:val="single" w:sz="4" w:space="0" w:color="auto"/>
          </w:tblBorders>
        </w:tblPrEx>
        <w:tc>
          <w:tcPr>
            <w:tcW w:w="1814" w:type="dxa"/>
            <w:vMerge/>
            <w:tcBorders>
              <w:bottom w:val="nil"/>
            </w:tcBorders>
          </w:tcPr>
          <w:p w:rsidR="009E2AF4" w:rsidRDefault="009E2AF4"/>
        </w:tc>
        <w:tc>
          <w:tcPr>
            <w:tcW w:w="10544" w:type="dxa"/>
            <w:gridSpan w:val="8"/>
          </w:tcPr>
          <w:p w:rsidR="009E2AF4" w:rsidRDefault="009E2AF4">
            <w:pPr>
              <w:pStyle w:val="ConsPlusNormal"/>
            </w:pPr>
            <w:r>
              <w:t>4. Создание условий для организации досуга жителей города посредством организации общегородских мероприятий</w:t>
            </w:r>
          </w:p>
        </w:tc>
      </w:tr>
      <w:tr w:rsidR="009E2AF4">
        <w:tblPrEx>
          <w:tblBorders>
            <w:insideH w:val="single" w:sz="4" w:space="0" w:color="auto"/>
          </w:tblBorders>
        </w:tblPrEx>
        <w:tc>
          <w:tcPr>
            <w:tcW w:w="1814" w:type="dxa"/>
            <w:vMerge/>
            <w:tcBorders>
              <w:bottom w:val="nil"/>
            </w:tcBorders>
          </w:tcPr>
          <w:p w:rsidR="009E2AF4" w:rsidRDefault="009E2AF4"/>
        </w:tc>
        <w:tc>
          <w:tcPr>
            <w:tcW w:w="10544" w:type="dxa"/>
            <w:gridSpan w:val="8"/>
          </w:tcPr>
          <w:p w:rsidR="009E2AF4" w:rsidRDefault="009E2AF4">
            <w:pPr>
              <w:pStyle w:val="ConsPlusNormal"/>
            </w:pPr>
            <w:r>
              <w:t xml:space="preserve">5. Увеличение количества общегородских мероприятий, проводимых на территории муниципального </w:t>
            </w:r>
            <w:r>
              <w:lastRenderedPageBreak/>
              <w:t>образования "Город Псков", до 60 к 2021 году</w:t>
            </w:r>
          </w:p>
        </w:tc>
      </w:tr>
      <w:tr w:rsidR="009E2AF4">
        <w:tblPrEx>
          <w:tblBorders>
            <w:insideH w:val="single" w:sz="4" w:space="0" w:color="auto"/>
          </w:tblBorders>
        </w:tblPrEx>
        <w:tc>
          <w:tcPr>
            <w:tcW w:w="1814" w:type="dxa"/>
            <w:vMerge/>
            <w:tcBorders>
              <w:bottom w:val="nil"/>
            </w:tcBorders>
          </w:tcPr>
          <w:p w:rsidR="009E2AF4" w:rsidRDefault="009E2AF4"/>
        </w:tc>
        <w:tc>
          <w:tcPr>
            <w:tcW w:w="10544" w:type="dxa"/>
            <w:gridSpan w:val="8"/>
          </w:tcPr>
          <w:p w:rsidR="009E2AF4" w:rsidRDefault="009E2AF4">
            <w:pPr>
              <w:pStyle w:val="ConsPlusNormal"/>
              <w:jc w:val="both"/>
            </w:pPr>
            <w:r>
              <w:t>6. Увеличение средней заработной платы сотрудников муниципальных учреждений культуры, подведомственных УК АГП, до уровня средней заработной платы по Псковской области</w:t>
            </w:r>
          </w:p>
        </w:tc>
      </w:tr>
      <w:tr w:rsidR="009E2AF4">
        <w:tc>
          <w:tcPr>
            <w:tcW w:w="1814" w:type="dxa"/>
            <w:vMerge/>
            <w:tcBorders>
              <w:bottom w:val="nil"/>
            </w:tcBorders>
          </w:tcPr>
          <w:p w:rsidR="009E2AF4" w:rsidRDefault="009E2AF4"/>
        </w:tc>
        <w:tc>
          <w:tcPr>
            <w:tcW w:w="10544" w:type="dxa"/>
            <w:gridSpan w:val="8"/>
            <w:tcBorders>
              <w:bottom w:val="nil"/>
            </w:tcBorders>
          </w:tcPr>
          <w:p w:rsidR="009E2AF4" w:rsidRDefault="009E2AF4">
            <w:pPr>
              <w:pStyle w:val="ConsPlusNormal"/>
            </w:pPr>
            <w:r>
              <w:t>7.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tc>
      </w:tr>
      <w:tr w:rsidR="009E2AF4">
        <w:tc>
          <w:tcPr>
            <w:tcW w:w="12358" w:type="dxa"/>
            <w:gridSpan w:val="9"/>
            <w:tcBorders>
              <w:top w:val="nil"/>
            </w:tcBorders>
          </w:tcPr>
          <w:p w:rsidR="009E2AF4" w:rsidRDefault="009E2AF4">
            <w:pPr>
              <w:pStyle w:val="ConsPlusNormal"/>
              <w:jc w:val="both"/>
            </w:pPr>
            <w:r>
              <w:t xml:space="preserve">(в ред. </w:t>
            </w:r>
            <w:hyperlink r:id="rId49" w:history="1">
              <w:r>
                <w:rPr>
                  <w:color w:val="0000FF"/>
                </w:rPr>
                <w:t>постановления</w:t>
              </w:r>
            </w:hyperlink>
            <w:r>
              <w:t xml:space="preserve"> Администрации города Пскова от 08.11.2018 N 1702)</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II. Характеристика текущего состояния сферы реализации</w:t>
      </w:r>
    </w:p>
    <w:p w:rsidR="009E2AF4" w:rsidRDefault="009E2AF4">
      <w:pPr>
        <w:pStyle w:val="ConsPlusTitle"/>
        <w:jc w:val="center"/>
      </w:pPr>
      <w:r>
        <w:t xml:space="preserve">подпрограммы, описание основных проблем </w:t>
      </w:r>
      <w:proofErr w:type="gramStart"/>
      <w:r>
        <w:t>в</w:t>
      </w:r>
      <w:proofErr w:type="gramEnd"/>
      <w:r>
        <w:t xml:space="preserve"> указанной</w:t>
      </w:r>
    </w:p>
    <w:p w:rsidR="009E2AF4" w:rsidRDefault="009E2AF4">
      <w:pPr>
        <w:pStyle w:val="ConsPlusTitle"/>
        <w:jc w:val="center"/>
      </w:pPr>
      <w:r>
        <w:t>сфере и прогноз ее развития</w:t>
      </w:r>
    </w:p>
    <w:p w:rsidR="009E2AF4" w:rsidRDefault="009E2AF4">
      <w:pPr>
        <w:pStyle w:val="ConsPlusNormal"/>
        <w:jc w:val="both"/>
      </w:pPr>
    </w:p>
    <w:p w:rsidR="009E2AF4" w:rsidRDefault="009E2AF4">
      <w:pPr>
        <w:pStyle w:val="ConsPlusNormal"/>
        <w:ind w:firstLine="540"/>
        <w:jc w:val="both"/>
      </w:pPr>
      <w:r>
        <w:t>Представляя собой качественную характеристику материального и духовного развития общества, культура является генератором глубоких социально-экономических трансформаций, универсальным комплексным средством воздействия на духовный мир личности, на его разум, чувства и волю. Являясь основным постулатом нравственного воспитания, культура решает ряд актуальных на современном этапе развития общества задач, первоочередные из которых - поддержка сформировавшихся носителей культуры; воспитание новых поколений в культурной традиции.</w:t>
      </w:r>
    </w:p>
    <w:p w:rsidR="009E2AF4" w:rsidRDefault="009E2AF4">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9E2AF4" w:rsidRDefault="009E2AF4">
      <w:pPr>
        <w:pStyle w:val="ConsPlusNormal"/>
        <w:spacing w:before="220"/>
        <w:ind w:firstLine="540"/>
        <w:jc w:val="both"/>
      </w:pPr>
      <w:r>
        <w:t xml:space="preserve">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w:t>
      </w:r>
      <w:proofErr w:type="gramStart"/>
      <w:r>
        <w:t>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w:t>
      </w:r>
      <w:proofErr w:type="gramEnd"/>
      <w:r>
        <w:t xml:space="preserve"> Имеет положительную динамику и количество посещений библиотечных массовых мероприятий.</w:t>
      </w:r>
    </w:p>
    <w:p w:rsidR="009E2AF4" w:rsidRDefault="009E2AF4">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9E2AF4" w:rsidRDefault="009E2AF4">
      <w:pPr>
        <w:pStyle w:val="ConsPlusNormal"/>
        <w:spacing w:before="220"/>
        <w:ind w:firstLine="540"/>
        <w:jc w:val="both"/>
      </w:pPr>
      <w:r>
        <w:t>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w:t>
      </w:r>
    </w:p>
    <w:p w:rsidR="009E2AF4" w:rsidRDefault="009E2AF4">
      <w:pPr>
        <w:pStyle w:val="ConsPlusNormal"/>
        <w:spacing w:before="220"/>
        <w:ind w:firstLine="540"/>
        <w:jc w:val="both"/>
      </w:pPr>
      <w:r>
        <w:t xml:space="preserve">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w:t>
      </w:r>
      <w:proofErr w:type="gramStart"/>
      <w:r>
        <w:t>обследования технического состояния объекта культурного наследия регионального значения</w:t>
      </w:r>
      <w:proofErr w:type="gramEnd"/>
      <w:r>
        <w:t xml:space="preserve"> от 27.12.2012).</w:t>
      </w:r>
    </w:p>
    <w:p w:rsidR="009E2AF4" w:rsidRDefault="009E2AF4">
      <w:pPr>
        <w:pStyle w:val="ConsPlusNormal"/>
        <w:spacing w:before="220"/>
        <w:ind w:firstLine="540"/>
        <w:jc w:val="both"/>
      </w:pPr>
      <w:r>
        <w:t>МБУК "Дом офицеров" является объектом культурного наследия - памятник: "Казармы Омского полка", 1903 года постройки. Укрепление материально-технической базы МБУК "Дом офицеров" остается важнейшим направлением культурной деятельности. В настоящее время требуют срочного капитального ремонта: инженерные и электрические сети, требуется замена окон.</w:t>
      </w:r>
    </w:p>
    <w:p w:rsidR="009E2AF4" w:rsidRDefault="009E2AF4">
      <w:pPr>
        <w:pStyle w:val="ConsPlusNormal"/>
        <w:spacing w:before="220"/>
        <w:ind w:firstLine="540"/>
        <w:jc w:val="both"/>
      </w:pPr>
      <w:r>
        <w:t>В 2013 году начался капитальный ремонт МБУК "Городской культурный центр", начался монтаж электрических сетей, проведены работы по установке насосной станции внутреннего противопожарного водопровода, установлена система пожаротушения и дымоудаления в здании. По-прежнему, требуются работы по установке и замене вентиляционной и отопительной систем здания и также ремонт концертных залов.</w:t>
      </w:r>
    </w:p>
    <w:p w:rsidR="009E2AF4" w:rsidRDefault="009E2AF4">
      <w:pPr>
        <w:pStyle w:val="ConsPlusNormal"/>
        <w:spacing w:before="220"/>
        <w:ind w:firstLine="540"/>
        <w:jc w:val="both"/>
      </w:pPr>
      <w:r>
        <w:t xml:space="preserve">Набор учащихся в муниципальных образовательных учреждениях дополнительного образования детей ограничен, прежде всего, из-за недостатка учебных классов и недостаточного </w:t>
      </w:r>
      <w:r>
        <w:lastRenderedPageBreak/>
        <w:t>оснащения уже имеющихся. Культурно-досуговые мероприятия города требуют нового формата проведения с более креативным подходом и с применением инновационных технологий, что требует увеличения финансирования на общегородские мероприятия.</w:t>
      </w:r>
    </w:p>
    <w:p w:rsidR="009E2AF4" w:rsidRDefault="009E2AF4">
      <w:pPr>
        <w:pStyle w:val="ConsPlusNormal"/>
        <w:spacing w:before="220"/>
        <w:ind w:firstLine="540"/>
        <w:jc w:val="both"/>
      </w:pPr>
      <w:r>
        <w:t>Крайне необходимо возрождение и поддержание духовно-нравственных и культурных традиций города, формирование гражданственности, патриотизма населения города в целом и, особенно, в молодежной среде. Необходимо совершенствовать и развивать театральную среду в городе, повышать ее доступность, тем самым способствовать эстетическому воспитанию населения города, особенно молодежи.</w:t>
      </w:r>
    </w:p>
    <w:p w:rsidR="009E2AF4" w:rsidRDefault="009E2AF4">
      <w:pPr>
        <w:pStyle w:val="ConsPlusNormal"/>
        <w:spacing w:before="220"/>
        <w:ind w:firstLine="540"/>
        <w:jc w:val="both"/>
      </w:pPr>
      <w:r>
        <w:t>Существует проблема закрепления профессиональных кадров и привлечения молодых специалистов, в рамках которой требуется увеличение заработной платы, проведение мероприятий по повышению квалификации и обмену опытом работников культуры.</w:t>
      </w:r>
    </w:p>
    <w:p w:rsidR="009E2AF4" w:rsidRDefault="009E2AF4">
      <w:pPr>
        <w:pStyle w:val="ConsPlusNormal"/>
        <w:spacing w:before="220"/>
        <w:ind w:firstLine="540"/>
        <w:jc w:val="both"/>
      </w:pPr>
      <w:r>
        <w:t>Во многих муниципальных учреждениях культуры и муниципальных образовательных учреждениях дополнительного образования детей требуется укрепление материально-технической базы: необходимо приобретение нового оборудования, музыкальных инструментов, мебели для учебных классов, оснащение библиотек города. Многие здания муниципальных учреждений культуры требуют текущего и капитального ремонта.</w:t>
      </w:r>
    </w:p>
    <w:p w:rsidR="009E2AF4" w:rsidRDefault="009E2AF4">
      <w:pPr>
        <w:pStyle w:val="ConsPlusNormal"/>
        <w:spacing w:before="220"/>
        <w:ind w:firstLine="540"/>
        <w:jc w:val="both"/>
      </w:pPr>
      <w:r>
        <w:t>Программа позволит объединить усилия и организовать четкое взаимодействие участников программы и органов местного самоуправления, для достижения поставленных целей, задач по решению проблем в сфере "Культура" и возможности дальнейшего эффективного планирования развития сферы "Культура" города Пскова.</w:t>
      </w:r>
    </w:p>
    <w:p w:rsidR="009E2AF4" w:rsidRDefault="009E2AF4">
      <w:pPr>
        <w:pStyle w:val="ConsPlusNormal"/>
        <w:jc w:val="both"/>
      </w:pPr>
    </w:p>
    <w:p w:rsidR="009E2AF4" w:rsidRDefault="009E2AF4">
      <w:pPr>
        <w:pStyle w:val="ConsPlusTitle"/>
        <w:jc w:val="center"/>
        <w:outlineLvl w:val="2"/>
      </w:pPr>
      <w:r>
        <w:t>III. Приоритеты муниципальной политики в сфере реализации</w:t>
      </w:r>
    </w:p>
    <w:p w:rsidR="009E2AF4" w:rsidRDefault="009E2AF4">
      <w:pPr>
        <w:pStyle w:val="ConsPlusTitle"/>
        <w:jc w:val="center"/>
      </w:pPr>
      <w:r>
        <w:t>подпрограммы, описание целей, задач подпрограммы, целевые</w:t>
      </w:r>
    </w:p>
    <w:p w:rsidR="009E2AF4" w:rsidRDefault="009E2AF4">
      <w:pPr>
        <w:pStyle w:val="ConsPlusTitle"/>
        <w:jc w:val="center"/>
      </w:pPr>
      <w:r>
        <w:t>индикаторы достижения целей и решения задач, основные</w:t>
      </w:r>
    </w:p>
    <w:p w:rsidR="009E2AF4" w:rsidRDefault="009E2AF4">
      <w:pPr>
        <w:pStyle w:val="ConsPlusTitle"/>
        <w:jc w:val="center"/>
      </w:pPr>
      <w:r>
        <w:t>ожидаемые конечные результаты подпрограммы</w:t>
      </w:r>
    </w:p>
    <w:p w:rsidR="009E2AF4" w:rsidRDefault="009E2AF4">
      <w:pPr>
        <w:pStyle w:val="ConsPlusNormal"/>
        <w:jc w:val="both"/>
      </w:pPr>
    </w:p>
    <w:p w:rsidR="009E2AF4" w:rsidRDefault="009E2AF4">
      <w:pPr>
        <w:pStyle w:val="ConsPlusNormal"/>
        <w:ind w:firstLine="540"/>
        <w:jc w:val="both"/>
      </w:pPr>
      <w:r>
        <w:t>1. Цель подпрограммы:</w:t>
      </w:r>
    </w:p>
    <w:p w:rsidR="009E2AF4" w:rsidRDefault="009E2AF4">
      <w:pPr>
        <w:pStyle w:val="ConsPlusNormal"/>
        <w:spacing w:before="220"/>
        <w:ind w:firstLine="540"/>
        <w:jc w:val="both"/>
      </w:pPr>
      <w:r>
        <w:t>Создание условий для развития сферы культуры на территории муниципального образования "Город Псков".</w:t>
      </w:r>
    </w:p>
    <w:p w:rsidR="009E2AF4" w:rsidRDefault="009E2AF4">
      <w:pPr>
        <w:pStyle w:val="ConsPlusNormal"/>
        <w:spacing w:before="220"/>
        <w:ind w:firstLine="540"/>
        <w:jc w:val="both"/>
      </w:pPr>
      <w:r>
        <w:t>2. Задачи подпрограммы:</w:t>
      </w:r>
    </w:p>
    <w:p w:rsidR="009E2AF4" w:rsidRDefault="009E2AF4">
      <w:pPr>
        <w:pStyle w:val="ConsPlusNormal"/>
        <w:spacing w:before="220"/>
        <w:ind w:firstLine="540"/>
        <w:jc w:val="both"/>
      </w:pPr>
      <w:r>
        <w:t>Задача 1. Улучшать условия для предоставления муниципальных услуг учреждениями сферы культуры.</w:t>
      </w:r>
    </w:p>
    <w:p w:rsidR="009E2AF4" w:rsidRDefault="009E2AF4">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w:t>
      </w:r>
    </w:p>
    <w:p w:rsidR="009E2AF4" w:rsidRDefault="009E2AF4">
      <w:pPr>
        <w:pStyle w:val="ConsPlusNormal"/>
        <w:spacing w:before="220"/>
        <w:ind w:firstLine="540"/>
        <w:jc w:val="both"/>
      </w:pPr>
      <w:r>
        <w:t>Задача 3. Создавать условия для профессионального самоопределения и творческого роста детей.</w:t>
      </w:r>
    </w:p>
    <w:p w:rsidR="009E2AF4" w:rsidRDefault="009E2AF4">
      <w:pPr>
        <w:pStyle w:val="ConsPlusNormal"/>
        <w:spacing w:before="220"/>
        <w:ind w:firstLine="540"/>
        <w:jc w:val="both"/>
      </w:pPr>
      <w:r>
        <w:t>Задача 4. Развивать библиотечную систему города.</w:t>
      </w:r>
    </w:p>
    <w:p w:rsidR="009E2AF4" w:rsidRDefault="009E2AF4">
      <w:pPr>
        <w:pStyle w:val="ConsPlusNormal"/>
        <w:spacing w:before="220"/>
        <w:ind w:firstLine="540"/>
        <w:jc w:val="both"/>
      </w:pPr>
      <w:r>
        <w:t>3. Сведения о целевых индикаторах подпрограммы</w:t>
      </w:r>
    </w:p>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721"/>
        <w:gridCol w:w="1304"/>
        <w:gridCol w:w="1020"/>
        <w:gridCol w:w="1020"/>
        <w:gridCol w:w="1020"/>
        <w:gridCol w:w="1020"/>
        <w:gridCol w:w="1020"/>
        <w:gridCol w:w="1020"/>
        <w:gridCol w:w="1020"/>
      </w:tblGrid>
      <w:tr w:rsidR="009E2AF4">
        <w:tc>
          <w:tcPr>
            <w:tcW w:w="737" w:type="dxa"/>
            <w:vMerge w:val="restart"/>
          </w:tcPr>
          <w:p w:rsidR="009E2AF4" w:rsidRDefault="009E2AF4">
            <w:pPr>
              <w:pStyle w:val="ConsPlusNormal"/>
              <w:jc w:val="center"/>
            </w:pPr>
            <w:r>
              <w:lastRenderedPageBreak/>
              <w:t xml:space="preserve">N </w:t>
            </w:r>
            <w:proofErr w:type="gramStart"/>
            <w:r>
              <w:t>п</w:t>
            </w:r>
            <w:proofErr w:type="gramEnd"/>
            <w:r>
              <w:t>/п</w:t>
            </w:r>
          </w:p>
        </w:tc>
        <w:tc>
          <w:tcPr>
            <w:tcW w:w="2721" w:type="dxa"/>
            <w:vMerge w:val="restart"/>
          </w:tcPr>
          <w:p w:rsidR="009E2AF4" w:rsidRDefault="009E2AF4">
            <w:pPr>
              <w:pStyle w:val="ConsPlusNormal"/>
              <w:jc w:val="center"/>
            </w:pPr>
            <w:r>
              <w:t>Наименование целевого показателя (индикатора)</w:t>
            </w:r>
          </w:p>
        </w:tc>
        <w:tc>
          <w:tcPr>
            <w:tcW w:w="1304" w:type="dxa"/>
            <w:vMerge w:val="restart"/>
          </w:tcPr>
          <w:p w:rsidR="009E2AF4" w:rsidRDefault="009E2AF4">
            <w:pPr>
              <w:pStyle w:val="ConsPlusNormal"/>
              <w:jc w:val="center"/>
            </w:pPr>
            <w:r>
              <w:t>Единицы измерения</w:t>
            </w:r>
          </w:p>
        </w:tc>
        <w:tc>
          <w:tcPr>
            <w:tcW w:w="7140" w:type="dxa"/>
            <w:gridSpan w:val="7"/>
          </w:tcPr>
          <w:p w:rsidR="009E2AF4" w:rsidRDefault="009E2AF4">
            <w:pPr>
              <w:pStyle w:val="ConsPlusNormal"/>
              <w:jc w:val="center"/>
            </w:pPr>
            <w:r>
              <w:t>Значения целевых показателей (индикаторов)</w:t>
            </w:r>
          </w:p>
        </w:tc>
      </w:tr>
      <w:tr w:rsidR="009E2AF4">
        <w:tc>
          <w:tcPr>
            <w:tcW w:w="737" w:type="dxa"/>
            <w:vMerge/>
          </w:tcPr>
          <w:p w:rsidR="009E2AF4" w:rsidRDefault="009E2AF4"/>
        </w:tc>
        <w:tc>
          <w:tcPr>
            <w:tcW w:w="2721" w:type="dxa"/>
            <w:vMerge/>
          </w:tcPr>
          <w:p w:rsidR="009E2AF4" w:rsidRDefault="009E2AF4"/>
        </w:tc>
        <w:tc>
          <w:tcPr>
            <w:tcW w:w="1304" w:type="dxa"/>
            <w:vMerge/>
          </w:tcPr>
          <w:p w:rsidR="009E2AF4" w:rsidRDefault="009E2AF4"/>
        </w:tc>
        <w:tc>
          <w:tcPr>
            <w:tcW w:w="1020" w:type="dxa"/>
          </w:tcPr>
          <w:p w:rsidR="009E2AF4" w:rsidRDefault="009E2AF4">
            <w:pPr>
              <w:pStyle w:val="ConsPlusNormal"/>
              <w:jc w:val="center"/>
            </w:pPr>
            <w:r>
              <w:t>2015 год</w:t>
            </w:r>
          </w:p>
        </w:tc>
        <w:tc>
          <w:tcPr>
            <w:tcW w:w="1020" w:type="dxa"/>
          </w:tcPr>
          <w:p w:rsidR="009E2AF4" w:rsidRDefault="009E2AF4">
            <w:pPr>
              <w:pStyle w:val="ConsPlusNormal"/>
              <w:jc w:val="center"/>
            </w:pPr>
            <w:r>
              <w:t>2016 год</w:t>
            </w:r>
          </w:p>
        </w:tc>
        <w:tc>
          <w:tcPr>
            <w:tcW w:w="1020" w:type="dxa"/>
          </w:tcPr>
          <w:p w:rsidR="009E2AF4" w:rsidRDefault="009E2AF4">
            <w:pPr>
              <w:pStyle w:val="ConsPlusNormal"/>
              <w:jc w:val="center"/>
            </w:pPr>
            <w:r>
              <w:t>2017 год</w:t>
            </w:r>
          </w:p>
        </w:tc>
        <w:tc>
          <w:tcPr>
            <w:tcW w:w="1020" w:type="dxa"/>
          </w:tcPr>
          <w:p w:rsidR="009E2AF4" w:rsidRDefault="009E2AF4">
            <w:pPr>
              <w:pStyle w:val="ConsPlusNormal"/>
              <w:jc w:val="center"/>
            </w:pPr>
            <w:r>
              <w:t>2018 год</w:t>
            </w:r>
          </w:p>
        </w:tc>
        <w:tc>
          <w:tcPr>
            <w:tcW w:w="1020" w:type="dxa"/>
          </w:tcPr>
          <w:p w:rsidR="009E2AF4" w:rsidRDefault="009E2AF4">
            <w:pPr>
              <w:pStyle w:val="ConsPlusNormal"/>
              <w:jc w:val="center"/>
            </w:pPr>
            <w:r>
              <w:t>2019 год</w:t>
            </w:r>
          </w:p>
        </w:tc>
        <w:tc>
          <w:tcPr>
            <w:tcW w:w="1020" w:type="dxa"/>
          </w:tcPr>
          <w:p w:rsidR="009E2AF4" w:rsidRDefault="009E2AF4">
            <w:pPr>
              <w:pStyle w:val="ConsPlusNormal"/>
              <w:jc w:val="center"/>
            </w:pPr>
            <w:r>
              <w:t>2020 год</w:t>
            </w:r>
          </w:p>
        </w:tc>
        <w:tc>
          <w:tcPr>
            <w:tcW w:w="1020" w:type="dxa"/>
          </w:tcPr>
          <w:p w:rsidR="009E2AF4" w:rsidRDefault="009E2AF4">
            <w:pPr>
              <w:pStyle w:val="ConsPlusNormal"/>
              <w:jc w:val="center"/>
            </w:pPr>
            <w:r>
              <w:t>2021 год</w:t>
            </w:r>
          </w:p>
        </w:tc>
      </w:tr>
      <w:tr w:rsidR="009E2AF4">
        <w:tc>
          <w:tcPr>
            <w:tcW w:w="737" w:type="dxa"/>
          </w:tcPr>
          <w:p w:rsidR="009E2AF4" w:rsidRDefault="009E2AF4">
            <w:pPr>
              <w:pStyle w:val="ConsPlusNormal"/>
              <w:jc w:val="center"/>
            </w:pPr>
            <w:r>
              <w:t>1.1</w:t>
            </w:r>
          </w:p>
        </w:tc>
        <w:tc>
          <w:tcPr>
            <w:tcW w:w="2721" w:type="dxa"/>
          </w:tcPr>
          <w:p w:rsidR="009E2AF4" w:rsidRDefault="009E2AF4">
            <w:pPr>
              <w:pStyle w:val="ConsPlusNormal"/>
            </w:pPr>
            <w:r>
              <w:t>Темп прироста числа посетителей культурно-досуговых учреждений</w:t>
            </w:r>
          </w:p>
        </w:tc>
        <w:tc>
          <w:tcPr>
            <w:tcW w:w="1304" w:type="dxa"/>
          </w:tcPr>
          <w:p w:rsidR="009E2AF4" w:rsidRDefault="009E2AF4">
            <w:pPr>
              <w:pStyle w:val="ConsPlusNormal"/>
            </w:pPr>
            <w:r>
              <w:t>Процент</w:t>
            </w:r>
          </w:p>
        </w:tc>
        <w:tc>
          <w:tcPr>
            <w:tcW w:w="1020" w:type="dxa"/>
          </w:tcPr>
          <w:p w:rsidR="009E2AF4" w:rsidRDefault="009E2AF4">
            <w:pPr>
              <w:pStyle w:val="ConsPlusNormal"/>
              <w:jc w:val="center"/>
            </w:pPr>
            <w:r>
              <w:t>16,2</w:t>
            </w:r>
          </w:p>
        </w:tc>
        <w:tc>
          <w:tcPr>
            <w:tcW w:w="1020" w:type="dxa"/>
          </w:tcPr>
          <w:p w:rsidR="009E2AF4" w:rsidRDefault="009E2AF4">
            <w:pPr>
              <w:pStyle w:val="ConsPlusNormal"/>
              <w:jc w:val="center"/>
            </w:pPr>
            <w:r>
              <w:t>17,0</w:t>
            </w:r>
          </w:p>
        </w:tc>
        <w:tc>
          <w:tcPr>
            <w:tcW w:w="1020" w:type="dxa"/>
          </w:tcPr>
          <w:p w:rsidR="009E2AF4" w:rsidRDefault="009E2AF4">
            <w:pPr>
              <w:pStyle w:val="ConsPlusNormal"/>
              <w:jc w:val="center"/>
            </w:pPr>
            <w:r>
              <w:t>17,5</w:t>
            </w:r>
          </w:p>
        </w:tc>
        <w:tc>
          <w:tcPr>
            <w:tcW w:w="1020" w:type="dxa"/>
          </w:tcPr>
          <w:p w:rsidR="009E2AF4" w:rsidRDefault="009E2AF4">
            <w:pPr>
              <w:pStyle w:val="ConsPlusNormal"/>
              <w:jc w:val="center"/>
            </w:pPr>
            <w:r>
              <w:t>18,0</w:t>
            </w:r>
          </w:p>
        </w:tc>
        <w:tc>
          <w:tcPr>
            <w:tcW w:w="1020" w:type="dxa"/>
          </w:tcPr>
          <w:p w:rsidR="009E2AF4" w:rsidRDefault="009E2AF4">
            <w:pPr>
              <w:pStyle w:val="ConsPlusNormal"/>
              <w:jc w:val="center"/>
            </w:pPr>
            <w:r>
              <w:t>18,5</w:t>
            </w:r>
          </w:p>
        </w:tc>
        <w:tc>
          <w:tcPr>
            <w:tcW w:w="1020" w:type="dxa"/>
          </w:tcPr>
          <w:p w:rsidR="009E2AF4" w:rsidRDefault="009E2AF4">
            <w:pPr>
              <w:pStyle w:val="ConsPlusNormal"/>
              <w:jc w:val="center"/>
            </w:pPr>
            <w:r>
              <w:t>19,0</w:t>
            </w:r>
          </w:p>
        </w:tc>
        <w:tc>
          <w:tcPr>
            <w:tcW w:w="1020" w:type="dxa"/>
          </w:tcPr>
          <w:p w:rsidR="009E2AF4" w:rsidRDefault="009E2AF4">
            <w:pPr>
              <w:pStyle w:val="ConsPlusNormal"/>
              <w:jc w:val="center"/>
            </w:pPr>
            <w:r>
              <w:t>19,1</w:t>
            </w:r>
          </w:p>
        </w:tc>
      </w:tr>
      <w:tr w:rsidR="009E2AF4">
        <w:tc>
          <w:tcPr>
            <w:tcW w:w="737" w:type="dxa"/>
          </w:tcPr>
          <w:p w:rsidR="009E2AF4" w:rsidRDefault="009E2AF4">
            <w:pPr>
              <w:pStyle w:val="ConsPlusNormal"/>
              <w:jc w:val="center"/>
            </w:pPr>
            <w:r>
              <w:t>1.2</w:t>
            </w:r>
          </w:p>
        </w:tc>
        <w:tc>
          <w:tcPr>
            <w:tcW w:w="2721" w:type="dxa"/>
          </w:tcPr>
          <w:p w:rsidR="009E2AF4" w:rsidRDefault="009E2AF4">
            <w:pPr>
              <w:pStyle w:val="ConsPlusNormal"/>
            </w:pPr>
            <w:r>
              <w:t>Количество общегородских мероприятий, проведенных на территории муниципального образования (за год)</w:t>
            </w:r>
          </w:p>
        </w:tc>
        <w:tc>
          <w:tcPr>
            <w:tcW w:w="1304" w:type="dxa"/>
          </w:tcPr>
          <w:p w:rsidR="009E2AF4" w:rsidRDefault="009E2AF4">
            <w:pPr>
              <w:pStyle w:val="ConsPlusNormal"/>
            </w:pPr>
            <w:r>
              <w:t>Штука</w:t>
            </w:r>
          </w:p>
        </w:tc>
        <w:tc>
          <w:tcPr>
            <w:tcW w:w="1020" w:type="dxa"/>
          </w:tcPr>
          <w:p w:rsidR="009E2AF4" w:rsidRDefault="009E2AF4">
            <w:pPr>
              <w:pStyle w:val="ConsPlusNormal"/>
              <w:jc w:val="center"/>
            </w:pPr>
            <w:r>
              <w:t>51</w:t>
            </w:r>
          </w:p>
        </w:tc>
        <w:tc>
          <w:tcPr>
            <w:tcW w:w="1020" w:type="dxa"/>
          </w:tcPr>
          <w:p w:rsidR="009E2AF4" w:rsidRDefault="009E2AF4">
            <w:pPr>
              <w:pStyle w:val="ConsPlusNormal"/>
              <w:jc w:val="center"/>
            </w:pPr>
            <w:r>
              <w:t>52</w:t>
            </w:r>
          </w:p>
        </w:tc>
        <w:tc>
          <w:tcPr>
            <w:tcW w:w="1020" w:type="dxa"/>
          </w:tcPr>
          <w:p w:rsidR="009E2AF4" w:rsidRDefault="009E2AF4">
            <w:pPr>
              <w:pStyle w:val="ConsPlusNormal"/>
              <w:jc w:val="center"/>
            </w:pPr>
            <w:r>
              <w:t>53</w:t>
            </w:r>
          </w:p>
        </w:tc>
        <w:tc>
          <w:tcPr>
            <w:tcW w:w="1020" w:type="dxa"/>
          </w:tcPr>
          <w:p w:rsidR="009E2AF4" w:rsidRDefault="009E2AF4">
            <w:pPr>
              <w:pStyle w:val="ConsPlusNormal"/>
              <w:jc w:val="center"/>
            </w:pPr>
            <w:r>
              <w:t>55</w:t>
            </w:r>
          </w:p>
        </w:tc>
        <w:tc>
          <w:tcPr>
            <w:tcW w:w="1020" w:type="dxa"/>
          </w:tcPr>
          <w:p w:rsidR="009E2AF4" w:rsidRDefault="009E2AF4">
            <w:pPr>
              <w:pStyle w:val="ConsPlusNormal"/>
              <w:jc w:val="center"/>
            </w:pPr>
            <w:r>
              <w:t>57</w:t>
            </w:r>
          </w:p>
        </w:tc>
        <w:tc>
          <w:tcPr>
            <w:tcW w:w="1020" w:type="dxa"/>
          </w:tcPr>
          <w:p w:rsidR="009E2AF4" w:rsidRDefault="009E2AF4">
            <w:pPr>
              <w:pStyle w:val="ConsPlusNormal"/>
              <w:jc w:val="center"/>
            </w:pPr>
            <w:r>
              <w:t>60</w:t>
            </w:r>
          </w:p>
        </w:tc>
        <w:tc>
          <w:tcPr>
            <w:tcW w:w="1020" w:type="dxa"/>
          </w:tcPr>
          <w:p w:rsidR="009E2AF4" w:rsidRDefault="009E2AF4">
            <w:pPr>
              <w:pStyle w:val="ConsPlusNormal"/>
              <w:jc w:val="center"/>
            </w:pPr>
            <w:r>
              <w:t>60</w:t>
            </w:r>
          </w:p>
        </w:tc>
      </w:tr>
      <w:tr w:rsidR="009E2AF4">
        <w:tc>
          <w:tcPr>
            <w:tcW w:w="737" w:type="dxa"/>
          </w:tcPr>
          <w:p w:rsidR="009E2AF4" w:rsidRDefault="009E2AF4">
            <w:pPr>
              <w:pStyle w:val="ConsPlusNormal"/>
              <w:jc w:val="center"/>
            </w:pPr>
            <w:r>
              <w:t>1.3</w:t>
            </w:r>
          </w:p>
        </w:tc>
        <w:tc>
          <w:tcPr>
            <w:tcW w:w="2721" w:type="dxa"/>
          </w:tcPr>
          <w:p w:rsidR="009E2AF4" w:rsidRDefault="009E2AF4">
            <w:pPr>
              <w:pStyle w:val="ConsPlusNormal"/>
            </w:pPr>
            <w:r>
              <w:t>Среднемесячная номинальная начисленная заработная плата работников учреждений культуры</w:t>
            </w:r>
          </w:p>
        </w:tc>
        <w:tc>
          <w:tcPr>
            <w:tcW w:w="1304" w:type="dxa"/>
          </w:tcPr>
          <w:p w:rsidR="009E2AF4" w:rsidRDefault="009E2AF4">
            <w:pPr>
              <w:pStyle w:val="ConsPlusNormal"/>
            </w:pPr>
            <w:r>
              <w:t>Рубль</w:t>
            </w:r>
          </w:p>
        </w:tc>
        <w:tc>
          <w:tcPr>
            <w:tcW w:w="1020" w:type="dxa"/>
          </w:tcPr>
          <w:p w:rsidR="009E2AF4" w:rsidRDefault="009E2AF4">
            <w:pPr>
              <w:pStyle w:val="ConsPlusNormal"/>
              <w:jc w:val="center"/>
            </w:pPr>
            <w:r>
              <w:t>12583,8</w:t>
            </w:r>
          </w:p>
        </w:tc>
        <w:tc>
          <w:tcPr>
            <w:tcW w:w="1020" w:type="dxa"/>
          </w:tcPr>
          <w:p w:rsidR="009E2AF4" w:rsidRDefault="009E2AF4">
            <w:pPr>
              <w:pStyle w:val="ConsPlusNormal"/>
              <w:jc w:val="center"/>
            </w:pPr>
            <w:r>
              <w:t>16311,0</w:t>
            </w:r>
          </w:p>
        </w:tc>
        <w:tc>
          <w:tcPr>
            <w:tcW w:w="1020" w:type="dxa"/>
          </w:tcPr>
          <w:p w:rsidR="009E2AF4" w:rsidRDefault="009E2AF4">
            <w:pPr>
              <w:pStyle w:val="ConsPlusNormal"/>
              <w:jc w:val="center"/>
            </w:pPr>
            <w:r>
              <w:t>19134,0</w:t>
            </w:r>
          </w:p>
        </w:tc>
        <w:tc>
          <w:tcPr>
            <w:tcW w:w="1020" w:type="dxa"/>
          </w:tcPr>
          <w:p w:rsidR="009E2AF4" w:rsidRDefault="009E2AF4">
            <w:pPr>
              <w:pStyle w:val="ConsPlusNormal"/>
              <w:jc w:val="center"/>
            </w:pPr>
            <w:r>
              <w:t>21260,0</w:t>
            </w:r>
          </w:p>
        </w:tc>
        <w:tc>
          <w:tcPr>
            <w:tcW w:w="1020" w:type="dxa"/>
          </w:tcPr>
          <w:p w:rsidR="009E2AF4" w:rsidRDefault="009E2AF4">
            <w:pPr>
              <w:pStyle w:val="ConsPlusNormal"/>
              <w:jc w:val="center"/>
            </w:pPr>
            <w:r>
              <w:t>21260,0</w:t>
            </w:r>
          </w:p>
        </w:tc>
        <w:tc>
          <w:tcPr>
            <w:tcW w:w="1020" w:type="dxa"/>
          </w:tcPr>
          <w:p w:rsidR="009E2AF4" w:rsidRDefault="009E2AF4">
            <w:pPr>
              <w:pStyle w:val="ConsPlusNormal"/>
              <w:jc w:val="center"/>
            </w:pPr>
            <w:r>
              <w:t>21260,0</w:t>
            </w:r>
          </w:p>
        </w:tc>
        <w:tc>
          <w:tcPr>
            <w:tcW w:w="1020" w:type="dxa"/>
          </w:tcPr>
          <w:p w:rsidR="009E2AF4" w:rsidRDefault="009E2AF4">
            <w:pPr>
              <w:pStyle w:val="ConsPlusNormal"/>
              <w:jc w:val="center"/>
            </w:pPr>
            <w:r>
              <w:t>21260</w:t>
            </w:r>
          </w:p>
        </w:tc>
      </w:tr>
      <w:tr w:rsidR="009E2AF4">
        <w:tc>
          <w:tcPr>
            <w:tcW w:w="737" w:type="dxa"/>
          </w:tcPr>
          <w:p w:rsidR="009E2AF4" w:rsidRDefault="009E2AF4">
            <w:pPr>
              <w:pStyle w:val="ConsPlusNormal"/>
              <w:jc w:val="center"/>
            </w:pPr>
            <w:r>
              <w:t>1.4</w:t>
            </w:r>
          </w:p>
        </w:tc>
        <w:tc>
          <w:tcPr>
            <w:tcW w:w="2721" w:type="dxa"/>
          </w:tcPr>
          <w:p w:rsidR="009E2AF4" w:rsidRDefault="009E2AF4">
            <w:pPr>
              <w:pStyle w:val="ConsPlusNormal"/>
            </w:pPr>
            <w:r>
              <w:t>Темп прироста числа посещений библиотек (по сравнению с предыдущим годом)</w:t>
            </w:r>
          </w:p>
        </w:tc>
        <w:tc>
          <w:tcPr>
            <w:tcW w:w="1304" w:type="dxa"/>
          </w:tcPr>
          <w:p w:rsidR="009E2AF4" w:rsidRDefault="009E2AF4">
            <w:pPr>
              <w:pStyle w:val="ConsPlusNormal"/>
            </w:pPr>
            <w:r>
              <w:t>Процент</w:t>
            </w:r>
          </w:p>
        </w:tc>
        <w:tc>
          <w:tcPr>
            <w:tcW w:w="1020" w:type="dxa"/>
          </w:tcPr>
          <w:p w:rsidR="009E2AF4" w:rsidRDefault="009E2AF4">
            <w:pPr>
              <w:pStyle w:val="ConsPlusNormal"/>
              <w:jc w:val="center"/>
            </w:pPr>
            <w:r>
              <w:t>5,0</w:t>
            </w:r>
          </w:p>
        </w:tc>
        <w:tc>
          <w:tcPr>
            <w:tcW w:w="1020" w:type="dxa"/>
          </w:tcPr>
          <w:p w:rsidR="009E2AF4" w:rsidRDefault="009E2AF4">
            <w:pPr>
              <w:pStyle w:val="ConsPlusNormal"/>
              <w:jc w:val="center"/>
            </w:pPr>
            <w:r>
              <w:t>5,5</w:t>
            </w:r>
          </w:p>
        </w:tc>
        <w:tc>
          <w:tcPr>
            <w:tcW w:w="1020" w:type="dxa"/>
          </w:tcPr>
          <w:p w:rsidR="009E2AF4" w:rsidRDefault="009E2AF4">
            <w:pPr>
              <w:pStyle w:val="ConsPlusNormal"/>
              <w:jc w:val="center"/>
            </w:pPr>
            <w:r>
              <w:t>5,7</w:t>
            </w:r>
          </w:p>
        </w:tc>
        <w:tc>
          <w:tcPr>
            <w:tcW w:w="1020" w:type="dxa"/>
          </w:tcPr>
          <w:p w:rsidR="009E2AF4" w:rsidRDefault="009E2AF4">
            <w:pPr>
              <w:pStyle w:val="ConsPlusNormal"/>
              <w:jc w:val="center"/>
            </w:pPr>
            <w:r>
              <w:t>5,8</w:t>
            </w:r>
          </w:p>
        </w:tc>
        <w:tc>
          <w:tcPr>
            <w:tcW w:w="1020" w:type="dxa"/>
          </w:tcPr>
          <w:p w:rsidR="009E2AF4" w:rsidRDefault="009E2AF4">
            <w:pPr>
              <w:pStyle w:val="ConsPlusNormal"/>
              <w:jc w:val="center"/>
            </w:pPr>
            <w:r>
              <w:t>5,9</w:t>
            </w:r>
          </w:p>
        </w:tc>
        <w:tc>
          <w:tcPr>
            <w:tcW w:w="1020" w:type="dxa"/>
          </w:tcPr>
          <w:p w:rsidR="009E2AF4" w:rsidRDefault="009E2AF4">
            <w:pPr>
              <w:pStyle w:val="ConsPlusNormal"/>
              <w:jc w:val="center"/>
            </w:pPr>
            <w:r>
              <w:t>6,0</w:t>
            </w:r>
          </w:p>
        </w:tc>
        <w:tc>
          <w:tcPr>
            <w:tcW w:w="1020" w:type="dxa"/>
          </w:tcPr>
          <w:p w:rsidR="009E2AF4" w:rsidRDefault="009E2AF4">
            <w:pPr>
              <w:pStyle w:val="ConsPlusNormal"/>
              <w:jc w:val="center"/>
            </w:pPr>
            <w:r>
              <w:t>6,1</w:t>
            </w:r>
          </w:p>
        </w:tc>
      </w:tr>
      <w:tr w:rsidR="009E2AF4">
        <w:tc>
          <w:tcPr>
            <w:tcW w:w="737" w:type="dxa"/>
          </w:tcPr>
          <w:p w:rsidR="009E2AF4" w:rsidRDefault="009E2AF4">
            <w:pPr>
              <w:pStyle w:val="ConsPlusNormal"/>
              <w:jc w:val="center"/>
            </w:pPr>
            <w:r>
              <w:t>1.5</w:t>
            </w:r>
          </w:p>
        </w:tc>
        <w:tc>
          <w:tcPr>
            <w:tcW w:w="2721" w:type="dxa"/>
          </w:tcPr>
          <w:p w:rsidR="009E2AF4" w:rsidRDefault="009E2AF4">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304" w:type="dxa"/>
          </w:tcPr>
          <w:p w:rsidR="009E2AF4" w:rsidRDefault="009E2AF4">
            <w:pPr>
              <w:pStyle w:val="ConsPlusNormal"/>
            </w:pPr>
            <w:r>
              <w:t>Процент</w:t>
            </w:r>
          </w:p>
        </w:tc>
        <w:tc>
          <w:tcPr>
            <w:tcW w:w="1020" w:type="dxa"/>
          </w:tcPr>
          <w:p w:rsidR="009E2AF4" w:rsidRDefault="009E2AF4">
            <w:pPr>
              <w:pStyle w:val="ConsPlusNormal"/>
              <w:jc w:val="center"/>
            </w:pPr>
            <w:r>
              <w:t>92,0</w:t>
            </w:r>
          </w:p>
        </w:tc>
        <w:tc>
          <w:tcPr>
            <w:tcW w:w="1020" w:type="dxa"/>
          </w:tcPr>
          <w:p w:rsidR="009E2AF4" w:rsidRDefault="009E2AF4">
            <w:pPr>
              <w:pStyle w:val="ConsPlusNormal"/>
              <w:jc w:val="center"/>
            </w:pPr>
            <w:r>
              <w:t>92,0</w:t>
            </w:r>
          </w:p>
        </w:tc>
        <w:tc>
          <w:tcPr>
            <w:tcW w:w="1020" w:type="dxa"/>
          </w:tcPr>
          <w:p w:rsidR="009E2AF4" w:rsidRDefault="009E2AF4">
            <w:pPr>
              <w:pStyle w:val="ConsPlusNormal"/>
              <w:jc w:val="center"/>
            </w:pPr>
            <w:r>
              <w:t>93,0</w:t>
            </w:r>
          </w:p>
        </w:tc>
        <w:tc>
          <w:tcPr>
            <w:tcW w:w="1020" w:type="dxa"/>
          </w:tcPr>
          <w:p w:rsidR="009E2AF4" w:rsidRDefault="009E2AF4">
            <w:pPr>
              <w:pStyle w:val="ConsPlusNormal"/>
              <w:jc w:val="center"/>
            </w:pPr>
            <w:r>
              <w:t>94,0</w:t>
            </w:r>
          </w:p>
        </w:tc>
        <w:tc>
          <w:tcPr>
            <w:tcW w:w="1020" w:type="dxa"/>
          </w:tcPr>
          <w:p w:rsidR="009E2AF4" w:rsidRDefault="009E2AF4">
            <w:pPr>
              <w:pStyle w:val="ConsPlusNormal"/>
              <w:jc w:val="center"/>
            </w:pPr>
            <w:r>
              <w:t>95,0</w:t>
            </w:r>
          </w:p>
        </w:tc>
        <w:tc>
          <w:tcPr>
            <w:tcW w:w="1020" w:type="dxa"/>
          </w:tcPr>
          <w:p w:rsidR="009E2AF4" w:rsidRDefault="009E2AF4">
            <w:pPr>
              <w:pStyle w:val="ConsPlusNormal"/>
              <w:jc w:val="center"/>
            </w:pPr>
            <w:r>
              <w:t>100,0</w:t>
            </w:r>
          </w:p>
        </w:tc>
        <w:tc>
          <w:tcPr>
            <w:tcW w:w="1020" w:type="dxa"/>
          </w:tcPr>
          <w:p w:rsidR="009E2AF4" w:rsidRDefault="009E2AF4">
            <w:pPr>
              <w:pStyle w:val="ConsPlusNormal"/>
              <w:jc w:val="center"/>
            </w:pPr>
            <w:r>
              <w:t>100</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r>
        <w:lastRenderedPageBreak/>
        <w:t xml:space="preserve">(п. 3 в ред. </w:t>
      </w:r>
      <w:hyperlink r:id="rId50" w:history="1">
        <w:r>
          <w:rPr>
            <w:color w:val="0000FF"/>
          </w:rPr>
          <w:t>постановления</w:t>
        </w:r>
      </w:hyperlink>
      <w:r>
        <w:t xml:space="preserve"> Администрации города Пскова от 08.11.2018 N 1702)</w:t>
      </w:r>
    </w:p>
    <w:p w:rsidR="009E2AF4" w:rsidRDefault="009E2AF4">
      <w:pPr>
        <w:pStyle w:val="ConsPlusNormal"/>
        <w:spacing w:before="220"/>
        <w:ind w:firstLine="540"/>
        <w:jc w:val="both"/>
      </w:pPr>
      <w:r>
        <w:t>4. Ожидаемые конечные результаты подпрограммы:</w:t>
      </w:r>
    </w:p>
    <w:p w:rsidR="009E2AF4" w:rsidRDefault="009E2AF4">
      <w:pPr>
        <w:pStyle w:val="ConsPlusNormal"/>
        <w:spacing w:before="220"/>
        <w:ind w:firstLine="540"/>
        <w:jc w:val="both"/>
      </w:pPr>
      <w:r>
        <w:t>- Увеличение количества общегородских мероприятий, проводимых на территории муниципального образования, до 60 к 2021 году;</w:t>
      </w:r>
    </w:p>
    <w:p w:rsidR="009E2AF4" w:rsidRDefault="009E2AF4">
      <w:pPr>
        <w:pStyle w:val="ConsPlusNormal"/>
        <w:jc w:val="both"/>
      </w:pPr>
      <w:r>
        <w:t xml:space="preserve">(в ред. </w:t>
      </w:r>
      <w:hyperlink r:id="rId51" w:history="1">
        <w:r>
          <w:rPr>
            <w:color w:val="0000FF"/>
          </w:rPr>
          <w:t>постановления</w:t>
        </w:r>
      </w:hyperlink>
      <w:r>
        <w:t xml:space="preserve"> Администрации города Пскова от 08.11.2018 N 1702)</w:t>
      </w:r>
    </w:p>
    <w:p w:rsidR="009E2AF4" w:rsidRDefault="009E2AF4">
      <w:pPr>
        <w:pStyle w:val="ConsPlusNormal"/>
        <w:spacing w:before="220"/>
        <w:ind w:firstLine="540"/>
        <w:jc w:val="both"/>
      </w:pPr>
      <w:r>
        <w:t>- Создание условий для организации досуга и обеспечения жителей города услугами учреждений культуры;</w:t>
      </w:r>
    </w:p>
    <w:p w:rsidR="009E2AF4" w:rsidRDefault="009E2AF4">
      <w:pPr>
        <w:pStyle w:val="ConsPlusNormal"/>
        <w:spacing w:before="220"/>
        <w:ind w:firstLine="540"/>
        <w:jc w:val="both"/>
      </w:pPr>
      <w:r>
        <w:t>-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p w:rsidR="009E2AF4" w:rsidRDefault="009E2AF4">
      <w:pPr>
        <w:pStyle w:val="ConsPlusNormal"/>
        <w:spacing w:before="220"/>
        <w:ind w:firstLine="540"/>
        <w:jc w:val="both"/>
      </w:pPr>
      <w:r>
        <w:t>- Создание условия для организации досуга жителей города посредством организации общегородских мероприятий;</w:t>
      </w:r>
    </w:p>
    <w:p w:rsidR="009E2AF4" w:rsidRDefault="009E2AF4">
      <w:pPr>
        <w:pStyle w:val="ConsPlusNormal"/>
        <w:spacing w:before="220"/>
        <w:ind w:firstLine="540"/>
        <w:jc w:val="both"/>
      </w:pPr>
      <w:r>
        <w:t>-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p w:rsidR="009E2AF4" w:rsidRDefault="009E2AF4">
      <w:pPr>
        <w:pStyle w:val="ConsPlusNormal"/>
        <w:spacing w:before="220"/>
        <w:ind w:firstLine="540"/>
        <w:jc w:val="both"/>
      </w:pPr>
      <w:r>
        <w:t>- Приобщение населения к духовно-нравственным и культурным традициям города Пскова;</w:t>
      </w:r>
    </w:p>
    <w:p w:rsidR="009E2AF4" w:rsidRDefault="009E2AF4">
      <w:pPr>
        <w:pStyle w:val="ConsPlusNormal"/>
        <w:spacing w:before="220"/>
        <w:ind w:firstLine="540"/>
        <w:jc w:val="both"/>
      </w:pPr>
      <w:r>
        <w:t>- Увеличение средней заработной платы сотрудников подведомственных учреждений до уровня средней заработной платы по Псковской области.</w:t>
      </w:r>
    </w:p>
    <w:p w:rsidR="009E2AF4" w:rsidRDefault="009E2AF4">
      <w:pPr>
        <w:pStyle w:val="ConsPlusNormal"/>
        <w:jc w:val="both"/>
      </w:pPr>
    </w:p>
    <w:p w:rsidR="009E2AF4" w:rsidRDefault="009E2AF4">
      <w:pPr>
        <w:pStyle w:val="ConsPlusTitle"/>
        <w:jc w:val="center"/>
        <w:outlineLvl w:val="2"/>
      </w:pPr>
      <w:r>
        <w:t>IV. Сроки реализации подпрограммы</w:t>
      </w:r>
    </w:p>
    <w:p w:rsidR="009E2AF4" w:rsidRDefault="009E2AF4">
      <w:pPr>
        <w:pStyle w:val="ConsPlusNormal"/>
        <w:jc w:val="center"/>
      </w:pPr>
      <w:proofErr w:type="gramStart"/>
      <w:r>
        <w:t xml:space="preserve">(в ред. </w:t>
      </w:r>
      <w:hyperlink r:id="rId52"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pStyle w:val="ConsPlusNormal"/>
        <w:ind w:firstLine="540"/>
        <w:jc w:val="both"/>
      </w:pPr>
      <w:r>
        <w:t>Сроки реализации программы: 01.01.2016 - 31.12.2021.</w:t>
      </w:r>
    </w:p>
    <w:p w:rsidR="009E2AF4" w:rsidRDefault="009E2AF4">
      <w:pPr>
        <w:pStyle w:val="ConsPlusNormal"/>
        <w:jc w:val="both"/>
      </w:pPr>
    </w:p>
    <w:p w:rsidR="009E2AF4" w:rsidRDefault="009E2AF4">
      <w:pPr>
        <w:pStyle w:val="ConsPlusTitle"/>
        <w:jc w:val="center"/>
        <w:outlineLvl w:val="2"/>
      </w:pPr>
      <w:r>
        <w:t>V. Характеристика основных мероприятий подпрограммы</w:t>
      </w:r>
    </w:p>
    <w:p w:rsidR="009E2AF4" w:rsidRDefault="009E2AF4">
      <w:pPr>
        <w:pStyle w:val="ConsPlusNormal"/>
        <w:jc w:val="center"/>
      </w:pPr>
      <w:proofErr w:type="gramStart"/>
      <w:r>
        <w:t xml:space="preserve">(в ред. </w:t>
      </w:r>
      <w:hyperlink r:id="rId53"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13.04.2018 N 506)</w:t>
      </w:r>
    </w:p>
    <w:p w:rsidR="009E2AF4" w:rsidRDefault="009E2AF4">
      <w:pPr>
        <w:pStyle w:val="ConsPlusNormal"/>
        <w:jc w:val="center"/>
      </w:pPr>
    </w:p>
    <w:p w:rsidR="009E2AF4" w:rsidRDefault="009E2AF4">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9E2AF4" w:rsidRDefault="009E2AF4">
      <w:pPr>
        <w:pStyle w:val="ConsPlusNormal"/>
        <w:spacing w:before="220"/>
        <w:ind w:firstLine="540"/>
        <w:jc w:val="both"/>
      </w:pPr>
      <w:r>
        <w:t>Задача 1. "Улучшать условия для предоставления муниципальных услуг учреждениями сферы культуры" будет осуществляться путем реализации следующих основных мероприятий:</w:t>
      </w:r>
    </w:p>
    <w:p w:rsidR="009E2AF4" w:rsidRDefault="009E2AF4">
      <w:pPr>
        <w:pStyle w:val="ConsPlusNormal"/>
        <w:spacing w:before="220"/>
        <w:ind w:firstLine="540"/>
        <w:jc w:val="both"/>
      </w:pPr>
      <w:r>
        <w:t>Основное мероприятие: "Укрепление материально-технической базы учреждений сферы культуры".</w:t>
      </w:r>
    </w:p>
    <w:p w:rsidR="009E2AF4" w:rsidRDefault="009E2AF4">
      <w:pPr>
        <w:pStyle w:val="ConsPlusNormal"/>
        <w:spacing w:before="220"/>
        <w:ind w:firstLine="540"/>
        <w:jc w:val="both"/>
      </w:pPr>
      <w:r>
        <w:t>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p w:rsidR="009E2AF4" w:rsidRDefault="009E2AF4">
      <w:pPr>
        <w:pStyle w:val="ConsPlusNormal"/>
        <w:spacing w:before="220"/>
        <w:ind w:firstLine="540"/>
        <w:jc w:val="both"/>
      </w:pPr>
      <w:r>
        <w:t>Основное мероприятие: "Комплектование библиотечных фондов".</w:t>
      </w:r>
    </w:p>
    <w:p w:rsidR="009E2AF4" w:rsidRDefault="009E2AF4">
      <w:pPr>
        <w:pStyle w:val="ConsPlusNormal"/>
        <w:spacing w:before="220"/>
        <w:ind w:firstLine="540"/>
        <w:jc w:val="both"/>
      </w:pPr>
      <w:r>
        <w:t>Включает: 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p w:rsidR="009E2AF4" w:rsidRDefault="009E2AF4">
      <w:pPr>
        <w:pStyle w:val="ConsPlusNormal"/>
        <w:spacing w:before="220"/>
        <w:ind w:firstLine="540"/>
        <w:jc w:val="both"/>
      </w:pPr>
      <w:r>
        <w:t xml:space="preserve">Основное мероприятие: "Обеспечение беспрепятственного доступа для инвалидов и других </w:t>
      </w:r>
      <w:r>
        <w:lastRenderedPageBreak/>
        <w:t>маломобильных групп населения к учреждениям культуры".</w:t>
      </w:r>
    </w:p>
    <w:p w:rsidR="009E2AF4" w:rsidRDefault="009E2AF4">
      <w:pPr>
        <w:pStyle w:val="ConsPlusNormal"/>
        <w:spacing w:before="220"/>
        <w:ind w:firstLine="540"/>
        <w:jc w:val="both"/>
      </w:pPr>
      <w:r>
        <w:t>Реконструкция входной группы с устройством пандуса, установка подъемного устройства на первый этаж, капитальный ремонт санузла для инвалидов на первом этаже, ремонт зала, ремонт кабинетов для организации приемной для маломобильных групп населения на первом этаже в здании МБУК "Городской культурный центр", пл. Победы, 1.</w:t>
      </w:r>
    </w:p>
    <w:p w:rsidR="009E2AF4" w:rsidRDefault="009E2AF4">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 будет осуществляться путем реализации следующих основных мероприятий:</w:t>
      </w:r>
    </w:p>
    <w:p w:rsidR="009E2AF4" w:rsidRDefault="009E2AF4">
      <w:pPr>
        <w:pStyle w:val="ConsPlusNormal"/>
        <w:spacing w:before="220"/>
        <w:ind w:firstLine="540"/>
        <w:jc w:val="both"/>
      </w:pPr>
      <w:r>
        <w:t>Основное мероприятие: "Обеспечение проведения общегородских праздничных мероприятий".</w:t>
      </w:r>
    </w:p>
    <w:p w:rsidR="009E2AF4" w:rsidRDefault="009E2AF4">
      <w:pPr>
        <w:pStyle w:val="ConsPlusNormal"/>
        <w:spacing w:before="220"/>
        <w:ind w:firstLine="540"/>
        <w:jc w:val="both"/>
      </w:pPr>
      <w:proofErr w:type="gramStart"/>
      <w:r>
        <w:t>Включает 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roofErr w:type="gramEnd"/>
    </w:p>
    <w:p w:rsidR="009E2AF4" w:rsidRDefault="009E2AF4">
      <w:pPr>
        <w:pStyle w:val="ConsPlusNormal"/>
        <w:spacing w:before="220"/>
        <w:ind w:firstLine="540"/>
        <w:jc w:val="both"/>
      </w:pPr>
      <w:r>
        <w:t>Основное мероприятие: "Организация деятельности клубных формирований и формирований самодеятельного народного творчества, организация мероприятий".</w:t>
      </w:r>
    </w:p>
    <w:p w:rsidR="009E2AF4" w:rsidRDefault="009E2AF4">
      <w:pPr>
        <w:pStyle w:val="ConsPlusNormal"/>
        <w:spacing w:before="220"/>
        <w:ind w:firstLine="540"/>
        <w:jc w:val="both"/>
      </w:pPr>
      <w:r>
        <w:t>Включает выполнение муниципальными учреждениями культуры муниципальных работ: "организация деятельности клубных формирований и формирований самодеятельного народного творчества", "организация мероприятий: выставки", а также выполнение муниципальных услуг: "организация мероприятий: переговоры, встречи, совещания, конференции, семинары".</w:t>
      </w:r>
    </w:p>
    <w:p w:rsidR="009E2AF4" w:rsidRDefault="009E2AF4">
      <w:pPr>
        <w:pStyle w:val="ConsPlusNormal"/>
        <w:spacing w:before="220"/>
        <w:ind w:firstLine="540"/>
        <w:jc w:val="both"/>
      </w:pPr>
      <w:r>
        <w:t>Задача 3. "Создавать условия для профессионального самоопределения и творческого роста детей" будет осуществляться путем реализации следующих основных мероприятий:</w:t>
      </w:r>
    </w:p>
    <w:p w:rsidR="009E2AF4" w:rsidRDefault="009E2AF4">
      <w:pPr>
        <w:pStyle w:val="ConsPlusNormal"/>
        <w:spacing w:before="220"/>
        <w:ind w:firstLine="540"/>
        <w:jc w:val="both"/>
      </w:pPr>
      <w:r>
        <w:t>Основное мероприятие: "Реализация дополнительных общеобразовательных программ в области искусств".</w:t>
      </w:r>
    </w:p>
    <w:p w:rsidR="009E2AF4" w:rsidRDefault="009E2AF4">
      <w:pPr>
        <w:pStyle w:val="ConsPlusNormal"/>
        <w:spacing w:before="220"/>
        <w:ind w:firstLine="540"/>
        <w:jc w:val="both"/>
      </w:pPr>
      <w:r>
        <w:t>Включает 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9E2AF4" w:rsidRDefault="009E2AF4">
      <w:pPr>
        <w:pStyle w:val="ConsPlusNormal"/>
        <w:spacing w:before="220"/>
        <w:ind w:firstLine="540"/>
        <w:jc w:val="both"/>
      </w:pPr>
      <w:r>
        <w:t>Основное мероприятие: "Укрепление материально-технической базы учреждений дополнительного образования сферы культуры". Включает 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дополнительного образования сферы культуры.</w:t>
      </w:r>
    </w:p>
    <w:p w:rsidR="009E2AF4" w:rsidRDefault="009E2AF4">
      <w:pPr>
        <w:pStyle w:val="ConsPlusNormal"/>
        <w:spacing w:before="220"/>
        <w:ind w:firstLine="540"/>
        <w:jc w:val="both"/>
      </w:pPr>
      <w:r>
        <w:t>Задача 4. "Развивать библиотечную систему города" будет осуществляться путем реализации следующего основного мероприятия:</w:t>
      </w:r>
    </w:p>
    <w:p w:rsidR="009E2AF4" w:rsidRDefault="009E2AF4">
      <w:pPr>
        <w:pStyle w:val="ConsPlusNormal"/>
        <w:spacing w:before="220"/>
        <w:ind w:firstLine="540"/>
        <w:jc w:val="both"/>
      </w:pPr>
      <w:r>
        <w:t>Основное мероприятие: "Библиотечное, библиографическое и информационное обслуживание пользователей библиотек".</w:t>
      </w:r>
    </w:p>
    <w:p w:rsidR="009E2AF4" w:rsidRDefault="009E2AF4">
      <w:pPr>
        <w:pStyle w:val="ConsPlusNormal"/>
        <w:spacing w:before="220"/>
        <w:ind w:firstLine="540"/>
        <w:jc w:val="both"/>
      </w:pPr>
      <w:r>
        <w:t>Включает 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библиотеки". Организация деятельности 11 муниципальных библиотек города Пскова.</w:t>
      </w:r>
    </w:p>
    <w:p w:rsidR="009E2AF4" w:rsidRDefault="009E2AF4">
      <w:pPr>
        <w:pStyle w:val="ConsPlusNormal"/>
        <w:ind w:firstLine="540"/>
        <w:jc w:val="both"/>
      </w:pPr>
    </w:p>
    <w:p w:rsidR="009E2AF4" w:rsidRDefault="009E2AF4">
      <w:pPr>
        <w:pStyle w:val="ConsPlusTitle"/>
        <w:jc w:val="center"/>
        <w:outlineLvl w:val="2"/>
      </w:pPr>
      <w:r>
        <w:t>VI. Перечень основных мероприятий подпрограммы</w:t>
      </w:r>
    </w:p>
    <w:p w:rsidR="009E2AF4" w:rsidRDefault="009E2AF4">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lastRenderedPageBreak/>
        <w:t>от 08.11.2018 N 1702)</w:t>
      </w:r>
    </w:p>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1870"/>
        <w:gridCol w:w="1644"/>
        <w:gridCol w:w="1700"/>
        <w:gridCol w:w="1587"/>
        <w:gridCol w:w="1304"/>
        <w:gridCol w:w="1247"/>
        <w:gridCol w:w="1247"/>
        <w:gridCol w:w="1247"/>
        <w:gridCol w:w="1247"/>
        <w:gridCol w:w="1247"/>
        <w:gridCol w:w="1247"/>
        <w:gridCol w:w="2777"/>
      </w:tblGrid>
      <w:tr w:rsidR="009E2AF4">
        <w:tc>
          <w:tcPr>
            <w:tcW w:w="623" w:type="dxa"/>
            <w:vMerge w:val="restart"/>
          </w:tcPr>
          <w:p w:rsidR="009E2AF4" w:rsidRDefault="009E2AF4">
            <w:pPr>
              <w:pStyle w:val="ConsPlusNormal"/>
              <w:jc w:val="center"/>
            </w:pPr>
            <w:r>
              <w:lastRenderedPageBreak/>
              <w:t xml:space="preserve">Номер </w:t>
            </w:r>
            <w:proofErr w:type="gramStart"/>
            <w:r>
              <w:t>п</w:t>
            </w:r>
            <w:proofErr w:type="gramEnd"/>
            <w:r>
              <w:t>/п</w:t>
            </w:r>
          </w:p>
        </w:tc>
        <w:tc>
          <w:tcPr>
            <w:tcW w:w="1870" w:type="dxa"/>
            <w:vMerge w:val="restart"/>
          </w:tcPr>
          <w:p w:rsidR="009E2AF4" w:rsidRDefault="009E2AF4">
            <w:pPr>
              <w:pStyle w:val="ConsPlusNormal"/>
              <w:jc w:val="center"/>
            </w:pPr>
            <w:r>
              <w:t>Наименование основного мероприятия</w:t>
            </w:r>
          </w:p>
        </w:tc>
        <w:tc>
          <w:tcPr>
            <w:tcW w:w="1644" w:type="dxa"/>
            <w:vMerge w:val="restart"/>
          </w:tcPr>
          <w:p w:rsidR="009E2AF4" w:rsidRDefault="009E2AF4">
            <w:pPr>
              <w:pStyle w:val="ConsPlusNormal"/>
              <w:jc w:val="center"/>
            </w:pPr>
            <w:r>
              <w:t>Исполнитель основного мероприятия</w:t>
            </w:r>
          </w:p>
        </w:tc>
        <w:tc>
          <w:tcPr>
            <w:tcW w:w="1700" w:type="dxa"/>
            <w:vMerge w:val="restart"/>
          </w:tcPr>
          <w:p w:rsidR="009E2AF4" w:rsidRDefault="009E2AF4">
            <w:pPr>
              <w:pStyle w:val="ConsPlusNormal"/>
              <w:jc w:val="center"/>
            </w:pPr>
            <w:r>
              <w:t>Сроки исполнения</w:t>
            </w:r>
          </w:p>
        </w:tc>
        <w:tc>
          <w:tcPr>
            <w:tcW w:w="1587" w:type="dxa"/>
            <w:vMerge w:val="restart"/>
          </w:tcPr>
          <w:p w:rsidR="009E2AF4" w:rsidRDefault="009E2AF4">
            <w:pPr>
              <w:pStyle w:val="ConsPlusNormal"/>
              <w:jc w:val="center"/>
            </w:pPr>
            <w:r>
              <w:t>Источники финансирования</w:t>
            </w:r>
          </w:p>
        </w:tc>
        <w:tc>
          <w:tcPr>
            <w:tcW w:w="8786" w:type="dxa"/>
            <w:gridSpan w:val="7"/>
          </w:tcPr>
          <w:p w:rsidR="009E2AF4" w:rsidRDefault="009E2AF4">
            <w:pPr>
              <w:pStyle w:val="ConsPlusNormal"/>
              <w:jc w:val="center"/>
            </w:pPr>
            <w:r>
              <w:t>Объем финансирования, тыс. руб.</w:t>
            </w:r>
          </w:p>
        </w:tc>
        <w:tc>
          <w:tcPr>
            <w:tcW w:w="2777" w:type="dxa"/>
            <w:vMerge w:val="restart"/>
          </w:tcPr>
          <w:p w:rsidR="009E2AF4" w:rsidRDefault="009E2AF4">
            <w:pPr>
              <w:pStyle w:val="ConsPlusNormal"/>
              <w:jc w:val="center"/>
            </w:pPr>
            <w:r>
              <w:t>Ожидаемый результат от реализации основного мероприятия подпрограммы</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vMerge/>
          </w:tcPr>
          <w:p w:rsidR="009E2AF4" w:rsidRDefault="009E2AF4"/>
        </w:tc>
        <w:tc>
          <w:tcPr>
            <w:tcW w:w="1304" w:type="dxa"/>
          </w:tcPr>
          <w:p w:rsidR="009E2AF4" w:rsidRDefault="009E2AF4">
            <w:pPr>
              <w:pStyle w:val="ConsPlusNormal"/>
              <w:jc w:val="center"/>
            </w:pPr>
            <w:r>
              <w:t>ВСЕГО:</w:t>
            </w:r>
          </w:p>
        </w:tc>
        <w:tc>
          <w:tcPr>
            <w:tcW w:w="1247" w:type="dxa"/>
          </w:tcPr>
          <w:p w:rsidR="009E2AF4" w:rsidRDefault="009E2AF4">
            <w:pPr>
              <w:pStyle w:val="ConsPlusNormal"/>
              <w:jc w:val="center"/>
            </w:pPr>
            <w:r>
              <w:t>2016</w:t>
            </w:r>
          </w:p>
        </w:tc>
        <w:tc>
          <w:tcPr>
            <w:tcW w:w="1247" w:type="dxa"/>
          </w:tcPr>
          <w:p w:rsidR="009E2AF4" w:rsidRDefault="009E2AF4">
            <w:pPr>
              <w:pStyle w:val="ConsPlusNormal"/>
              <w:jc w:val="center"/>
            </w:pPr>
            <w:r>
              <w:t>2017</w:t>
            </w:r>
          </w:p>
        </w:tc>
        <w:tc>
          <w:tcPr>
            <w:tcW w:w="1247" w:type="dxa"/>
          </w:tcPr>
          <w:p w:rsidR="009E2AF4" w:rsidRDefault="009E2AF4">
            <w:pPr>
              <w:pStyle w:val="ConsPlusNormal"/>
              <w:jc w:val="center"/>
            </w:pPr>
            <w:r>
              <w:t>2018</w:t>
            </w:r>
          </w:p>
        </w:tc>
        <w:tc>
          <w:tcPr>
            <w:tcW w:w="1247" w:type="dxa"/>
          </w:tcPr>
          <w:p w:rsidR="009E2AF4" w:rsidRDefault="009E2AF4">
            <w:pPr>
              <w:pStyle w:val="ConsPlusNormal"/>
              <w:jc w:val="center"/>
            </w:pPr>
            <w:r>
              <w:t>2019</w:t>
            </w:r>
          </w:p>
        </w:tc>
        <w:tc>
          <w:tcPr>
            <w:tcW w:w="1247" w:type="dxa"/>
          </w:tcPr>
          <w:p w:rsidR="009E2AF4" w:rsidRDefault="009E2AF4">
            <w:pPr>
              <w:pStyle w:val="ConsPlusNormal"/>
              <w:jc w:val="center"/>
            </w:pPr>
            <w:r>
              <w:t>2020</w:t>
            </w:r>
          </w:p>
        </w:tc>
        <w:tc>
          <w:tcPr>
            <w:tcW w:w="1247" w:type="dxa"/>
          </w:tcPr>
          <w:p w:rsidR="009E2AF4" w:rsidRDefault="009E2AF4">
            <w:pPr>
              <w:pStyle w:val="ConsPlusNormal"/>
              <w:jc w:val="center"/>
            </w:pPr>
            <w:r>
              <w:t>2021</w:t>
            </w:r>
          </w:p>
        </w:tc>
        <w:tc>
          <w:tcPr>
            <w:tcW w:w="2777" w:type="dxa"/>
            <w:vMerge/>
          </w:tcPr>
          <w:p w:rsidR="009E2AF4" w:rsidRDefault="009E2AF4"/>
        </w:tc>
      </w:tr>
      <w:tr w:rsidR="009E2AF4">
        <w:tc>
          <w:tcPr>
            <w:tcW w:w="623" w:type="dxa"/>
          </w:tcPr>
          <w:p w:rsidR="009E2AF4" w:rsidRDefault="009E2AF4">
            <w:pPr>
              <w:pStyle w:val="ConsPlusNormal"/>
            </w:pPr>
          </w:p>
        </w:tc>
        <w:tc>
          <w:tcPr>
            <w:tcW w:w="18364" w:type="dxa"/>
            <w:gridSpan w:val="12"/>
          </w:tcPr>
          <w:p w:rsidR="009E2AF4" w:rsidRDefault="009E2AF4">
            <w:pPr>
              <w:pStyle w:val="ConsPlusNormal"/>
            </w:pPr>
            <w:r>
              <w:t>Цель 1: Создание условий для развития сферы культуры на территории муниципального образования</w:t>
            </w:r>
          </w:p>
        </w:tc>
      </w:tr>
      <w:tr w:rsidR="009E2AF4">
        <w:tc>
          <w:tcPr>
            <w:tcW w:w="623" w:type="dxa"/>
          </w:tcPr>
          <w:p w:rsidR="009E2AF4" w:rsidRDefault="009E2AF4">
            <w:pPr>
              <w:pStyle w:val="ConsPlusNormal"/>
            </w:pPr>
          </w:p>
        </w:tc>
        <w:tc>
          <w:tcPr>
            <w:tcW w:w="18364" w:type="dxa"/>
            <w:gridSpan w:val="12"/>
          </w:tcPr>
          <w:p w:rsidR="009E2AF4" w:rsidRDefault="009E2AF4">
            <w:pPr>
              <w:pStyle w:val="ConsPlusNormal"/>
            </w:pPr>
            <w:r>
              <w:t>Задача 1: Улучшать условия для предоставления муниципальных услуг учреждениями сферы культуры</w:t>
            </w:r>
          </w:p>
        </w:tc>
      </w:tr>
      <w:tr w:rsidR="009E2AF4">
        <w:tc>
          <w:tcPr>
            <w:tcW w:w="623" w:type="dxa"/>
            <w:vMerge w:val="restart"/>
          </w:tcPr>
          <w:p w:rsidR="009E2AF4" w:rsidRDefault="009E2AF4">
            <w:pPr>
              <w:pStyle w:val="ConsPlusNormal"/>
              <w:jc w:val="center"/>
            </w:pPr>
            <w:r>
              <w:t>1</w:t>
            </w:r>
          </w:p>
        </w:tc>
        <w:tc>
          <w:tcPr>
            <w:tcW w:w="1870" w:type="dxa"/>
            <w:vMerge w:val="restart"/>
          </w:tcPr>
          <w:p w:rsidR="009E2AF4" w:rsidRDefault="009E2AF4">
            <w:pPr>
              <w:pStyle w:val="ConsPlusNormal"/>
            </w:pPr>
            <w:r>
              <w:t>Укрепление материально-технической базы учреждений сферы культуры</w:t>
            </w:r>
          </w:p>
        </w:tc>
        <w:tc>
          <w:tcPr>
            <w:tcW w:w="1644" w:type="dxa"/>
            <w:vMerge w:val="restart"/>
          </w:tcPr>
          <w:p w:rsidR="009E2AF4" w:rsidRDefault="009E2AF4">
            <w:pPr>
              <w:pStyle w:val="ConsPlusNormal"/>
              <w:jc w:val="center"/>
            </w:pPr>
            <w:r>
              <w:t>МУ УК АГП</w:t>
            </w:r>
          </w:p>
        </w:tc>
        <w:tc>
          <w:tcPr>
            <w:tcW w:w="170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10677,6</w:t>
            </w:r>
          </w:p>
        </w:tc>
        <w:tc>
          <w:tcPr>
            <w:tcW w:w="1247" w:type="dxa"/>
          </w:tcPr>
          <w:p w:rsidR="009E2AF4" w:rsidRDefault="009E2AF4">
            <w:pPr>
              <w:pStyle w:val="ConsPlusNormal"/>
              <w:jc w:val="center"/>
            </w:pPr>
            <w:r>
              <w:t>10677,6</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vMerge w:val="restart"/>
          </w:tcPr>
          <w:p w:rsidR="009E2AF4" w:rsidRDefault="009E2AF4">
            <w:pPr>
              <w:pStyle w:val="ConsPlusNormal"/>
            </w:pPr>
            <w: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10677,6</w:t>
            </w:r>
          </w:p>
        </w:tc>
        <w:tc>
          <w:tcPr>
            <w:tcW w:w="1247" w:type="dxa"/>
          </w:tcPr>
          <w:p w:rsidR="009E2AF4" w:rsidRDefault="009E2AF4">
            <w:pPr>
              <w:pStyle w:val="ConsPlusNormal"/>
              <w:jc w:val="center"/>
            </w:pPr>
            <w:r>
              <w:t>10677,6</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vMerge/>
          </w:tcPr>
          <w:p w:rsidR="009E2AF4" w:rsidRDefault="009E2AF4"/>
        </w:tc>
      </w:tr>
      <w:tr w:rsidR="009E2AF4">
        <w:tc>
          <w:tcPr>
            <w:tcW w:w="623" w:type="dxa"/>
            <w:vMerge w:val="restart"/>
          </w:tcPr>
          <w:p w:rsidR="009E2AF4" w:rsidRDefault="009E2AF4">
            <w:pPr>
              <w:pStyle w:val="ConsPlusNormal"/>
              <w:jc w:val="center"/>
            </w:pPr>
            <w:r>
              <w:t>2</w:t>
            </w:r>
          </w:p>
        </w:tc>
        <w:tc>
          <w:tcPr>
            <w:tcW w:w="1870" w:type="dxa"/>
            <w:vMerge w:val="restart"/>
          </w:tcPr>
          <w:p w:rsidR="009E2AF4" w:rsidRDefault="009E2AF4">
            <w:pPr>
              <w:pStyle w:val="ConsPlusNormal"/>
            </w:pPr>
            <w:r>
              <w:t>Комплектование библиотечных фондов</w:t>
            </w:r>
          </w:p>
        </w:tc>
        <w:tc>
          <w:tcPr>
            <w:tcW w:w="1644" w:type="dxa"/>
            <w:vMerge w:val="restart"/>
          </w:tcPr>
          <w:p w:rsidR="009E2AF4" w:rsidRDefault="009E2AF4">
            <w:pPr>
              <w:pStyle w:val="ConsPlusNormal"/>
              <w:jc w:val="center"/>
            </w:pPr>
            <w:r>
              <w:t>МАУК ЦБС</w:t>
            </w:r>
          </w:p>
        </w:tc>
        <w:tc>
          <w:tcPr>
            <w:tcW w:w="170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6196,8</w:t>
            </w:r>
          </w:p>
        </w:tc>
        <w:tc>
          <w:tcPr>
            <w:tcW w:w="1247" w:type="dxa"/>
          </w:tcPr>
          <w:p w:rsidR="009E2AF4" w:rsidRDefault="009E2AF4">
            <w:pPr>
              <w:pStyle w:val="ConsPlusNormal"/>
              <w:jc w:val="center"/>
            </w:pPr>
            <w:r>
              <w:t>1061,0</w:t>
            </w:r>
          </w:p>
        </w:tc>
        <w:tc>
          <w:tcPr>
            <w:tcW w:w="1247" w:type="dxa"/>
          </w:tcPr>
          <w:p w:rsidR="009E2AF4" w:rsidRDefault="009E2AF4">
            <w:pPr>
              <w:pStyle w:val="ConsPlusNormal"/>
              <w:jc w:val="center"/>
            </w:pPr>
            <w:r>
              <w:t>1065,9</w:t>
            </w:r>
          </w:p>
        </w:tc>
        <w:tc>
          <w:tcPr>
            <w:tcW w:w="1247" w:type="dxa"/>
          </w:tcPr>
          <w:p w:rsidR="009E2AF4" w:rsidRDefault="009E2AF4">
            <w:pPr>
              <w:pStyle w:val="ConsPlusNormal"/>
              <w:jc w:val="center"/>
            </w:pPr>
            <w:r>
              <w:t>1069,9</w:t>
            </w:r>
          </w:p>
        </w:tc>
        <w:tc>
          <w:tcPr>
            <w:tcW w:w="1247" w:type="dxa"/>
          </w:tcPr>
          <w:p w:rsidR="009E2AF4" w:rsidRDefault="009E2AF4">
            <w:pPr>
              <w:pStyle w:val="ConsPlusNormal"/>
              <w:jc w:val="center"/>
            </w:pPr>
            <w:r>
              <w:t>1000,0</w:t>
            </w:r>
          </w:p>
        </w:tc>
        <w:tc>
          <w:tcPr>
            <w:tcW w:w="1247" w:type="dxa"/>
          </w:tcPr>
          <w:p w:rsidR="009E2AF4" w:rsidRDefault="009E2AF4">
            <w:pPr>
              <w:pStyle w:val="ConsPlusNormal"/>
              <w:jc w:val="center"/>
            </w:pPr>
            <w:r>
              <w:t>1000,0</w:t>
            </w:r>
          </w:p>
        </w:tc>
        <w:tc>
          <w:tcPr>
            <w:tcW w:w="1247" w:type="dxa"/>
          </w:tcPr>
          <w:p w:rsidR="009E2AF4" w:rsidRDefault="009E2AF4">
            <w:pPr>
              <w:pStyle w:val="ConsPlusNormal"/>
              <w:jc w:val="center"/>
            </w:pPr>
            <w:r>
              <w:t>1000,0</w:t>
            </w:r>
          </w:p>
        </w:tc>
        <w:tc>
          <w:tcPr>
            <w:tcW w:w="2777" w:type="dxa"/>
            <w:vMerge w:val="restart"/>
          </w:tcPr>
          <w:p w:rsidR="009E2AF4" w:rsidRDefault="009E2AF4">
            <w:pPr>
              <w:pStyle w:val="ConsPlusNormal"/>
            </w:pPr>
            <w:r>
              <w:t>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6000,0</w:t>
            </w:r>
          </w:p>
        </w:tc>
        <w:tc>
          <w:tcPr>
            <w:tcW w:w="1247" w:type="dxa"/>
          </w:tcPr>
          <w:p w:rsidR="009E2AF4" w:rsidRDefault="009E2AF4">
            <w:pPr>
              <w:pStyle w:val="ConsPlusNormal"/>
              <w:jc w:val="center"/>
            </w:pPr>
            <w:r>
              <w:t>1000,0</w:t>
            </w:r>
          </w:p>
        </w:tc>
        <w:tc>
          <w:tcPr>
            <w:tcW w:w="1247" w:type="dxa"/>
          </w:tcPr>
          <w:p w:rsidR="009E2AF4" w:rsidRDefault="009E2AF4">
            <w:pPr>
              <w:pStyle w:val="ConsPlusNormal"/>
              <w:jc w:val="center"/>
            </w:pPr>
            <w:r>
              <w:t>1000,0</w:t>
            </w:r>
          </w:p>
        </w:tc>
        <w:tc>
          <w:tcPr>
            <w:tcW w:w="1247" w:type="dxa"/>
          </w:tcPr>
          <w:p w:rsidR="009E2AF4" w:rsidRDefault="009E2AF4">
            <w:pPr>
              <w:pStyle w:val="ConsPlusNormal"/>
              <w:jc w:val="center"/>
            </w:pPr>
            <w:r>
              <w:t>1000,0</w:t>
            </w:r>
          </w:p>
        </w:tc>
        <w:tc>
          <w:tcPr>
            <w:tcW w:w="1247" w:type="dxa"/>
          </w:tcPr>
          <w:p w:rsidR="009E2AF4" w:rsidRDefault="009E2AF4">
            <w:pPr>
              <w:pStyle w:val="ConsPlusNormal"/>
              <w:jc w:val="center"/>
            </w:pPr>
            <w:r>
              <w:t>1000,0</w:t>
            </w:r>
          </w:p>
        </w:tc>
        <w:tc>
          <w:tcPr>
            <w:tcW w:w="1247" w:type="dxa"/>
          </w:tcPr>
          <w:p w:rsidR="009E2AF4" w:rsidRDefault="009E2AF4">
            <w:pPr>
              <w:pStyle w:val="ConsPlusNormal"/>
              <w:jc w:val="center"/>
            </w:pPr>
            <w:r>
              <w:t>1000,0</w:t>
            </w:r>
          </w:p>
        </w:tc>
        <w:tc>
          <w:tcPr>
            <w:tcW w:w="1247" w:type="dxa"/>
          </w:tcPr>
          <w:p w:rsidR="009E2AF4" w:rsidRDefault="009E2AF4">
            <w:pPr>
              <w:pStyle w:val="ConsPlusNormal"/>
              <w:jc w:val="center"/>
            </w:pPr>
            <w:r>
              <w:t>1000,0</w:t>
            </w:r>
          </w:p>
        </w:tc>
        <w:tc>
          <w:tcPr>
            <w:tcW w:w="2777" w:type="dxa"/>
            <w:vMerge/>
          </w:tcPr>
          <w:p w:rsidR="009E2AF4" w:rsidRDefault="009E2AF4"/>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федерального бюджета</w:t>
            </w:r>
          </w:p>
        </w:tc>
        <w:tc>
          <w:tcPr>
            <w:tcW w:w="1304" w:type="dxa"/>
          </w:tcPr>
          <w:p w:rsidR="009E2AF4" w:rsidRDefault="009E2AF4">
            <w:pPr>
              <w:pStyle w:val="ConsPlusNormal"/>
              <w:jc w:val="center"/>
            </w:pPr>
            <w:r>
              <w:t>185,3</w:t>
            </w:r>
          </w:p>
        </w:tc>
        <w:tc>
          <w:tcPr>
            <w:tcW w:w="1247" w:type="dxa"/>
          </w:tcPr>
          <w:p w:rsidR="009E2AF4" w:rsidRDefault="009E2AF4">
            <w:pPr>
              <w:pStyle w:val="ConsPlusNormal"/>
              <w:jc w:val="center"/>
            </w:pPr>
            <w:r>
              <w:t>61,0</w:t>
            </w:r>
          </w:p>
        </w:tc>
        <w:tc>
          <w:tcPr>
            <w:tcW w:w="1247" w:type="dxa"/>
          </w:tcPr>
          <w:p w:rsidR="009E2AF4" w:rsidRDefault="009E2AF4">
            <w:pPr>
              <w:pStyle w:val="ConsPlusNormal"/>
              <w:jc w:val="center"/>
            </w:pPr>
            <w:r>
              <w:t>59,3</w:t>
            </w:r>
          </w:p>
        </w:tc>
        <w:tc>
          <w:tcPr>
            <w:tcW w:w="1247" w:type="dxa"/>
          </w:tcPr>
          <w:p w:rsidR="009E2AF4" w:rsidRDefault="009E2AF4">
            <w:pPr>
              <w:pStyle w:val="ConsPlusNormal"/>
              <w:jc w:val="center"/>
            </w:pPr>
            <w:r>
              <w:t>65,0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vMerge/>
          </w:tcPr>
          <w:p w:rsidR="009E2AF4" w:rsidRDefault="009E2AF4"/>
        </w:tc>
      </w:tr>
      <w:tr w:rsidR="009E2AF4">
        <w:tc>
          <w:tcPr>
            <w:tcW w:w="623" w:type="dxa"/>
          </w:tcPr>
          <w:p w:rsidR="009E2AF4" w:rsidRDefault="009E2AF4">
            <w:pPr>
              <w:pStyle w:val="ConsPlusNormal"/>
            </w:pPr>
          </w:p>
        </w:tc>
        <w:tc>
          <w:tcPr>
            <w:tcW w:w="1870" w:type="dxa"/>
          </w:tcPr>
          <w:p w:rsidR="009E2AF4" w:rsidRDefault="009E2AF4">
            <w:pPr>
              <w:pStyle w:val="ConsPlusNormal"/>
            </w:pPr>
          </w:p>
        </w:tc>
        <w:tc>
          <w:tcPr>
            <w:tcW w:w="1644" w:type="dxa"/>
          </w:tcPr>
          <w:p w:rsidR="009E2AF4" w:rsidRDefault="009E2AF4">
            <w:pPr>
              <w:pStyle w:val="ConsPlusNormal"/>
            </w:pPr>
          </w:p>
        </w:tc>
        <w:tc>
          <w:tcPr>
            <w:tcW w:w="1700" w:type="dxa"/>
          </w:tcPr>
          <w:p w:rsidR="009E2AF4" w:rsidRDefault="009E2AF4">
            <w:pPr>
              <w:pStyle w:val="ConsPlusNormal"/>
            </w:pPr>
          </w:p>
        </w:tc>
        <w:tc>
          <w:tcPr>
            <w:tcW w:w="1587" w:type="dxa"/>
          </w:tcPr>
          <w:p w:rsidR="009E2AF4" w:rsidRDefault="009E2AF4">
            <w:pPr>
              <w:pStyle w:val="ConsPlusNormal"/>
            </w:pPr>
            <w:r>
              <w:t>средства областного бюджета</w:t>
            </w:r>
          </w:p>
        </w:tc>
        <w:tc>
          <w:tcPr>
            <w:tcW w:w="1304" w:type="dxa"/>
          </w:tcPr>
          <w:p w:rsidR="009E2AF4" w:rsidRDefault="009E2AF4">
            <w:pPr>
              <w:pStyle w:val="ConsPlusNormal"/>
              <w:jc w:val="center"/>
            </w:pPr>
            <w:r>
              <w:t>11,5</w:t>
            </w:r>
          </w:p>
        </w:tc>
        <w:tc>
          <w:tcPr>
            <w:tcW w:w="1247" w:type="dxa"/>
          </w:tcPr>
          <w:p w:rsidR="009E2AF4" w:rsidRDefault="009E2AF4">
            <w:pPr>
              <w:pStyle w:val="ConsPlusNormal"/>
            </w:pPr>
          </w:p>
        </w:tc>
        <w:tc>
          <w:tcPr>
            <w:tcW w:w="1247" w:type="dxa"/>
          </w:tcPr>
          <w:p w:rsidR="009E2AF4" w:rsidRDefault="009E2AF4">
            <w:pPr>
              <w:pStyle w:val="ConsPlusNormal"/>
              <w:jc w:val="center"/>
            </w:pPr>
            <w:r>
              <w:t>6,6</w:t>
            </w:r>
          </w:p>
        </w:tc>
        <w:tc>
          <w:tcPr>
            <w:tcW w:w="1247" w:type="dxa"/>
          </w:tcPr>
          <w:p w:rsidR="009E2AF4" w:rsidRDefault="009E2AF4">
            <w:pPr>
              <w:pStyle w:val="ConsPlusNormal"/>
              <w:jc w:val="center"/>
            </w:pPr>
            <w:r>
              <w:t>4,9</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tcPr>
          <w:p w:rsidR="009E2AF4" w:rsidRDefault="009E2AF4">
            <w:pPr>
              <w:pStyle w:val="ConsPlusNormal"/>
            </w:pPr>
          </w:p>
        </w:tc>
      </w:tr>
      <w:tr w:rsidR="009E2AF4">
        <w:tc>
          <w:tcPr>
            <w:tcW w:w="623" w:type="dxa"/>
            <w:vMerge w:val="restart"/>
          </w:tcPr>
          <w:p w:rsidR="009E2AF4" w:rsidRDefault="009E2AF4">
            <w:pPr>
              <w:pStyle w:val="ConsPlusNormal"/>
              <w:jc w:val="center"/>
            </w:pPr>
            <w:r>
              <w:t>3</w:t>
            </w:r>
          </w:p>
        </w:tc>
        <w:tc>
          <w:tcPr>
            <w:tcW w:w="1870" w:type="dxa"/>
            <w:vMerge w:val="restart"/>
          </w:tcPr>
          <w:p w:rsidR="009E2AF4" w:rsidRDefault="009E2AF4">
            <w:pPr>
              <w:pStyle w:val="ConsPlusNormal"/>
            </w:pPr>
            <w:r>
              <w:t xml:space="preserve">Обеспечение </w:t>
            </w:r>
            <w:r>
              <w:lastRenderedPageBreak/>
              <w:t>беспрепятственного доступа для инвалидов и других маломобильных групп населения к учреждениям культуры</w:t>
            </w:r>
          </w:p>
        </w:tc>
        <w:tc>
          <w:tcPr>
            <w:tcW w:w="1644" w:type="dxa"/>
            <w:vMerge w:val="restart"/>
          </w:tcPr>
          <w:p w:rsidR="009E2AF4" w:rsidRDefault="009E2AF4">
            <w:pPr>
              <w:pStyle w:val="ConsPlusNormal"/>
              <w:jc w:val="both"/>
            </w:pPr>
            <w:r>
              <w:lastRenderedPageBreak/>
              <w:t>МБУК ГКЦ</w:t>
            </w:r>
          </w:p>
        </w:tc>
        <w:tc>
          <w:tcPr>
            <w:tcW w:w="1700" w:type="dxa"/>
            <w:vMerge w:val="restart"/>
          </w:tcPr>
          <w:p w:rsidR="009E2AF4" w:rsidRDefault="009E2AF4">
            <w:pPr>
              <w:pStyle w:val="ConsPlusNormal"/>
              <w:jc w:val="center"/>
            </w:pPr>
            <w:r>
              <w:t xml:space="preserve">01.01.2017 - </w:t>
            </w:r>
            <w:r>
              <w:lastRenderedPageBreak/>
              <w:t>31.12.2020</w:t>
            </w:r>
          </w:p>
        </w:tc>
        <w:tc>
          <w:tcPr>
            <w:tcW w:w="1587" w:type="dxa"/>
          </w:tcPr>
          <w:p w:rsidR="009E2AF4" w:rsidRDefault="009E2AF4">
            <w:pPr>
              <w:pStyle w:val="ConsPlusNormal"/>
            </w:pPr>
            <w:r>
              <w:lastRenderedPageBreak/>
              <w:t>Всего</w:t>
            </w:r>
          </w:p>
        </w:tc>
        <w:tc>
          <w:tcPr>
            <w:tcW w:w="1304" w:type="dxa"/>
          </w:tcPr>
          <w:p w:rsidR="009E2AF4" w:rsidRDefault="009E2AF4">
            <w:pPr>
              <w:pStyle w:val="ConsPlusNormal"/>
              <w:jc w:val="center"/>
            </w:pPr>
            <w:r>
              <w:t>3907,5</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3907,5</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vMerge w:val="restart"/>
          </w:tcPr>
          <w:p w:rsidR="009E2AF4" w:rsidRDefault="009E2AF4">
            <w:pPr>
              <w:pStyle w:val="ConsPlusNormal"/>
            </w:pPr>
            <w:r>
              <w:t xml:space="preserve">Реконструкция входной </w:t>
            </w:r>
            <w:r>
              <w:lastRenderedPageBreak/>
              <w:t>группы с устройством пандуса, установка подъемного устройства на второй этаж, капитальный ремонт санузла для инвалидов на втором этаже в здании МБУК "Городской культурный центр", пл. Победы, 1</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2440,1</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2440,1</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vMerge/>
          </w:tcPr>
          <w:p w:rsidR="009E2AF4" w:rsidRDefault="009E2AF4"/>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областного бюджета</w:t>
            </w:r>
          </w:p>
        </w:tc>
        <w:tc>
          <w:tcPr>
            <w:tcW w:w="1304" w:type="dxa"/>
          </w:tcPr>
          <w:p w:rsidR="009E2AF4" w:rsidRDefault="009E2AF4">
            <w:pPr>
              <w:pStyle w:val="ConsPlusNormal"/>
              <w:jc w:val="center"/>
            </w:pPr>
            <w:r>
              <w:t>117,4</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117,4</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vMerge/>
          </w:tcPr>
          <w:p w:rsidR="009E2AF4" w:rsidRDefault="009E2AF4"/>
        </w:tc>
      </w:tr>
      <w:tr w:rsidR="009E2AF4">
        <w:tc>
          <w:tcPr>
            <w:tcW w:w="623" w:type="dxa"/>
          </w:tcPr>
          <w:p w:rsidR="009E2AF4" w:rsidRDefault="009E2AF4">
            <w:pPr>
              <w:pStyle w:val="ConsPlusNormal"/>
            </w:pPr>
          </w:p>
        </w:tc>
        <w:tc>
          <w:tcPr>
            <w:tcW w:w="1870" w:type="dxa"/>
          </w:tcPr>
          <w:p w:rsidR="009E2AF4" w:rsidRDefault="009E2AF4">
            <w:pPr>
              <w:pStyle w:val="ConsPlusNormal"/>
            </w:pPr>
          </w:p>
        </w:tc>
        <w:tc>
          <w:tcPr>
            <w:tcW w:w="1644" w:type="dxa"/>
          </w:tcPr>
          <w:p w:rsidR="009E2AF4" w:rsidRDefault="009E2AF4">
            <w:pPr>
              <w:pStyle w:val="ConsPlusNormal"/>
            </w:pPr>
          </w:p>
        </w:tc>
        <w:tc>
          <w:tcPr>
            <w:tcW w:w="1700" w:type="dxa"/>
          </w:tcPr>
          <w:p w:rsidR="009E2AF4" w:rsidRDefault="009E2AF4">
            <w:pPr>
              <w:pStyle w:val="ConsPlusNormal"/>
            </w:pPr>
          </w:p>
        </w:tc>
        <w:tc>
          <w:tcPr>
            <w:tcW w:w="1587" w:type="dxa"/>
          </w:tcPr>
          <w:p w:rsidR="009E2AF4" w:rsidRDefault="009E2AF4">
            <w:pPr>
              <w:pStyle w:val="ConsPlusNormal"/>
            </w:pPr>
            <w:r>
              <w:t>средства федерального бюджета</w:t>
            </w:r>
          </w:p>
        </w:tc>
        <w:tc>
          <w:tcPr>
            <w:tcW w:w="1304" w:type="dxa"/>
          </w:tcPr>
          <w:p w:rsidR="009E2AF4" w:rsidRDefault="009E2AF4">
            <w:pPr>
              <w:pStyle w:val="ConsPlusNormal"/>
              <w:jc w:val="center"/>
            </w:pPr>
            <w:r>
              <w:t>1350,0</w:t>
            </w:r>
          </w:p>
        </w:tc>
        <w:tc>
          <w:tcPr>
            <w:tcW w:w="1247" w:type="dxa"/>
          </w:tcPr>
          <w:p w:rsidR="009E2AF4" w:rsidRDefault="009E2AF4">
            <w:pPr>
              <w:pStyle w:val="ConsPlusNormal"/>
            </w:pPr>
          </w:p>
        </w:tc>
        <w:tc>
          <w:tcPr>
            <w:tcW w:w="1247" w:type="dxa"/>
          </w:tcPr>
          <w:p w:rsidR="009E2AF4" w:rsidRDefault="009E2AF4">
            <w:pPr>
              <w:pStyle w:val="ConsPlusNormal"/>
              <w:jc w:val="center"/>
            </w:pPr>
            <w:r>
              <w:t>1350,0</w:t>
            </w:r>
          </w:p>
        </w:tc>
        <w:tc>
          <w:tcPr>
            <w:tcW w:w="1247" w:type="dxa"/>
          </w:tcPr>
          <w:p w:rsidR="009E2AF4" w:rsidRDefault="009E2AF4">
            <w:pPr>
              <w:pStyle w:val="ConsPlusNormal"/>
            </w:pPr>
          </w:p>
        </w:tc>
        <w:tc>
          <w:tcPr>
            <w:tcW w:w="1247" w:type="dxa"/>
          </w:tcPr>
          <w:p w:rsidR="009E2AF4" w:rsidRDefault="009E2AF4">
            <w:pPr>
              <w:pStyle w:val="ConsPlusNormal"/>
            </w:pPr>
          </w:p>
        </w:tc>
        <w:tc>
          <w:tcPr>
            <w:tcW w:w="1247" w:type="dxa"/>
          </w:tcPr>
          <w:p w:rsidR="009E2AF4" w:rsidRDefault="009E2AF4">
            <w:pPr>
              <w:pStyle w:val="ConsPlusNormal"/>
            </w:pPr>
          </w:p>
        </w:tc>
        <w:tc>
          <w:tcPr>
            <w:tcW w:w="1247" w:type="dxa"/>
          </w:tcPr>
          <w:p w:rsidR="009E2AF4" w:rsidRDefault="009E2AF4">
            <w:pPr>
              <w:pStyle w:val="ConsPlusNormal"/>
            </w:pPr>
          </w:p>
        </w:tc>
        <w:tc>
          <w:tcPr>
            <w:tcW w:w="2777" w:type="dxa"/>
          </w:tcPr>
          <w:p w:rsidR="009E2AF4" w:rsidRDefault="009E2AF4">
            <w:pPr>
              <w:pStyle w:val="ConsPlusNormal"/>
            </w:pPr>
          </w:p>
        </w:tc>
      </w:tr>
      <w:tr w:rsidR="009E2AF4">
        <w:tc>
          <w:tcPr>
            <w:tcW w:w="623" w:type="dxa"/>
          </w:tcPr>
          <w:p w:rsidR="009E2AF4" w:rsidRDefault="009E2AF4">
            <w:pPr>
              <w:pStyle w:val="ConsPlusNormal"/>
            </w:pPr>
          </w:p>
        </w:tc>
        <w:tc>
          <w:tcPr>
            <w:tcW w:w="18364" w:type="dxa"/>
            <w:gridSpan w:val="12"/>
          </w:tcPr>
          <w:p w:rsidR="009E2AF4" w:rsidRDefault="009E2AF4">
            <w:pPr>
              <w:pStyle w:val="ConsPlusNormal"/>
            </w:pPr>
            <w:r>
              <w:t>Задача 2: Создавать условия для досуга, массового отдыха, приобщения жителей к духовно-нравственным и культурным традициям города Пскова</w:t>
            </w:r>
          </w:p>
        </w:tc>
      </w:tr>
      <w:tr w:rsidR="009E2AF4">
        <w:tc>
          <w:tcPr>
            <w:tcW w:w="623" w:type="dxa"/>
            <w:vMerge w:val="restart"/>
          </w:tcPr>
          <w:p w:rsidR="009E2AF4" w:rsidRDefault="009E2AF4">
            <w:pPr>
              <w:pStyle w:val="ConsPlusNormal"/>
              <w:jc w:val="center"/>
            </w:pPr>
            <w:r>
              <w:t>1</w:t>
            </w:r>
          </w:p>
        </w:tc>
        <w:tc>
          <w:tcPr>
            <w:tcW w:w="1870" w:type="dxa"/>
            <w:vMerge w:val="restart"/>
          </w:tcPr>
          <w:p w:rsidR="009E2AF4" w:rsidRDefault="009E2AF4">
            <w:pPr>
              <w:pStyle w:val="ConsPlusNormal"/>
            </w:pPr>
            <w:r>
              <w:t>Обеспечение проведения общегородских праздничных мероприятий</w:t>
            </w:r>
          </w:p>
        </w:tc>
        <w:tc>
          <w:tcPr>
            <w:tcW w:w="1644" w:type="dxa"/>
            <w:vMerge w:val="restart"/>
          </w:tcPr>
          <w:p w:rsidR="009E2AF4" w:rsidRDefault="009E2AF4">
            <w:pPr>
              <w:pStyle w:val="ConsPlusNormal"/>
              <w:jc w:val="center"/>
            </w:pPr>
            <w:r>
              <w:t>УК АГП, МУ УК АГП</w:t>
            </w:r>
          </w:p>
        </w:tc>
        <w:tc>
          <w:tcPr>
            <w:tcW w:w="170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53283,2</w:t>
            </w:r>
          </w:p>
        </w:tc>
        <w:tc>
          <w:tcPr>
            <w:tcW w:w="1247" w:type="dxa"/>
          </w:tcPr>
          <w:p w:rsidR="009E2AF4" w:rsidRDefault="009E2AF4">
            <w:pPr>
              <w:pStyle w:val="ConsPlusNormal"/>
              <w:jc w:val="center"/>
            </w:pPr>
            <w:r>
              <w:t>11742,4</w:t>
            </w:r>
          </w:p>
        </w:tc>
        <w:tc>
          <w:tcPr>
            <w:tcW w:w="1247" w:type="dxa"/>
          </w:tcPr>
          <w:p w:rsidR="009E2AF4" w:rsidRDefault="009E2AF4">
            <w:pPr>
              <w:pStyle w:val="ConsPlusNormal"/>
              <w:jc w:val="center"/>
            </w:pPr>
            <w:r>
              <w:t>11160</w:t>
            </w:r>
          </w:p>
        </w:tc>
        <w:tc>
          <w:tcPr>
            <w:tcW w:w="1247" w:type="dxa"/>
          </w:tcPr>
          <w:p w:rsidR="009E2AF4" w:rsidRDefault="009E2AF4">
            <w:pPr>
              <w:pStyle w:val="ConsPlusNormal"/>
              <w:jc w:val="center"/>
            </w:pPr>
            <w:r>
              <w:t>8383,8</w:t>
            </w:r>
          </w:p>
        </w:tc>
        <w:tc>
          <w:tcPr>
            <w:tcW w:w="1247" w:type="dxa"/>
          </w:tcPr>
          <w:p w:rsidR="009E2AF4" w:rsidRDefault="009E2AF4">
            <w:pPr>
              <w:pStyle w:val="ConsPlusNormal"/>
              <w:jc w:val="center"/>
            </w:pPr>
            <w:r>
              <w:t>7819,4</w:t>
            </w:r>
          </w:p>
        </w:tc>
        <w:tc>
          <w:tcPr>
            <w:tcW w:w="1247" w:type="dxa"/>
          </w:tcPr>
          <w:p w:rsidR="009E2AF4" w:rsidRDefault="009E2AF4">
            <w:pPr>
              <w:pStyle w:val="ConsPlusNormal"/>
              <w:jc w:val="center"/>
            </w:pPr>
            <w:r>
              <w:t>6358,2</w:t>
            </w:r>
          </w:p>
        </w:tc>
        <w:tc>
          <w:tcPr>
            <w:tcW w:w="1247" w:type="dxa"/>
          </w:tcPr>
          <w:p w:rsidR="009E2AF4" w:rsidRDefault="009E2AF4">
            <w:pPr>
              <w:pStyle w:val="ConsPlusNormal"/>
              <w:jc w:val="center"/>
            </w:pPr>
            <w:r>
              <w:t>7819,4</w:t>
            </w:r>
          </w:p>
        </w:tc>
        <w:tc>
          <w:tcPr>
            <w:tcW w:w="2777" w:type="dxa"/>
            <w:vMerge w:val="restart"/>
          </w:tcPr>
          <w:p w:rsidR="009E2AF4" w:rsidRDefault="009E2AF4">
            <w:pPr>
              <w:pStyle w:val="ConsPlusNormal"/>
            </w:pPr>
            <w:proofErr w:type="gramStart"/>
            <w:r>
              <w:t>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roofErr w:type="gramEnd"/>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47780,8</w:t>
            </w:r>
          </w:p>
        </w:tc>
        <w:tc>
          <w:tcPr>
            <w:tcW w:w="1247" w:type="dxa"/>
          </w:tcPr>
          <w:p w:rsidR="009E2AF4" w:rsidRDefault="009E2AF4">
            <w:pPr>
              <w:pStyle w:val="ConsPlusNormal"/>
              <w:jc w:val="center"/>
            </w:pPr>
            <w:r>
              <w:t>11240</w:t>
            </w:r>
          </w:p>
        </w:tc>
        <w:tc>
          <w:tcPr>
            <w:tcW w:w="1247" w:type="dxa"/>
          </w:tcPr>
          <w:p w:rsidR="009E2AF4" w:rsidRDefault="009E2AF4">
            <w:pPr>
              <w:pStyle w:val="ConsPlusNormal"/>
              <w:jc w:val="center"/>
            </w:pPr>
            <w:r>
              <w:t>8660</w:t>
            </w:r>
          </w:p>
        </w:tc>
        <w:tc>
          <w:tcPr>
            <w:tcW w:w="1247" w:type="dxa"/>
          </w:tcPr>
          <w:p w:rsidR="009E2AF4" w:rsidRDefault="009E2AF4">
            <w:pPr>
              <w:pStyle w:val="ConsPlusNormal"/>
              <w:jc w:val="center"/>
            </w:pPr>
            <w:r>
              <w:t>5883,8</w:t>
            </w:r>
          </w:p>
        </w:tc>
        <w:tc>
          <w:tcPr>
            <w:tcW w:w="1247" w:type="dxa"/>
          </w:tcPr>
          <w:p w:rsidR="009E2AF4" w:rsidRDefault="009E2AF4">
            <w:pPr>
              <w:pStyle w:val="ConsPlusNormal"/>
              <w:jc w:val="center"/>
            </w:pPr>
            <w:r>
              <w:t>7819,4</w:t>
            </w:r>
          </w:p>
        </w:tc>
        <w:tc>
          <w:tcPr>
            <w:tcW w:w="1247" w:type="dxa"/>
          </w:tcPr>
          <w:p w:rsidR="009E2AF4" w:rsidRDefault="009E2AF4">
            <w:pPr>
              <w:pStyle w:val="ConsPlusNormal"/>
              <w:jc w:val="center"/>
            </w:pPr>
            <w:r>
              <w:t>6358,2</w:t>
            </w:r>
          </w:p>
        </w:tc>
        <w:tc>
          <w:tcPr>
            <w:tcW w:w="1247" w:type="dxa"/>
          </w:tcPr>
          <w:p w:rsidR="009E2AF4" w:rsidRDefault="009E2AF4">
            <w:pPr>
              <w:pStyle w:val="ConsPlusNormal"/>
              <w:jc w:val="center"/>
            </w:pPr>
            <w:r>
              <w:t>7819,4</w:t>
            </w:r>
          </w:p>
        </w:tc>
        <w:tc>
          <w:tcPr>
            <w:tcW w:w="2777" w:type="dxa"/>
            <w:vMerge/>
          </w:tcPr>
          <w:p w:rsidR="009E2AF4" w:rsidRDefault="009E2AF4"/>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областного бюджета</w:t>
            </w:r>
          </w:p>
        </w:tc>
        <w:tc>
          <w:tcPr>
            <w:tcW w:w="1304" w:type="dxa"/>
          </w:tcPr>
          <w:p w:rsidR="009E2AF4" w:rsidRDefault="009E2AF4">
            <w:pPr>
              <w:pStyle w:val="ConsPlusNormal"/>
              <w:jc w:val="center"/>
            </w:pPr>
            <w:r>
              <w:t>5502,4</w:t>
            </w:r>
          </w:p>
        </w:tc>
        <w:tc>
          <w:tcPr>
            <w:tcW w:w="1247" w:type="dxa"/>
          </w:tcPr>
          <w:p w:rsidR="009E2AF4" w:rsidRDefault="009E2AF4">
            <w:pPr>
              <w:pStyle w:val="ConsPlusNormal"/>
              <w:jc w:val="center"/>
            </w:pPr>
            <w:r>
              <w:t>502,4</w:t>
            </w:r>
          </w:p>
        </w:tc>
        <w:tc>
          <w:tcPr>
            <w:tcW w:w="1247" w:type="dxa"/>
          </w:tcPr>
          <w:p w:rsidR="009E2AF4" w:rsidRDefault="009E2AF4">
            <w:pPr>
              <w:pStyle w:val="ConsPlusNormal"/>
              <w:jc w:val="center"/>
            </w:pPr>
            <w:r>
              <w:t>2500</w:t>
            </w:r>
          </w:p>
        </w:tc>
        <w:tc>
          <w:tcPr>
            <w:tcW w:w="1247" w:type="dxa"/>
          </w:tcPr>
          <w:p w:rsidR="009E2AF4" w:rsidRDefault="009E2AF4">
            <w:pPr>
              <w:pStyle w:val="ConsPlusNormal"/>
              <w:jc w:val="center"/>
            </w:pPr>
            <w:r>
              <w:t>2500</w:t>
            </w:r>
          </w:p>
        </w:tc>
        <w:tc>
          <w:tcPr>
            <w:tcW w:w="1247" w:type="dxa"/>
          </w:tcPr>
          <w:p w:rsidR="009E2AF4" w:rsidRDefault="009E2AF4">
            <w:pPr>
              <w:pStyle w:val="ConsPlusNormal"/>
            </w:pPr>
          </w:p>
        </w:tc>
        <w:tc>
          <w:tcPr>
            <w:tcW w:w="1247" w:type="dxa"/>
          </w:tcPr>
          <w:p w:rsidR="009E2AF4" w:rsidRDefault="009E2AF4">
            <w:pPr>
              <w:pStyle w:val="ConsPlusNormal"/>
            </w:pPr>
          </w:p>
        </w:tc>
        <w:tc>
          <w:tcPr>
            <w:tcW w:w="1247" w:type="dxa"/>
          </w:tcPr>
          <w:p w:rsidR="009E2AF4" w:rsidRDefault="009E2AF4">
            <w:pPr>
              <w:pStyle w:val="ConsPlusNormal"/>
            </w:pPr>
          </w:p>
        </w:tc>
        <w:tc>
          <w:tcPr>
            <w:tcW w:w="2777" w:type="dxa"/>
            <w:vMerge/>
          </w:tcPr>
          <w:p w:rsidR="009E2AF4" w:rsidRDefault="009E2AF4"/>
        </w:tc>
      </w:tr>
      <w:tr w:rsidR="009E2AF4">
        <w:tc>
          <w:tcPr>
            <w:tcW w:w="623" w:type="dxa"/>
            <w:vMerge w:val="restart"/>
          </w:tcPr>
          <w:p w:rsidR="009E2AF4" w:rsidRDefault="009E2AF4">
            <w:pPr>
              <w:pStyle w:val="ConsPlusNormal"/>
              <w:jc w:val="center"/>
            </w:pPr>
            <w:r>
              <w:t>2</w:t>
            </w:r>
          </w:p>
        </w:tc>
        <w:tc>
          <w:tcPr>
            <w:tcW w:w="1870" w:type="dxa"/>
            <w:vMerge w:val="restart"/>
          </w:tcPr>
          <w:p w:rsidR="009E2AF4" w:rsidRDefault="009E2AF4">
            <w:pPr>
              <w:pStyle w:val="ConsPlusNormal"/>
            </w:pPr>
            <w:r>
              <w:t xml:space="preserve">Организация деятельности клубных </w:t>
            </w:r>
            <w:r>
              <w:lastRenderedPageBreak/>
              <w:t>формирований и формирований самодеятельного народного творчества, организация мероприятий</w:t>
            </w:r>
          </w:p>
        </w:tc>
        <w:tc>
          <w:tcPr>
            <w:tcW w:w="1644" w:type="dxa"/>
            <w:vMerge w:val="restart"/>
          </w:tcPr>
          <w:p w:rsidR="009E2AF4" w:rsidRDefault="009E2AF4">
            <w:pPr>
              <w:pStyle w:val="ConsPlusNormal"/>
              <w:jc w:val="center"/>
            </w:pPr>
            <w:r>
              <w:lastRenderedPageBreak/>
              <w:t>МУ УК АГП</w:t>
            </w:r>
          </w:p>
        </w:tc>
        <w:tc>
          <w:tcPr>
            <w:tcW w:w="170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313439,5</w:t>
            </w:r>
          </w:p>
        </w:tc>
        <w:tc>
          <w:tcPr>
            <w:tcW w:w="1247" w:type="dxa"/>
          </w:tcPr>
          <w:p w:rsidR="009E2AF4" w:rsidRDefault="009E2AF4">
            <w:pPr>
              <w:pStyle w:val="ConsPlusNormal"/>
              <w:jc w:val="center"/>
            </w:pPr>
            <w:r>
              <w:t>38962,1</w:t>
            </w:r>
          </w:p>
        </w:tc>
        <w:tc>
          <w:tcPr>
            <w:tcW w:w="1247" w:type="dxa"/>
          </w:tcPr>
          <w:p w:rsidR="009E2AF4" w:rsidRDefault="009E2AF4">
            <w:pPr>
              <w:pStyle w:val="ConsPlusNormal"/>
              <w:jc w:val="center"/>
            </w:pPr>
            <w:r>
              <w:t>51774,5</w:t>
            </w:r>
          </w:p>
        </w:tc>
        <w:tc>
          <w:tcPr>
            <w:tcW w:w="1247" w:type="dxa"/>
          </w:tcPr>
          <w:p w:rsidR="009E2AF4" w:rsidRDefault="009E2AF4">
            <w:pPr>
              <w:pStyle w:val="ConsPlusNormal"/>
              <w:jc w:val="center"/>
            </w:pPr>
            <w:r>
              <w:t>58353,9</w:t>
            </w:r>
          </w:p>
        </w:tc>
        <w:tc>
          <w:tcPr>
            <w:tcW w:w="1247" w:type="dxa"/>
          </w:tcPr>
          <w:p w:rsidR="009E2AF4" w:rsidRDefault="009E2AF4">
            <w:pPr>
              <w:pStyle w:val="ConsPlusNormal"/>
              <w:jc w:val="center"/>
            </w:pPr>
            <w:r>
              <w:t>53814,2</w:t>
            </w:r>
          </w:p>
        </w:tc>
        <w:tc>
          <w:tcPr>
            <w:tcW w:w="1247" w:type="dxa"/>
          </w:tcPr>
          <w:p w:rsidR="009E2AF4" w:rsidRDefault="009E2AF4">
            <w:pPr>
              <w:pStyle w:val="ConsPlusNormal"/>
              <w:jc w:val="center"/>
            </w:pPr>
            <w:r>
              <w:t>53814,2</w:t>
            </w:r>
          </w:p>
        </w:tc>
        <w:tc>
          <w:tcPr>
            <w:tcW w:w="1247" w:type="dxa"/>
          </w:tcPr>
          <w:p w:rsidR="009E2AF4" w:rsidRDefault="009E2AF4">
            <w:pPr>
              <w:pStyle w:val="ConsPlusNormal"/>
              <w:jc w:val="center"/>
            </w:pPr>
            <w:r>
              <w:t>56720,6</w:t>
            </w:r>
          </w:p>
        </w:tc>
        <w:tc>
          <w:tcPr>
            <w:tcW w:w="2777" w:type="dxa"/>
            <w:vMerge w:val="restart"/>
          </w:tcPr>
          <w:p w:rsidR="009E2AF4" w:rsidRDefault="009E2AF4">
            <w:pPr>
              <w:pStyle w:val="ConsPlusNormal"/>
            </w:pPr>
            <w:r>
              <w:t xml:space="preserve">Выполнение муниципальными учреждениями культуры </w:t>
            </w:r>
            <w:r>
              <w:lastRenderedPageBreak/>
              <w:t>муниципальной работы: "организация деятельности клубных формирований и формирований самодеятельного народного творчества"</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 xml:space="preserve">средства местного </w:t>
            </w:r>
            <w:r>
              <w:lastRenderedPageBreak/>
              <w:t>бюджета</w:t>
            </w:r>
          </w:p>
        </w:tc>
        <w:tc>
          <w:tcPr>
            <w:tcW w:w="1304" w:type="dxa"/>
          </w:tcPr>
          <w:p w:rsidR="009E2AF4" w:rsidRDefault="009E2AF4">
            <w:pPr>
              <w:pStyle w:val="ConsPlusNormal"/>
              <w:jc w:val="center"/>
            </w:pPr>
            <w:r>
              <w:lastRenderedPageBreak/>
              <w:t>254637,2</w:t>
            </w:r>
          </w:p>
        </w:tc>
        <w:tc>
          <w:tcPr>
            <w:tcW w:w="1247" w:type="dxa"/>
          </w:tcPr>
          <w:p w:rsidR="009E2AF4" w:rsidRDefault="009E2AF4">
            <w:pPr>
              <w:pStyle w:val="ConsPlusNormal"/>
              <w:jc w:val="center"/>
            </w:pPr>
            <w:r>
              <w:t>29172,6</w:t>
            </w:r>
          </w:p>
        </w:tc>
        <w:tc>
          <w:tcPr>
            <w:tcW w:w="1247" w:type="dxa"/>
          </w:tcPr>
          <w:p w:rsidR="009E2AF4" w:rsidRDefault="009E2AF4">
            <w:pPr>
              <w:pStyle w:val="ConsPlusNormal"/>
              <w:jc w:val="center"/>
            </w:pPr>
            <w:r>
              <w:t>42343,7</w:t>
            </w:r>
          </w:p>
        </w:tc>
        <w:tc>
          <w:tcPr>
            <w:tcW w:w="1247" w:type="dxa"/>
          </w:tcPr>
          <w:p w:rsidR="009E2AF4" w:rsidRDefault="009E2AF4">
            <w:pPr>
              <w:pStyle w:val="ConsPlusNormal"/>
              <w:jc w:val="center"/>
            </w:pPr>
            <w:r>
              <w:t>48458,4</w:t>
            </w:r>
          </w:p>
        </w:tc>
        <w:tc>
          <w:tcPr>
            <w:tcW w:w="1247" w:type="dxa"/>
          </w:tcPr>
          <w:p w:rsidR="009E2AF4" w:rsidRDefault="009E2AF4">
            <w:pPr>
              <w:pStyle w:val="ConsPlusNormal"/>
              <w:jc w:val="center"/>
            </w:pPr>
            <w:r>
              <w:t>43918,7</w:t>
            </w:r>
          </w:p>
        </w:tc>
        <w:tc>
          <w:tcPr>
            <w:tcW w:w="1247" w:type="dxa"/>
          </w:tcPr>
          <w:p w:rsidR="009E2AF4" w:rsidRDefault="009E2AF4">
            <w:pPr>
              <w:pStyle w:val="ConsPlusNormal"/>
              <w:jc w:val="center"/>
            </w:pPr>
            <w:r>
              <w:t>43918,7</w:t>
            </w:r>
          </w:p>
        </w:tc>
        <w:tc>
          <w:tcPr>
            <w:tcW w:w="1247" w:type="dxa"/>
          </w:tcPr>
          <w:p w:rsidR="009E2AF4" w:rsidRDefault="009E2AF4">
            <w:pPr>
              <w:pStyle w:val="ConsPlusNormal"/>
              <w:jc w:val="center"/>
            </w:pPr>
            <w:r>
              <w:t>46825,1</w:t>
            </w:r>
          </w:p>
        </w:tc>
        <w:tc>
          <w:tcPr>
            <w:tcW w:w="2777" w:type="dxa"/>
            <w:vMerge/>
          </w:tcPr>
          <w:p w:rsidR="009E2AF4" w:rsidRDefault="009E2AF4"/>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внебюджетные средства</w:t>
            </w:r>
          </w:p>
        </w:tc>
        <w:tc>
          <w:tcPr>
            <w:tcW w:w="1304" w:type="dxa"/>
          </w:tcPr>
          <w:p w:rsidR="009E2AF4" w:rsidRDefault="009E2AF4">
            <w:pPr>
              <w:pStyle w:val="ConsPlusNormal"/>
              <w:jc w:val="center"/>
            </w:pPr>
            <w:r>
              <w:t>58802,3</w:t>
            </w:r>
          </w:p>
        </w:tc>
        <w:tc>
          <w:tcPr>
            <w:tcW w:w="1247" w:type="dxa"/>
          </w:tcPr>
          <w:p w:rsidR="009E2AF4" w:rsidRDefault="009E2AF4">
            <w:pPr>
              <w:pStyle w:val="ConsPlusNormal"/>
              <w:jc w:val="center"/>
            </w:pPr>
            <w:r>
              <w:t>9789,5</w:t>
            </w:r>
          </w:p>
        </w:tc>
        <w:tc>
          <w:tcPr>
            <w:tcW w:w="1247" w:type="dxa"/>
          </w:tcPr>
          <w:p w:rsidR="009E2AF4" w:rsidRDefault="009E2AF4">
            <w:pPr>
              <w:pStyle w:val="ConsPlusNormal"/>
              <w:jc w:val="center"/>
            </w:pPr>
            <w:r>
              <w:t>9430,8</w:t>
            </w:r>
          </w:p>
        </w:tc>
        <w:tc>
          <w:tcPr>
            <w:tcW w:w="1247" w:type="dxa"/>
          </w:tcPr>
          <w:p w:rsidR="009E2AF4" w:rsidRDefault="009E2AF4">
            <w:pPr>
              <w:pStyle w:val="ConsPlusNormal"/>
              <w:jc w:val="center"/>
            </w:pPr>
            <w:r>
              <w:t>9895,5</w:t>
            </w:r>
          </w:p>
        </w:tc>
        <w:tc>
          <w:tcPr>
            <w:tcW w:w="1247" w:type="dxa"/>
          </w:tcPr>
          <w:p w:rsidR="009E2AF4" w:rsidRDefault="009E2AF4">
            <w:pPr>
              <w:pStyle w:val="ConsPlusNormal"/>
              <w:jc w:val="center"/>
            </w:pPr>
            <w:r>
              <w:t>9895,5</w:t>
            </w:r>
          </w:p>
        </w:tc>
        <w:tc>
          <w:tcPr>
            <w:tcW w:w="1247" w:type="dxa"/>
          </w:tcPr>
          <w:p w:rsidR="009E2AF4" w:rsidRDefault="009E2AF4">
            <w:pPr>
              <w:pStyle w:val="ConsPlusNormal"/>
              <w:jc w:val="center"/>
            </w:pPr>
            <w:r>
              <w:t>9895,5</w:t>
            </w:r>
          </w:p>
        </w:tc>
        <w:tc>
          <w:tcPr>
            <w:tcW w:w="1247" w:type="dxa"/>
          </w:tcPr>
          <w:p w:rsidR="009E2AF4" w:rsidRDefault="009E2AF4">
            <w:pPr>
              <w:pStyle w:val="ConsPlusNormal"/>
              <w:jc w:val="center"/>
            </w:pPr>
            <w:r>
              <w:t>9895,5</w:t>
            </w:r>
          </w:p>
        </w:tc>
        <w:tc>
          <w:tcPr>
            <w:tcW w:w="2777" w:type="dxa"/>
            <w:vMerge/>
          </w:tcPr>
          <w:p w:rsidR="009E2AF4" w:rsidRDefault="009E2AF4"/>
        </w:tc>
      </w:tr>
      <w:tr w:rsidR="009E2AF4">
        <w:tc>
          <w:tcPr>
            <w:tcW w:w="18987" w:type="dxa"/>
            <w:gridSpan w:val="13"/>
          </w:tcPr>
          <w:p w:rsidR="009E2AF4" w:rsidRDefault="009E2AF4">
            <w:pPr>
              <w:pStyle w:val="ConsPlusNormal"/>
            </w:pPr>
            <w:r>
              <w:t>Задача 3: Создавать условия для профессионального самоопределения и творческого роста детей</w:t>
            </w:r>
          </w:p>
        </w:tc>
      </w:tr>
      <w:tr w:rsidR="009E2AF4">
        <w:tc>
          <w:tcPr>
            <w:tcW w:w="623" w:type="dxa"/>
            <w:vMerge w:val="restart"/>
          </w:tcPr>
          <w:p w:rsidR="009E2AF4" w:rsidRDefault="009E2AF4">
            <w:pPr>
              <w:pStyle w:val="ConsPlusNormal"/>
              <w:jc w:val="center"/>
            </w:pPr>
            <w:r>
              <w:t>1</w:t>
            </w:r>
          </w:p>
        </w:tc>
        <w:tc>
          <w:tcPr>
            <w:tcW w:w="1870" w:type="dxa"/>
            <w:vMerge w:val="restart"/>
          </w:tcPr>
          <w:p w:rsidR="009E2AF4" w:rsidRDefault="009E2AF4">
            <w:pPr>
              <w:pStyle w:val="ConsPlusNormal"/>
            </w:pPr>
            <w:r>
              <w:t>Реализация дополнительных общеобразовательных программ в области искусств</w:t>
            </w:r>
          </w:p>
        </w:tc>
        <w:tc>
          <w:tcPr>
            <w:tcW w:w="1644" w:type="dxa"/>
            <w:vMerge w:val="restart"/>
          </w:tcPr>
          <w:p w:rsidR="009E2AF4" w:rsidRDefault="009E2AF4">
            <w:pPr>
              <w:pStyle w:val="ConsPlusNormal"/>
              <w:jc w:val="center"/>
            </w:pPr>
            <w:r>
              <w:t>МУ ДО УК АГП</w:t>
            </w:r>
          </w:p>
        </w:tc>
        <w:tc>
          <w:tcPr>
            <w:tcW w:w="170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656166,6</w:t>
            </w:r>
          </w:p>
        </w:tc>
        <w:tc>
          <w:tcPr>
            <w:tcW w:w="1247" w:type="dxa"/>
          </w:tcPr>
          <w:p w:rsidR="009E2AF4" w:rsidRDefault="009E2AF4">
            <w:pPr>
              <w:pStyle w:val="ConsPlusNormal"/>
              <w:jc w:val="center"/>
            </w:pPr>
            <w:r>
              <w:t>104058,5</w:t>
            </w:r>
          </w:p>
        </w:tc>
        <w:tc>
          <w:tcPr>
            <w:tcW w:w="1247" w:type="dxa"/>
          </w:tcPr>
          <w:p w:rsidR="009E2AF4" w:rsidRDefault="009E2AF4">
            <w:pPr>
              <w:pStyle w:val="ConsPlusNormal"/>
              <w:jc w:val="center"/>
            </w:pPr>
            <w:r>
              <w:t>105974,8</w:t>
            </w:r>
          </w:p>
        </w:tc>
        <w:tc>
          <w:tcPr>
            <w:tcW w:w="1247" w:type="dxa"/>
          </w:tcPr>
          <w:p w:rsidR="009E2AF4" w:rsidRDefault="009E2AF4">
            <w:pPr>
              <w:pStyle w:val="ConsPlusNormal"/>
              <w:jc w:val="center"/>
            </w:pPr>
            <w:r>
              <w:t>114739,1</w:t>
            </w:r>
          </w:p>
        </w:tc>
        <w:tc>
          <w:tcPr>
            <w:tcW w:w="1247" w:type="dxa"/>
          </w:tcPr>
          <w:p w:rsidR="009E2AF4" w:rsidRDefault="009E2AF4">
            <w:pPr>
              <w:pStyle w:val="ConsPlusNormal"/>
              <w:jc w:val="center"/>
            </w:pPr>
            <w:r>
              <w:t>107951,4</w:t>
            </w:r>
          </w:p>
        </w:tc>
        <w:tc>
          <w:tcPr>
            <w:tcW w:w="1247" w:type="dxa"/>
          </w:tcPr>
          <w:p w:rsidR="009E2AF4" w:rsidRDefault="009E2AF4">
            <w:pPr>
              <w:pStyle w:val="ConsPlusNormal"/>
              <w:jc w:val="center"/>
            </w:pPr>
            <w:r>
              <w:t>107951,4</w:t>
            </w:r>
          </w:p>
        </w:tc>
        <w:tc>
          <w:tcPr>
            <w:tcW w:w="1247" w:type="dxa"/>
          </w:tcPr>
          <w:p w:rsidR="009E2AF4" w:rsidRDefault="009E2AF4">
            <w:pPr>
              <w:pStyle w:val="ConsPlusNormal"/>
              <w:jc w:val="center"/>
            </w:pPr>
            <w:r>
              <w:t>115491,4</w:t>
            </w:r>
          </w:p>
        </w:tc>
        <w:tc>
          <w:tcPr>
            <w:tcW w:w="2777" w:type="dxa"/>
            <w:vMerge w:val="restart"/>
          </w:tcPr>
          <w:p w:rsidR="009E2AF4" w:rsidRDefault="009E2AF4">
            <w:pPr>
              <w:pStyle w:val="ConsPlusNormal"/>
            </w:pPr>
            <w:r>
              <w:t>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517150,0</w:t>
            </w:r>
          </w:p>
        </w:tc>
        <w:tc>
          <w:tcPr>
            <w:tcW w:w="1247" w:type="dxa"/>
          </w:tcPr>
          <w:p w:rsidR="009E2AF4" w:rsidRDefault="009E2AF4">
            <w:pPr>
              <w:pStyle w:val="ConsPlusNormal"/>
              <w:jc w:val="center"/>
            </w:pPr>
            <w:r>
              <w:t>79556</w:t>
            </w:r>
          </w:p>
        </w:tc>
        <w:tc>
          <w:tcPr>
            <w:tcW w:w="1247" w:type="dxa"/>
          </w:tcPr>
          <w:p w:rsidR="009E2AF4" w:rsidRDefault="009E2AF4">
            <w:pPr>
              <w:pStyle w:val="ConsPlusNormal"/>
              <w:jc w:val="center"/>
            </w:pPr>
            <w:r>
              <w:t>82433,1</w:t>
            </w:r>
          </w:p>
        </w:tc>
        <w:tc>
          <w:tcPr>
            <w:tcW w:w="1247" w:type="dxa"/>
          </w:tcPr>
          <w:p w:rsidR="009E2AF4" w:rsidRDefault="009E2AF4">
            <w:pPr>
              <w:pStyle w:val="ConsPlusNormal"/>
              <w:jc w:val="center"/>
            </w:pPr>
            <w:r>
              <w:t>91996</w:t>
            </w:r>
          </w:p>
        </w:tc>
        <w:tc>
          <w:tcPr>
            <w:tcW w:w="1247" w:type="dxa"/>
          </w:tcPr>
          <w:p w:rsidR="009E2AF4" w:rsidRDefault="009E2AF4">
            <w:pPr>
              <w:pStyle w:val="ConsPlusNormal"/>
              <w:jc w:val="center"/>
            </w:pPr>
            <w:r>
              <w:t>85208,3</w:t>
            </w:r>
          </w:p>
        </w:tc>
        <w:tc>
          <w:tcPr>
            <w:tcW w:w="1247" w:type="dxa"/>
          </w:tcPr>
          <w:p w:rsidR="009E2AF4" w:rsidRDefault="009E2AF4">
            <w:pPr>
              <w:pStyle w:val="ConsPlusNormal"/>
              <w:jc w:val="center"/>
            </w:pPr>
            <w:r>
              <w:t>85208,3</w:t>
            </w:r>
          </w:p>
        </w:tc>
        <w:tc>
          <w:tcPr>
            <w:tcW w:w="1247" w:type="dxa"/>
          </w:tcPr>
          <w:p w:rsidR="009E2AF4" w:rsidRDefault="009E2AF4">
            <w:pPr>
              <w:pStyle w:val="ConsPlusNormal"/>
              <w:jc w:val="center"/>
            </w:pPr>
            <w:r>
              <w:t>92748,3</w:t>
            </w:r>
          </w:p>
        </w:tc>
        <w:tc>
          <w:tcPr>
            <w:tcW w:w="2777" w:type="dxa"/>
            <w:vMerge/>
          </w:tcPr>
          <w:p w:rsidR="009E2AF4" w:rsidRDefault="009E2AF4"/>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областного бюджета</w:t>
            </w:r>
          </w:p>
        </w:tc>
        <w:tc>
          <w:tcPr>
            <w:tcW w:w="1304" w:type="dxa"/>
          </w:tcPr>
          <w:p w:rsidR="009E2AF4" w:rsidRDefault="009E2AF4">
            <w:pPr>
              <w:pStyle w:val="ConsPlusNormal"/>
              <w:jc w:val="center"/>
            </w:pPr>
            <w:r>
              <w:t>600</w:t>
            </w:r>
          </w:p>
        </w:tc>
        <w:tc>
          <w:tcPr>
            <w:tcW w:w="1247" w:type="dxa"/>
          </w:tcPr>
          <w:p w:rsidR="009E2AF4" w:rsidRDefault="009E2AF4">
            <w:pPr>
              <w:pStyle w:val="ConsPlusNormal"/>
              <w:jc w:val="center"/>
            </w:pPr>
            <w:r>
              <w:t>600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vMerge/>
          </w:tcPr>
          <w:p w:rsidR="009E2AF4" w:rsidRDefault="009E2AF4"/>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внебюджетные средства</w:t>
            </w:r>
          </w:p>
        </w:tc>
        <w:tc>
          <w:tcPr>
            <w:tcW w:w="1304" w:type="dxa"/>
          </w:tcPr>
          <w:p w:rsidR="009E2AF4" w:rsidRDefault="009E2AF4">
            <w:pPr>
              <w:pStyle w:val="ConsPlusNormal"/>
              <w:jc w:val="center"/>
            </w:pPr>
            <w:r>
              <w:t>138416,6</w:t>
            </w:r>
          </w:p>
        </w:tc>
        <w:tc>
          <w:tcPr>
            <w:tcW w:w="1247" w:type="dxa"/>
          </w:tcPr>
          <w:p w:rsidR="009E2AF4" w:rsidRDefault="009E2AF4">
            <w:pPr>
              <w:pStyle w:val="ConsPlusNormal"/>
              <w:jc w:val="center"/>
            </w:pPr>
            <w:r>
              <w:t>23902,5</w:t>
            </w:r>
          </w:p>
        </w:tc>
        <w:tc>
          <w:tcPr>
            <w:tcW w:w="1247" w:type="dxa"/>
          </w:tcPr>
          <w:p w:rsidR="009E2AF4" w:rsidRDefault="009E2AF4">
            <w:pPr>
              <w:pStyle w:val="ConsPlusNormal"/>
              <w:jc w:val="center"/>
            </w:pPr>
            <w:r>
              <w:t>23541,7</w:t>
            </w:r>
          </w:p>
        </w:tc>
        <w:tc>
          <w:tcPr>
            <w:tcW w:w="1247" w:type="dxa"/>
          </w:tcPr>
          <w:p w:rsidR="009E2AF4" w:rsidRDefault="009E2AF4">
            <w:pPr>
              <w:pStyle w:val="ConsPlusNormal"/>
              <w:jc w:val="center"/>
            </w:pPr>
            <w:r>
              <w:t>22743,1</w:t>
            </w:r>
          </w:p>
        </w:tc>
        <w:tc>
          <w:tcPr>
            <w:tcW w:w="1247" w:type="dxa"/>
          </w:tcPr>
          <w:p w:rsidR="009E2AF4" w:rsidRDefault="009E2AF4">
            <w:pPr>
              <w:pStyle w:val="ConsPlusNormal"/>
              <w:jc w:val="center"/>
            </w:pPr>
            <w:r>
              <w:t>22743,1</w:t>
            </w:r>
          </w:p>
        </w:tc>
        <w:tc>
          <w:tcPr>
            <w:tcW w:w="1247" w:type="dxa"/>
          </w:tcPr>
          <w:p w:rsidR="009E2AF4" w:rsidRDefault="009E2AF4">
            <w:pPr>
              <w:pStyle w:val="ConsPlusNormal"/>
              <w:jc w:val="center"/>
            </w:pPr>
            <w:r>
              <w:t>22743,1</w:t>
            </w:r>
          </w:p>
        </w:tc>
        <w:tc>
          <w:tcPr>
            <w:tcW w:w="1247" w:type="dxa"/>
          </w:tcPr>
          <w:p w:rsidR="009E2AF4" w:rsidRDefault="009E2AF4">
            <w:pPr>
              <w:pStyle w:val="ConsPlusNormal"/>
              <w:jc w:val="center"/>
            </w:pPr>
            <w:r>
              <w:t>22743,1</w:t>
            </w:r>
          </w:p>
        </w:tc>
        <w:tc>
          <w:tcPr>
            <w:tcW w:w="2777" w:type="dxa"/>
            <w:vMerge/>
          </w:tcPr>
          <w:p w:rsidR="009E2AF4" w:rsidRDefault="009E2AF4"/>
        </w:tc>
      </w:tr>
      <w:tr w:rsidR="009E2AF4">
        <w:tc>
          <w:tcPr>
            <w:tcW w:w="623" w:type="dxa"/>
            <w:vMerge w:val="restart"/>
          </w:tcPr>
          <w:p w:rsidR="009E2AF4" w:rsidRDefault="009E2AF4">
            <w:pPr>
              <w:pStyle w:val="ConsPlusNormal"/>
              <w:jc w:val="center"/>
            </w:pPr>
            <w:r>
              <w:t>2</w:t>
            </w:r>
          </w:p>
        </w:tc>
        <w:tc>
          <w:tcPr>
            <w:tcW w:w="1870" w:type="dxa"/>
            <w:vMerge w:val="restart"/>
          </w:tcPr>
          <w:p w:rsidR="009E2AF4" w:rsidRDefault="009E2AF4">
            <w:pPr>
              <w:pStyle w:val="ConsPlusNormal"/>
            </w:pPr>
            <w:r>
              <w:t>Капитальный ремонт, реконструкция объектов недвижимого имущества сферы "Культура"</w:t>
            </w:r>
          </w:p>
        </w:tc>
        <w:tc>
          <w:tcPr>
            <w:tcW w:w="1644" w:type="dxa"/>
            <w:vMerge w:val="restart"/>
          </w:tcPr>
          <w:p w:rsidR="009E2AF4" w:rsidRDefault="009E2AF4">
            <w:pPr>
              <w:pStyle w:val="ConsPlusNormal"/>
              <w:jc w:val="center"/>
            </w:pPr>
            <w:r>
              <w:t>МУ ДО УК АГП</w:t>
            </w:r>
          </w:p>
        </w:tc>
        <w:tc>
          <w:tcPr>
            <w:tcW w:w="170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4956,6</w:t>
            </w:r>
          </w:p>
        </w:tc>
        <w:tc>
          <w:tcPr>
            <w:tcW w:w="1247" w:type="dxa"/>
          </w:tcPr>
          <w:p w:rsidR="009E2AF4" w:rsidRDefault="009E2AF4">
            <w:pPr>
              <w:pStyle w:val="ConsPlusNormal"/>
            </w:pPr>
          </w:p>
        </w:tc>
        <w:tc>
          <w:tcPr>
            <w:tcW w:w="1247" w:type="dxa"/>
          </w:tcPr>
          <w:p w:rsidR="009E2AF4" w:rsidRDefault="009E2AF4">
            <w:pPr>
              <w:pStyle w:val="ConsPlusNormal"/>
              <w:jc w:val="center"/>
            </w:pPr>
            <w:r>
              <w:t>4896,6</w:t>
            </w:r>
          </w:p>
        </w:tc>
        <w:tc>
          <w:tcPr>
            <w:tcW w:w="1247" w:type="dxa"/>
          </w:tcPr>
          <w:p w:rsidR="009E2AF4" w:rsidRDefault="009E2AF4">
            <w:pPr>
              <w:pStyle w:val="ConsPlusNormal"/>
              <w:jc w:val="center"/>
            </w:pPr>
            <w:r>
              <w:t>60,0</w:t>
            </w:r>
          </w:p>
        </w:tc>
        <w:tc>
          <w:tcPr>
            <w:tcW w:w="1247" w:type="dxa"/>
          </w:tcPr>
          <w:p w:rsidR="009E2AF4" w:rsidRDefault="009E2AF4">
            <w:pPr>
              <w:pStyle w:val="ConsPlusNormal"/>
            </w:pPr>
          </w:p>
        </w:tc>
        <w:tc>
          <w:tcPr>
            <w:tcW w:w="1247" w:type="dxa"/>
          </w:tcPr>
          <w:p w:rsidR="009E2AF4" w:rsidRDefault="009E2AF4">
            <w:pPr>
              <w:pStyle w:val="ConsPlusNormal"/>
            </w:pPr>
          </w:p>
        </w:tc>
        <w:tc>
          <w:tcPr>
            <w:tcW w:w="1247" w:type="dxa"/>
          </w:tcPr>
          <w:p w:rsidR="009E2AF4" w:rsidRDefault="009E2AF4">
            <w:pPr>
              <w:pStyle w:val="ConsPlusNormal"/>
            </w:pPr>
          </w:p>
        </w:tc>
        <w:tc>
          <w:tcPr>
            <w:tcW w:w="2777" w:type="dxa"/>
            <w:vMerge w:val="restart"/>
          </w:tcPr>
          <w:p w:rsidR="009E2AF4" w:rsidRDefault="009E2AF4">
            <w:pPr>
              <w:pStyle w:val="ConsPlusNormal"/>
            </w:pPr>
            <w:r>
              <w:t xml:space="preserve">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w:t>
            </w:r>
            <w:r>
              <w:lastRenderedPageBreak/>
              <w:t>учреждениях дополнительного образования сферы культуры</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4956,6</w:t>
            </w:r>
          </w:p>
        </w:tc>
        <w:tc>
          <w:tcPr>
            <w:tcW w:w="1247" w:type="dxa"/>
          </w:tcPr>
          <w:p w:rsidR="009E2AF4" w:rsidRDefault="009E2AF4">
            <w:pPr>
              <w:pStyle w:val="ConsPlusNormal"/>
            </w:pPr>
          </w:p>
        </w:tc>
        <w:tc>
          <w:tcPr>
            <w:tcW w:w="1247" w:type="dxa"/>
          </w:tcPr>
          <w:p w:rsidR="009E2AF4" w:rsidRDefault="009E2AF4">
            <w:pPr>
              <w:pStyle w:val="ConsPlusNormal"/>
              <w:jc w:val="center"/>
            </w:pPr>
            <w:r>
              <w:t>4896,6</w:t>
            </w:r>
          </w:p>
        </w:tc>
        <w:tc>
          <w:tcPr>
            <w:tcW w:w="1247" w:type="dxa"/>
          </w:tcPr>
          <w:p w:rsidR="009E2AF4" w:rsidRDefault="009E2AF4">
            <w:pPr>
              <w:pStyle w:val="ConsPlusNormal"/>
              <w:jc w:val="center"/>
            </w:pPr>
            <w:r>
              <w:t>60,0</w:t>
            </w:r>
          </w:p>
        </w:tc>
        <w:tc>
          <w:tcPr>
            <w:tcW w:w="1247" w:type="dxa"/>
          </w:tcPr>
          <w:p w:rsidR="009E2AF4" w:rsidRDefault="009E2AF4">
            <w:pPr>
              <w:pStyle w:val="ConsPlusNormal"/>
            </w:pPr>
          </w:p>
        </w:tc>
        <w:tc>
          <w:tcPr>
            <w:tcW w:w="1247" w:type="dxa"/>
          </w:tcPr>
          <w:p w:rsidR="009E2AF4" w:rsidRDefault="009E2AF4">
            <w:pPr>
              <w:pStyle w:val="ConsPlusNormal"/>
            </w:pPr>
          </w:p>
        </w:tc>
        <w:tc>
          <w:tcPr>
            <w:tcW w:w="1247" w:type="dxa"/>
          </w:tcPr>
          <w:p w:rsidR="009E2AF4" w:rsidRDefault="009E2AF4">
            <w:pPr>
              <w:pStyle w:val="ConsPlusNormal"/>
            </w:pPr>
          </w:p>
        </w:tc>
        <w:tc>
          <w:tcPr>
            <w:tcW w:w="2777" w:type="dxa"/>
            <w:vMerge/>
          </w:tcPr>
          <w:p w:rsidR="009E2AF4" w:rsidRDefault="009E2AF4"/>
        </w:tc>
      </w:tr>
      <w:tr w:rsidR="009E2AF4">
        <w:tc>
          <w:tcPr>
            <w:tcW w:w="18987" w:type="dxa"/>
            <w:gridSpan w:val="13"/>
          </w:tcPr>
          <w:p w:rsidR="009E2AF4" w:rsidRDefault="009E2AF4">
            <w:pPr>
              <w:pStyle w:val="ConsPlusNormal"/>
            </w:pPr>
            <w:r>
              <w:lastRenderedPageBreak/>
              <w:t>Задача 4: Развивать библиотечную систему города</w:t>
            </w:r>
          </w:p>
        </w:tc>
      </w:tr>
      <w:tr w:rsidR="009E2AF4">
        <w:tc>
          <w:tcPr>
            <w:tcW w:w="623" w:type="dxa"/>
            <w:vMerge w:val="restart"/>
          </w:tcPr>
          <w:p w:rsidR="009E2AF4" w:rsidRDefault="009E2AF4">
            <w:pPr>
              <w:pStyle w:val="ConsPlusNormal"/>
              <w:jc w:val="center"/>
            </w:pPr>
            <w:r>
              <w:t>1</w:t>
            </w:r>
          </w:p>
        </w:tc>
        <w:tc>
          <w:tcPr>
            <w:tcW w:w="1870" w:type="dxa"/>
            <w:vMerge w:val="restart"/>
          </w:tcPr>
          <w:p w:rsidR="009E2AF4" w:rsidRDefault="009E2AF4">
            <w:pPr>
              <w:pStyle w:val="ConsPlusNormal"/>
            </w:pPr>
            <w:r>
              <w:t>Библиотечное, библиографическое и информационное обслуживание пользователей библиотеки</w:t>
            </w:r>
          </w:p>
        </w:tc>
        <w:tc>
          <w:tcPr>
            <w:tcW w:w="1644" w:type="dxa"/>
            <w:vMerge w:val="restart"/>
          </w:tcPr>
          <w:p w:rsidR="009E2AF4" w:rsidRDefault="009E2AF4">
            <w:pPr>
              <w:pStyle w:val="ConsPlusNormal"/>
              <w:jc w:val="center"/>
            </w:pPr>
            <w:r>
              <w:t>МАУК ЦБС</w:t>
            </w:r>
          </w:p>
        </w:tc>
        <w:tc>
          <w:tcPr>
            <w:tcW w:w="170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208883,9</w:t>
            </w:r>
          </w:p>
        </w:tc>
        <w:tc>
          <w:tcPr>
            <w:tcW w:w="1247" w:type="dxa"/>
          </w:tcPr>
          <w:p w:rsidR="009E2AF4" w:rsidRDefault="009E2AF4">
            <w:pPr>
              <w:pStyle w:val="ConsPlusNormal"/>
              <w:jc w:val="center"/>
            </w:pPr>
            <w:r>
              <w:t>26639,1</w:t>
            </w:r>
          </w:p>
        </w:tc>
        <w:tc>
          <w:tcPr>
            <w:tcW w:w="1247" w:type="dxa"/>
          </w:tcPr>
          <w:p w:rsidR="009E2AF4" w:rsidRDefault="009E2AF4">
            <w:pPr>
              <w:pStyle w:val="ConsPlusNormal"/>
              <w:jc w:val="center"/>
            </w:pPr>
            <w:r>
              <w:t>34243,1</w:t>
            </w:r>
          </w:p>
        </w:tc>
        <w:tc>
          <w:tcPr>
            <w:tcW w:w="1247" w:type="dxa"/>
          </w:tcPr>
          <w:p w:rsidR="009E2AF4" w:rsidRDefault="009E2AF4">
            <w:pPr>
              <w:pStyle w:val="ConsPlusNormal"/>
              <w:jc w:val="center"/>
            </w:pPr>
            <w:r>
              <w:t>38635,9</w:t>
            </w:r>
          </w:p>
        </w:tc>
        <w:tc>
          <w:tcPr>
            <w:tcW w:w="1247" w:type="dxa"/>
          </w:tcPr>
          <w:p w:rsidR="009E2AF4" w:rsidRDefault="009E2AF4">
            <w:pPr>
              <w:pStyle w:val="ConsPlusNormal"/>
              <w:jc w:val="center"/>
            </w:pPr>
            <w:r>
              <w:t>35656,1</w:t>
            </w:r>
          </w:p>
        </w:tc>
        <w:tc>
          <w:tcPr>
            <w:tcW w:w="1247" w:type="dxa"/>
          </w:tcPr>
          <w:p w:rsidR="009E2AF4" w:rsidRDefault="009E2AF4">
            <w:pPr>
              <w:pStyle w:val="ConsPlusNormal"/>
              <w:jc w:val="center"/>
            </w:pPr>
            <w:r>
              <w:t>35656,1</w:t>
            </w:r>
          </w:p>
        </w:tc>
        <w:tc>
          <w:tcPr>
            <w:tcW w:w="1247" w:type="dxa"/>
          </w:tcPr>
          <w:p w:rsidR="009E2AF4" w:rsidRDefault="009E2AF4">
            <w:pPr>
              <w:pStyle w:val="ConsPlusNormal"/>
              <w:jc w:val="center"/>
            </w:pPr>
            <w:r>
              <w:t>38053,6</w:t>
            </w:r>
          </w:p>
        </w:tc>
        <w:tc>
          <w:tcPr>
            <w:tcW w:w="2777" w:type="dxa"/>
            <w:vMerge w:val="restart"/>
          </w:tcPr>
          <w:p w:rsidR="009E2AF4" w:rsidRDefault="009E2AF4">
            <w:pPr>
              <w:pStyle w:val="ConsPlusNormal"/>
            </w:pPr>
            <w:r>
              <w:t>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библиотеки"</w:t>
            </w:r>
          </w:p>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208109,3</w:t>
            </w:r>
          </w:p>
        </w:tc>
        <w:tc>
          <w:tcPr>
            <w:tcW w:w="1247" w:type="dxa"/>
          </w:tcPr>
          <w:p w:rsidR="009E2AF4" w:rsidRDefault="009E2AF4">
            <w:pPr>
              <w:pStyle w:val="ConsPlusNormal"/>
              <w:jc w:val="center"/>
            </w:pPr>
            <w:r>
              <w:t>26536,8</w:t>
            </w:r>
          </w:p>
        </w:tc>
        <w:tc>
          <w:tcPr>
            <w:tcW w:w="1247" w:type="dxa"/>
          </w:tcPr>
          <w:p w:rsidR="009E2AF4" w:rsidRDefault="009E2AF4">
            <w:pPr>
              <w:pStyle w:val="ConsPlusNormal"/>
              <w:jc w:val="center"/>
            </w:pPr>
            <w:r>
              <w:t>34130,8</w:t>
            </w:r>
          </w:p>
        </w:tc>
        <w:tc>
          <w:tcPr>
            <w:tcW w:w="1247" w:type="dxa"/>
          </w:tcPr>
          <w:p w:rsidR="009E2AF4" w:rsidRDefault="009E2AF4">
            <w:pPr>
              <w:pStyle w:val="ConsPlusNormal"/>
              <w:jc w:val="center"/>
            </w:pPr>
            <w:r>
              <w:t>38495,9</w:t>
            </w:r>
          </w:p>
        </w:tc>
        <w:tc>
          <w:tcPr>
            <w:tcW w:w="1247" w:type="dxa"/>
          </w:tcPr>
          <w:p w:rsidR="009E2AF4" w:rsidRDefault="009E2AF4">
            <w:pPr>
              <w:pStyle w:val="ConsPlusNormal"/>
              <w:jc w:val="center"/>
            </w:pPr>
            <w:r>
              <w:t>35516,1</w:t>
            </w:r>
          </w:p>
        </w:tc>
        <w:tc>
          <w:tcPr>
            <w:tcW w:w="1247" w:type="dxa"/>
          </w:tcPr>
          <w:p w:rsidR="009E2AF4" w:rsidRDefault="009E2AF4">
            <w:pPr>
              <w:pStyle w:val="ConsPlusNormal"/>
              <w:jc w:val="center"/>
            </w:pPr>
            <w:r>
              <w:t>35516,1</w:t>
            </w:r>
          </w:p>
        </w:tc>
        <w:tc>
          <w:tcPr>
            <w:tcW w:w="1247" w:type="dxa"/>
          </w:tcPr>
          <w:p w:rsidR="009E2AF4" w:rsidRDefault="009E2AF4">
            <w:pPr>
              <w:pStyle w:val="ConsPlusNormal"/>
              <w:jc w:val="center"/>
            </w:pPr>
            <w:r>
              <w:t>37913,6</w:t>
            </w:r>
          </w:p>
        </w:tc>
        <w:tc>
          <w:tcPr>
            <w:tcW w:w="2777" w:type="dxa"/>
            <w:vMerge/>
          </w:tcPr>
          <w:p w:rsidR="009E2AF4" w:rsidRDefault="009E2AF4"/>
        </w:tc>
      </w:tr>
      <w:tr w:rsidR="009E2AF4">
        <w:tc>
          <w:tcPr>
            <w:tcW w:w="623" w:type="dxa"/>
            <w:vMerge/>
          </w:tcPr>
          <w:p w:rsidR="009E2AF4" w:rsidRDefault="009E2AF4"/>
        </w:tc>
        <w:tc>
          <w:tcPr>
            <w:tcW w:w="1870" w:type="dxa"/>
            <w:vMerge/>
          </w:tcPr>
          <w:p w:rsidR="009E2AF4" w:rsidRDefault="009E2AF4"/>
        </w:tc>
        <w:tc>
          <w:tcPr>
            <w:tcW w:w="1644" w:type="dxa"/>
            <w:vMerge/>
          </w:tcPr>
          <w:p w:rsidR="009E2AF4" w:rsidRDefault="009E2AF4"/>
        </w:tc>
        <w:tc>
          <w:tcPr>
            <w:tcW w:w="1700" w:type="dxa"/>
            <w:vMerge/>
          </w:tcPr>
          <w:p w:rsidR="009E2AF4" w:rsidRDefault="009E2AF4"/>
        </w:tc>
        <w:tc>
          <w:tcPr>
            <w:tcW w:w="1587" w:type="dxa"/>
          </w:tcPr>
          <w:p w:rsidR="009E2AF4" w:rsidRDefault="009E2AF4">
            <w:pPr>
              <w:pStyle w:val="ConsPlusNormal"/>
            </w:pPr>
            <w:r>
              <w:t>внебюджетные средства</w:t>
            </w:r>
          </w:p>
        </w:tc>
        <w:tc>
          <w:tcPr>
            <w:tcW w:w="1304" w:type="dxa"/>
          </w:tcPr>
          <w:p w:rsidR="009E2AF4" w:rsidRDefault="009E2AF4">
            <w:pPr>
              <w:pStyle w:val="ConsPlusNormal"/>
              <w:jc w:val="center"/>
            </w:pPr>
            <w:r>
              <w:t>774,6</w:t>
            </w:r>
          </w:p>
        </w:tc>
        <w:tc>
          <w:tcPr>
            <w:tcW w:w="1247" w:type="dxa"/>
          </w:tcPr>
          <w:p w:rsidR="009E2AF4" w:rsidRDefault="009E2AF4">
            <w:pPr>
              <w:pStyle w:val="ConsPlusNormal"/>
              <w:jc w:val="center"/>
            </w:pPr>
            <w:r>
              <w:t>102,3</w:t>
            </w:r>
          </w:p>
        </w:tc>
        <w:tc>
          <w:tcPr>
            <w:tcW w:w="1247" w:type="dxa"/>
          </w:tcPr>
          <w:p w:rsidR="009E2AF4" w:rsidRDefault="009E2AF4">
            <w:pPr>
              <w:pStyle w:val="ConsPlusNormal"/>
              <w:jc w:val="center"/>
            </w:pPr>
            <w:r>
              <w:t>112,3</w:t>
            </w:r>
          </w:p>
        </w:tc>
        <w:tc>
          <w:tcPr>
            <w:tcW w:w="1247" w:type="dxa"/>
          </w:tcPr>
          <w:p w:rsidR="009E2AF4" w:rsidRDefault="009E2AF4">
            <w:pPr>
              <w:pStyle w:val="ConsPlusNormal"/>
              <w:jc w:val="center"/>
            </w:pPr>
            <w:r>
              <w:t>140</w:t>
            </w:r>
          </w:p>
        </w:tc>
        <w:tc>
          <w:tcPr>
            <w:tcW w:w="1247" w:type="dxa"/>
          </w:tcPr>
          <w:p w:rsidR="009E2AF4" w:rsidRDefault="009E2AF4">
            <w:pPr>
              <w:pStyle w:val="ConsPlusNormal"/>
              <w:jc w:val="center"/>
            </w:pPr>
            <w:r>
              <w:t>140</w:t>
            </w:r>
          </w:p>
        </w:tc>
        <w:tc>
          <w:tcPr>
            <w:tcW w:w="1247" w:type="dxa"/>
          </w:tcPr>
          <w:p w:rsidR="009E2AF4" w:rsidRDefault="009E2AF4">
            <w:pPr>
              <w:pStyle w:val="ConsPlusNormal"/>
              <w:jc w:val="center"/>
            </w:pPr>
            <w:r>
              <w:t>140</w:t>
            </w:r>
          </w:p>
        </w:tc>
        <w:tc>
          <w:tcPr>
            <w:tcW w:w="1247" w:type="dxa"/>
          </w:tcPr>
          <w:p w:rsidR="009E2AF4" w:rsidRDefault="009E2AF4">
            <w:pPr>
              <w:pStyle w:val="ConsPlusNormal"/>
              <w:jc w:val="center"/>
            </w:pPr>
            <w:r>
              <w:t>140</w:t>
            </w:r>
          </w:p>
        </w:tc>
        <w:tc>
          <w:tcPr>
            <w:tcW w:w="2777" w:type="dxa"/>
            <w:vMerge/>
          </w:tcPr>
          <w:p w:rsidR="009E2AF4" w:rsidRDefault="009E2AF4"/>
        </w:tc>
      </w:tr>
      <w:tr w:rsidR="009E2AF4">
        <w:tc>
          <w:tcPr>
            <w:tcW w:w="623" w:type="dxa"/>
          </w:tcPr>
          <w:p w:rsidR="009E2AF4" w:rsidRDefault="009E2AF4">
            <w:pPr>
              <w:pStyle w:val="ConsPlusNormal"/>
            </w:pPr>
          </w:p>
        </w:tc>
        <w:tc>
          <w:tcPr>
            <w:tcW w:w="1870" w:type="dxa"/>
          </w:tcPr>
          <w:p w:rsidR="009E2AF4" w:rsidRDefault="009E2AF4">
            <w:pPr>
              <w:pStyle w:val="ConsPlusNormal"/>
            </w:pPr>
            <w:r>
              <w:t>Всего по подпрограмме:</w:t>
            </w:r>
          </w:p>
        </w:tc>
        <w:tc>
          <w:tcPr>
            <w:tcW w:w="1644" w:type="dxa"/>
          </w:tcPr>
          <w:p w:rsidR="009E2AF4" w:rsidRDefault="009E2AF4">
            <w:pPr>
              <w:pStyle w:val="ConsPlusNormal"/>
            </w:pPr>
          </w:p>
        </w:tc>
        <w:tc>
          <w:tcPr>
            <w:tcW w:w="170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1257511,70</w:t>
            </w:r>
          </w:p>
        </w:tc>
        <w:tc>
          <w:tcPr>
            <w:tcW w:w="1247" w:type="dxa"/>
          </w:tcPr>
          <w:p w:rsidR="009E2AF4" w:rsidRDefault="009E2AF4">
            <w:pPr>
              <w:pStyle w:val="ConsPlusNormal"/>
              <w:jc w:val="center"/>
            </w:pPr>
            <w:r>
              <w:t>193140,7</w:t>
            </w:r>
          </w:p>
        </w:tc>
        <w:tc>
          <w:tcPr>
            <w:tcW w:w="1247" w:type="dxa"/>
          </w:tcPr>
          <w:p w:rsidR="009E2AF4" w:rsidRDefault="009E2AF4">
            <w:pPr>
              <w:pStyle w:val="ConsPlusNormal"/>
              <w:jc w:val="center"/>
            </w:pPr>
            <w:r>
              <w:t>213022,4</w:t>
            </w:r>
          </w:p>
        </w:tc>
        <w:tc>
          <w:tcPr>
            <w:tcW w:w="1247" w:type="dxa"/>
          </w:tcPr>
          <w:p w:rsidR="009E2AF4" w:rsidRDefault="009E2AF4">
            <w:pPr>
              <w:pStyle w:val="ConsPlusNormal"/>
              <w:jc w:val="center"/>
            </w:pPr>
            <w:r>
              <w:t>221242,6</w:t>
            </w:r>
          </w:p>
        </w:tc>
        <w:tc>
          <w:tcPr>
            <w:tcW w:w="1247" w:type="dxa"/>
          </w:tcPr>
          <w:p w:rsidR="009E2AF4" w:rsidRDefault="009E2AF4">
            <w:pPr>
              <w:pStyle w:val="ConsPlusNormal"/>
              <w:jc w:val="center"/>
            </w:pPr>
            <w:r>
              <w:t>206241,1</w:t>
            </w:r>
          </w:p>
        </w:tc>
        <w:tc>
          <w:tcPr>
            <w:tcW w:w="1247" w:type="dxa"/>
          </w:tcPr>
          <w:p w:rsidR="009E2AF4" w:rsidRDefault="009E2AF4">
            <w:pPr>
              <w:pStyle w:val="ConsPlusNormal"/>
              <w:jc w:val="center"/>
            </w:pPr>
            <w:r>
              <w:t>204779,9</w:t>
            </w:r>
          </w:p>
        </w:tc>
        <w:tc>
          <w:tcPr>
            <w:tcW w:w="1247" w:type="dxa"/>
          </w:tcPr>
          <w:p w:rsidR="009E2AF4" w:rsidRDefault="009E2AF4">
            <w:pPr>
              <w:pStyle w:val="ConsPlusNormal"/>
              <w:jc w:val="center"/>
            </w:pPr>
            <w:r>
              <w:t>219085</w:t>
            </w:r>
          </w:p>
        </w:tc>
        <w:tc>
          <w:tcPr>
            <w:tcW w:w="2777" w:type="dxa"/>
          </w:tcPr>
          <w:p w:rsidR="009E2AF4" w:rsidRDefault="009E2AF4">
            <w:pPr>
              <w:pStyle w:val="ConsPlusNormal"/>
            </w:pPr>
          </w:p>
        </w:tc>
      </w:tr>
      <w:tr w:rsidR="009E2AF4">
        <w:tc>
          <w:tcPr>
            <w:tcW w:w="623" w:type="dxa"/>
          </w:tcPr>
          <w:p w:rsidR="009E2AF4" w:rsidRDefault="009E2AF4">
            <w:pPr>
              <w:pStyle w:val="ConsPlusNormal"/>
            </w:pPr>
          </w:p>
        </w:tc>
        <w:tc>
          <w:tcPr>
            <w:tcW w:w="1870" w:type="dxa"/>
          </w:tcPr>
          <w:p w:rsidR="009E2AF4" w:rsidRDefault="009E2AF4">
            <w:pPr>
              <w:pStyle w:val="ConsPlusNormal"/>
            </w:pPr>
            <w:r>
              <w:t>средства местного бюджета</w:t>
            </w:r>
          </w:p>
        </w:tc>
        <w:tc>
          <w:tcPr>
            <w:tcW w:w="1644" w:type="dxa"/>
          </w:tcPr>
          <w:p w:rsidR="009E2AF4" w:rsidRDefault="009E2AF4">
            <w:pPr>
              <w:pStyle w:val="ConsPlusNormal"/>
            </w:pPr>
          </w:p>
        </w:tc>
        <w:tc>
          <w:tcPr>
            <w:tcW w:w="170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1051751,60</w:t>
            </w:r>
          </w:p>
        </w:tc>
        <w:tc>
          <w:tcPr>
            <w:tcW w:w="1247" w:type="dxa"/>
          </w:tcPr>
          <w:p w:rsidR="009E2AF4" w:rsidRDefault="009E2AF4">
            <w:pPr>
              <w:pStyle w:val="ConsPlusNormal"/>
              <w:jc w:val="center"/>
            </w:pPr>
            <w:r>
              <w:t>158183</w:t>
            </w:r>
          </w:p>
        </w:tc>
        <w:tc>
          <w:tcPr>
            <w:tcW w:w="1247" w:type="dxa"/>
          </w:tcPr>
          <w:p w:rsidR="009E2AF4" w:rsidRDefault="009E2AF4">
            <w:pPr>
              <w:pStyle w:val="ConsPlusNormal"/>
              <w:jc w:val="center"/>
            </w:pPr>
            <w:r>
              <w:t>175904,3</w:t>
            </w:r>
          </w:p>
        </w:tc>
        <w:tc>
          <w:tcPr>
            <w:tcW w:w="1247" w:type="dxa"/>
          </w:tcPr>
          <w:p w:rsidR="009E2AF4" w:rsidRDefault="009E2AF4">
            <w:pPr>
              <w:pStyle w:val="ConsPlusNormal"/>
              <w:jc w:val="center"/>
            </w:pPr>
            <w:r>
              <w:t>185894,1</w:t>
            </w:r>
          </w:p>
        </w:tc>
        <w:tc>
          <w:tcPr>
            <w:tcW w:w="1247" w:type="dxa"/>
          </w:tcPr>
          <w:p w:rsidR="009E2AF4" w:rsidRDefault="009E2AF4">
            <w:pPr>
              <w:pStyle w:val="ConsPlusNormal"/>
              <w:jc w:val="center"/>
            </w:pPr>
            <w:r>
              <w:t>173462,5</w:t>
            </w:r>
          </w:p>
        </w:tc>
        <w:tc>
          <w:tcPr>
            <w:tcW w:w="1247" w:type="dxa"/>
          </w:tcPr>
          <w:p w:rsidR="009E2AF4" w:rsidRDefault="009E2AF4">
            <w:pPr>
              <w:pStyle w:val="ConsPlusNormal"/>
              <w:jc w:val="center"/>
            </w:pPr>
            <w:r>
              <w:t>172001,3</w:t>
            </w:r>
          </w:p>
        </w:tc>
        <w:tc>
          <w:tcPr>
            <w:tcW w:w="1247" w:type="dxa"/>
          </w:tcPr>
          <w:p w:rsidR="009E2AF4" w:rsidRDefault="009E2AF4">
            <w:pPr>
              <w:pStyle w:val="ConsPlusNormal"/>
              <w:jc w:val="center"/>
            </w:pPr>
            <w:r>
              <w:t>186306,4</w:t>
            </w:r>
          </w:p>
        </w:tc>
        <w:tc>
          <w:tcPr>
            <w:tcW w:w="2777" w:type="dxa"/>
          </w:tcPr>
          <w:p w:rsidR="009E2AF4" w:rsidRDefault="009E2AF4">
            <w:pPr>
              <w:pStyle w:val="ConsPlusNormal"/>
            </w:pPr>
          </w:p>
        </w:tc>
      </w:tr>
      <w:tr w:rsidR="009E2AF4">
        <w:tc>
          <w:tcPr>
            <w:tcW w:w="623" w:type="dxa"/>
          </w:tcPr>
          <w:p w:rsidR="009E2AF4" w:rsidRDefault="009E2AF4">
            <w:pPr>
              <w:pStyle w:val="ConsPlusNormal"/>
            </w:pPr>
          </w:p>
        </w:tc>
        <w:tc>
          <w:tcPr>
            <w:tcW w:w="1870" w:type="dxa"/>
          </w:tcPr>
          <w:p w:rsidR="009E2AF4" w:rsidRDefault="009E2AF4">
            <w:pPr>
              <w:pStyle w:val="ConsPlusNormal"/>
            </w:pPr>
            <w:r>
              <w:t>средства областного бюджета</w:t>
            </w:r>
          </w:p>
        </w:tc>
        <w:tc>
          <w:tcPr>
            <w:tcW w:w="1644" w:type="dxa"/>
          </w:tcPr>
          <w:p w:rsidR="009E2AF4" w:rsidRDefault="009E2AF4">
            <w:pPr>
              <w:pStyle w:val="ConsPlusNormal"/>
            </w:pPr>
          </w:p>
        </w:tc>
        <w:tc>
          <w:tcPr>
            <w:tcW w:w="170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6231,30</w:t>
            </w:r>
          </w:p>
        </w:tc>
        <w:tc>
          <w:tcPr>
            <w:tcW w:w="1247" w:type="dxa"/>
          </w:tcPr>
          <w:p w:rsidR="009E2AF4" w:rsidRDefault="009E2AF4">
            <w:pPr>
              <w:pStyle w:val="ConsPlusNormal"/>
              <w:jc w:val="center"/>
            </w:pPr>
            <w:r>
              <w:t>1102,4</w:t>
            </w:r>
          </w:p>
        </w:tc>
        <w:tc>
          <w:tcPr>
            <w:tcW w:w="1247" w:type="dxa"/>
          </w:tcPr>
          <w:p w:rsidR="009E2AF4" w:rsidRDefault="009E2AF4">
            <w:pPr>
              <w:pStyle w:val="ConsPlusNormal"/>
              <w:jc w:val="center"/>
            </w:pPr>
            <w:r>
              <w:t>2624</w:t>
            </w:r>
          </w:p>
        </w:tc>
        <w:tc>
          <w:tcPr>
            <w:tcW w:w="1247" w:type="dxa"/>
          </w:tcPr>
          <w:p w:rsidR="009E2AF4" w:rsidRDefault="009E2AF4">
            <w:pPr>
              <w:pStyle w:val="ConsPlusNormal"/>
              <w:jc w:val="center"/>
            </w:pPr>
            <w:r>
              <w:t>2504,9</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tcPr>
          <w:p w:rsidR="009E2AF4" w:rsidRDefault="009E2AF4">
            <w:pPr>
              <w:pStyle w:val="ConsPlusNormal"/>
            </w:pPr>
          </w:p>
        </w:tc>
      </w:tr>
      <w:tr w:rsidR="009E2AF4">
        <w:tc>
          <w:tcPr>
            <w:tcW w:w="623" w:type="dxa"/>
          </w:tcPr>
          <w:p w:rsidR="009E2AF4" w:rsidRDefault="009E2AF4">
            <w:pPr>
              <w:pStyle w:val="ConsPlusNormal"/>
            </w:pPr>
          </w:p>
        </w:tc>
        <w:tc>
          <w:tcPr>
            <w:tcW w:w="1870" w:type="dxa"/>
          </w:tcPr>
          <w:p w:rsidR="009E2AF4" w:rsidRDefault="009E2AF4">
            <w:pPr>
              <w:pStyle w:val="ConsPlusNormal"/>
            </w:pPr>
            <w:r>
              <w:t>средства федерального бюджета</w:t>
            </w:r>
          </w:p>
        </w:tc>
        <w:tc>
          <w:tcPr>
            <w:tcW w:w="1644" w:type="dxa"/>
          </w:tcPr>
          <w:p w:rsidR="009E2AF4" w:rsidRDefault="009E2AF4">
            <w:pPr>
              <w:pStyle w:val="ConsPlusNormal"/>
            </w:pPr>
          </w:p>
        </w:tc>
        <w:tc>
          <w:tcPr>
            <w:tcW w:w="170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1535,30</w:t>
            </w:r>
          </w:p>
        </w:tc>
        <w:tc>
          <w:tcPr>
            <w:tcW w:w="1247" w:type="dxa"/>
          </w:tcPr>
          <w:p w:rsidR="009E2AF4" w:rsidRDefault="009E2AF4">
            <w:pPr>
              <w:pStyle w:val="ConsPlusNormal"/>
              <w:jc w:val="center"/>
            </w:pPr>
            <w:r>
              <w:t>61</w:t>
            </w:r>
          </w:p>
        </w:tc>
        <w:tc>
          <w:tcPr>
            <w:tcW w:w="1247" w:type="dxa"/>
          </w:tcPr>
          <w:p w:rsidR="009E2AF4" w:rsidRDefault="009E2AF4">
            <w:pPr>
              <w:pStyle w:val="ConsPlusNormal"/>
              <w:jc w:val="center"/>
            </w:pPr>
            <w:r>
              <w:t>1409,3</w:t>
            </w:r>
          </w:p>
        </w:tc>
        <w:tc>
          <w:tcPr>
            <w:tcW w:w="1247" w:type="dxa"/>
          </w:tcPr>
          <w:p w:rsidR="009E2AF4" w:rsidRDefault="009E2AF4">
            <w:pPr>
              <w:pStyle w:val="ConsPlusNormal"/>
              <w:jc w:val="center"/>
            </w:pPr>
            <w:r>
              <w:t>65</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1247" w:type="dxa"/>
          </w:tcPr>
          <w:p w:rsidR="009E2AF4" w:rsidRDefault="009E2AF4">
            <w:pPr>
              <w:pStyle w:val="ConsPlusNormal"/>
              <w:jc w:val="center"/>
            </w:pPr>
            <w:r>
              <w:t>0</w:t>
            </w:r>
          </w:p>
        </w:tc>
        <w:tc>
          <w:tcPr>
            <w:tcW w:w="2777" w:type="dxa"/>
          </w:tcPr>
          <w:p w:rsidR="009E2AF4" w:rsidRDefault="009E2AF4">
            <w:pPr>
              <w:pStyle w:val="ConsPlusNormal"/>
            </w:pPr>
          </w:p>
        </w:tc>
      </w:tr>
      <w:tr w:rsidR="009E2AF4">
        <w:tc>
          <w:tcPr>
            <w:tcW w:w="623" w:type="dxa"/>
          </w:tcPr>
          <w:p w:rsidR="009E2AF4" w:rsidRDefault="009E2AF4">
            <w:pPr>
              <w:pStyle w:val="ConsPlusNormal"/>
            </w:pPr>
          </w:p>
        </w:tc>
        <w:tc>
          <w:tcPr>
            <w:tcW w:w="1870" w:type="dxa"/>
          </w:tcPr>
          <w:p w:rsidR="009E2AF4" w:rsidRDefault="009E2AF4">
            <w:pPr>
              <w:pStyle w:val="ConsPlusNormal"/>
            </w:pPr>
            <w:r>
              <w:t>внебюджетные средства</w:t>
            </w:r>
          </w:p>
        </w:tc>
        <w:tc>
          <w:tcPr>
            <w:tcW w:w="1644" w:type="dxa"/>
          </w:tcPr>
          <w:p w:rsidR="009E2AF4" w:rsidRDefault="009E2AF4">
            <w:pPr>
              <w:pStyle w:val="ConsPlusNormal"/>
            </w:pPr>
          </w:p>
        </w:tc>
        <w:tc>
          <w:tcPr>
            <w:tcW w:w="170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197993,50</w:t>
            </w:r>
          </w:p>
        </w:tc>
        <w:tc>
          <w:tcPr>
            <w:tcW w:w="1247" w:type="dxa"/>
          </w:tcPr>
          <w:p w:rsidR="009E2AF4" w:rsidRDefault="009E2AF4">
            <w:pPr>
              <w:pStyle w:val="ConsPlusNormal"/>
              <w:jc w:val="center"/>
            </w:pPr>
            <w:r>
              <w:t>33794,3</w:t>
            </w:r>
          </w:p>
        </w:tc>
        <w:tc>
          <w:tcPr>
            <w:tcW w:w="1247" w:type="dxa"/>
          </w:tcPr>
          <w:p w:rsidR="009E2AF4" w:rsidRDefault="009E2AF4">
            <w:pPr>
              <w:pStyle w:val="ConsPlusNormal"/>
              <w:jc w:val="center"/>
            </w:pPr>
            <w:r>
              <w:t>33084,8</w:t>
            </w:r>
          </w:p>
        </w:tc>
        <w:tc>
          <w:tcPr>
            <w:tcW w:w="1247" w:type="dxa"/>
          </w:tcPr>
          <w:p w:rsidR="009E2AF4" w:rsidRDefault="009E2AF4">
            <w:pPr>
              <w:pStyle w:val="ConsPlusNormal"/>
              <w:jc w:val="center"/>
            </w:pPr>
            <w:r>
              <w:t>32778,6</w:t>
            </w:r>
          </w:p>
        </w:tc>
        <w:tc>
          <w:tcPr>
            <w:tcW w:w="1247" w:type="dxa"/>
          </w:tcPr>
          <w:p w:rsidR="009E2AF4" w:rsidRDefault="009E2AF4">
            <w:pPr>
              <w:pStyle w:val="ConsPlusNormal"/>
              <w:jc w:val="center"/>
            </w:pPr>
            <w:r>
              <w:t>32778,6</w:t>
            </w:r>
          </w:p>
        </w:tc>
        <w:tc>
          <w:tcPr>
            <w:tcW w:w="1247" w:type="dxa"/>
          </w:tcPr>
          <w:p w:rsidR="009E2AF4" w:rsidRDefault="009E2AF4">
            <w:pPr>
              <w:pStyle w:val="ConsPlusNormal"/>
              <w:jc w:val="center"/>
            </w:pPr>
            <w:r>
              <w:t>32778,6</w:t>
            </w:r>
          </w:p>
        </w:tc>
        <w:tc>
          <w:tcPr>
            <w:tcW w:w="1247" w:type="dxa"/>
          </w:tcPr>
          <w:p w:rsidR="009E2AF4" w:rsidRDefault="009E2AF4">
            <w:pPr>
              <w:pStyle w:val="ConsPlusNormal"/>
              <w:jc w:val="center"/>
            </w:pPr>
            <w:r>
              <w:t>32778,6</w:t>
            </w:r>
          </w:p>
        </w:tc>
        <w:tc>
          <w:tcPr>
            <w:tcW w:w="2777" w:type="dxa"/>
          </w:tcPr>
          <w:p w:rsidR="009E2AF4" w:rsidRDefault="009E2AF4">
            <w:pPr>
              <w:pStyle w:val="ConsPlusNormal"/>
            </w:pP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VII. Ресурсное обеспечение подпрограммы</w:t>
      </w:r>
    </w:p>
    <w:p w:rsidR="009E2AF4" w:rsidRDefault="009E2AF4">
      <w:pPr>
        <w:pStyle w:val="ConsPlusNormal"/>
        <w:jc w:val="center"/>
      </w:pPr>
      <w:proofErr w:type="gramStart"/>
      <w:r>
        <w:t xml:space="preserve">(в ред. </w:t>
      </w:r>
      <w:hyperlink r:id="rId55"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center"/>
      </w:pPr>
    </w:p>
    <w:p w:rsidR="009E2AF4" w:rsidRDefault="009E2AF4">
      <w:pPr>
        <w:pStyle w:val="ConsPlusNormal"/>
        <w:ind w:firstLine="540"/>
        <w:jc w:val="both"/>
      </w:pPr>
      <w:r>
        <w:t>Объем финансирования подпрограммы составляет:</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304"/>
        <w:gridCol w:w="1304"/>
        <w:gridCol w:w="1304"/>
        <w:gridCol w:w="1304"/>
        <w:gridCol w:w="1304"/>
        <w:gridCol w:w="1304"/>
        <w:gridCol w:w="1417"/>
      </w:tblGrid>
      <w:tr w:rsidR="009E2AF4">
        <w:tc>
          <w:tcPr>
            <w:tcW w:w="1928" w:type="dxa"/>
          </w:tcPr>
          <w:p w:rsidR="009E2AF4" w:rsidRDefault="009E2AF4">
            <w:pPr>
              <w:pStyle w:val="ConsPlusNormal"/>
              <w:jc w:val="center"/>
            </w:pPr>
            <w:r>
              <w:t>Источники финансирования</w:t>
            </w:r>
          </w:p>
        </w:tc>
        <w:tc>
          <w:tcPr>
            <w:tcW w:w="1304" w:type="dxa"/>
          </w:tcPr>
          <w:p w:rsidR="009E2AF4" w:rsidRDefault="009E2AF4">
            <w:pPr>
              <w:pStyle w:val="ConsPlusNormal"/>
              <w:jc w:val="center"/>
            </w:pPr>
            <w:r>
              <w:t>2016 (тыс. руб.)</w:t>
            </w:r>
          </w:p>
        </w:tc>
        <w:tc>
          <w:tcPr>
            <w:tcW w:w="1304" w:type="dxa"/>
          </w:tcPr>
          <w:p w:rsidR="009E2AF4" w:rsidRDefault="009E2AF4">
            <w:pPr>
              <w:pStyle w:val="ConsPlusNormal"/>
              <w:jc w:val="center"/>
            </w:pPr>
            <w:r>
              <w:t>2017 (тыс. руб.)</w:t>
            </w:r>
          </w:p>
        </w:tc>
        <w:tc>
          <w:tcPr>
            <w:tcW w:w="1304" w:type="dxa"/>
          </w:tcPr>
          <w:p w:rsidR="009E2AF4" w:rsidRDefault="009E2AF4">
            <w:pPr>
              <w:pStyle w:val="ConsPlusNormal"/>
              <w:jc w:val="center"/>
            </w:pPr>
            <w:r>
              <w:t>2018 (тыс. руб.)</w:t>
            </w:r>
          </w:p>
        </w:tc>
        <w:tc>
          <w:tcPr>
            <w:tcW w:w="1304" w:type="dxa"/>
          </w:tcPr>
          <w:p w:rsidR="009E2AF4" w:rsidRDefault="009E2AF4">
            <w:pPr>
              <w:pStyle w:val="ConsPlusNormal"/>
              <w:jc w:val="center"/>
            </w:pPr>
            <w:r>
              <w:t>2019 (тыс. руб.)</w:t>
            </w:r>
          </w:p>
        </w:tc>
        <w:tc>
          <w:tcPr>
            <w:tcW w:w="1304" w:type="dxa"/>
          </w:tcPr>
          <w:p w:rsidR="009E2AF4" w:rsidRDefault="009E2AF4">
            <w:pPr>
              <w:pStyle w:val="ConsPlusNormal"/>
              <w:jc w:val="center"/>
            </w:pPr>
            <w:r>
              <w:t>2020 (тыс. руб.)</w:t>
            </w:r>
          </w:p>
        </w:tc>
        <w:tc>
          <w:tcPr>
            <w:tcW w:w="1304" w:type="dxa"/>
          </w:tcPr>
          <w:p w:rsidR="009E2AF4" w:rsidRDefault="009E2AF4">
            <w:pPr>
              <w:pStyle w:val="ConsPlusNormal"/>
              <w:jc w:val="center"/>
            </w:pPr>
            <w:r>
              <w:t>2021 (тыс. руб.)</w:t>
            </w:r>
          </w:p>
        </w:tc>
        <w:tc>
          <w:tcPr>
            <w:tcW w:w="1417" w:type="dxa"/>
          </w:tcPr>
          <w:p w:rsidR="009E2AF4" w:rsidRDefault="009E2AF4">
            <w:pPr>
              <w:pStyle w:val="ConsPlusNormal"/>
              <w:jc w:val="center"/>
            </w:pPr>
            <w:r>
              <w:t>Итого (тыс. руб.)</w:t>
            </w:r>
          </w:p>
        </w:tc>
      </w:tr>
      <w:tr w:rsidR="009E2AF4">
        <w:tc>
          <w:tcPr>
            <w:tcW w:w="1928" w:type="dxa"/>
          </w:tcPr>
          <w:p w:rsidR="009E2AF4" w:rsidRDefault="009E2AF4">
            <w:pPr>
              <w:pStyle w:val="ConsPlusNormal"/>
            </w:pPr>
            <w:r>
              <w:t>местный бюджет</w:t>
            </w:r>
          </w:p>
        </w:tc>
        <w:tc>
          <w:tcPr>
            <w:tcW w:w="1304" w:type="dxa"/>
          </w:tcPr>
          <w:p w:rsidR="009E2AF4" w:rsidRDefault="009E2AF4">
            <w:pPr>
              <w:pStyle w:val="ConsPlusNormal"/>
              <w:jc w:val="center"/>
            </w:pPr>
            <w:r>
              <w:t>158183,00</w:t>
            </w:r>
          </w:p>
        </w:tc>
        <w:tc>
          <w:tcPr>
            <w:tcW w:w="1304" w:type="dxa"/>
          </w:tcPr>
          <w:p w:rsidR="009E2AF4" w:rsidRDefault="009E2AF4">
            <w:pPr>
              <w:pStyle w:val="ConsPlusNormal"/>
              <w:jc w:val="center"/>
            </w:pPr>
            <w:r>
              <w:t>175904,30</w:t>
            </w:r>
          </w:p>
        </w:tc>
        <w:tc>
          <w:tcPr>
            <w:tcW w:w="1304" w:type="dxa"/>
          </w:tcPr>
          <w:p w:rsidR="009E2AF4" w:rsidRDefault="009E2AF4">
            <w:pPr>
              <w:pStyle w:val="ConsPlusNormal"/>
              <w:jc w:val="center"/>
            </w:pPr>
            <w:r>
              <w:t>185894,10</w:t>
            </w:r>
          </w:p>
        </w:tc>
        <w:tc>
          <w:tcPr>
            <w:tcW w:w="1304" w:type="dxa"/>
          </w:tcPr>
          <w:p w:rsidR="009E2AF4" w:rsidRDefault="009E2AF4">
            <w:pPr>
              <w:pStyle w:val="ConsPlusNormal"/>
              <w:jc w:val="center"/>
            </w:pPr>
            <w:r>
              <w:t>173462,50</w:t>
            </w:r>
          </w:p>
        </w:tc>
        <w:tc>
          <w:tcPr>
            <w:tcW w:w="1304" w:type="dxa"/>
          </w:tcPr>
          <w:p w:rsidR="009E2AF4" w:rsidRDefault="009E2AF4">
            <w:pPr>
              <w:pStyle w:val="ConsPlusNormal"/>
              <w:jc w:val="center"/>
            </w:pPr>
            <w:r>
              <w:t>172001,30</w:t>
            </w:r>
          </w:p>
        </w:tc>
        <w:tc>
          <w:tcPr>
            <w:tcW w:w="1304" w:type="dxa"/>
          </w:tcPr>
          <w:p w:rsidR="009E2AF4" w:rsidRDefault="009E2AF4">
            <w:pPr>
              <w:pStyle w:val="ConsPlusNormal"/>
              <w:jc w:val="center"/>
            </w:pPr>
            <w:r>
              <w:t>186306,40</w:t>
            </w:r>
          </w:p>
        </w:tc>
        <w:tc>
          <w:tcPr>
            <w:tcW w:w="1417" w:type="dxa"/>
          </w:tcPr>
          <w:p w:rsidR="009E2AF4" w:rsidRDefault="009E2AF4">
            <w:pPr>
              <w:pStyle w:val="ConsPlusNormal"/>
              <w:jc w:val="center"/>
            </w:pPr>
            <w:r>
              <w:t>1051751,60</w:t>
            </w:r>
          </w:p>
        </w:tc>
      </w:tr>
      <w:tr w:rsidR="009E2AF4">
        <w:tc>
          <w:tcPr>
            <w:tcW w:w="1928" w:type="dxa"/>
          </w:tcPr>
          <w:p w:rsidR="009E2AF4" w:rsidRDefault="009E2AF4">
            <w:pPr>
              <w:pStyle w:val="ConsPlusNormal"/>
            </w:pPr>
            <w:r>
              <w:t>областной бюджет</w:t>
            </w:r>
          </w:p>
        </w:tc>
        <w:tc>
          <w:tcPr>
            <w:tcW w:w="1304" w:type="dxa"/>
          </w:tcPr>
          <w:p w:rsidR="009E2AF4" w:rsidRDefault="009E2AF4">
            <w:pPr>
              <w:pStyle w:val="ConsPlusNormal"/>
              <w:jc w:val="center"/>
            </w:pPr>
            <w:r>
              <w:t>1102,40</w:t>
            </w:r>
          </w:p>
        </w:tc>
        <w:tc>
          <w:tcPr>
            <w:tcW w:w="1304" w:type="dxa"/>
          </w:tcPr>
          <w:p w:rsidR="009E2AF4" w:rsidRDefault="009E2AF4">
            <w:pPr>
              <w:pStyle w:val="ConsPlusNormal"/>
              <w:jc w:val="center"/>
            </w:pPr>
            <w:r>
              <w:t>2624,00</w:t>
            </w:r>
          </w:p>
        </w:tc>
        <w:tc>
          <w:tcPr>
            <w:tcW w:w="1304" w:type="dxa"/>
          </w:tcPr>
          <w:p w:rsidR="009E2AF4" w:rsidRDefault="009E2AF4">
            <w:pPr>
              <w:pStyle w:val="ConsPlusNormal"/>
              <w:jc w:val="center"/>
            </w:pPr>
            <w:r>
              <w:t>2504,90</w:t>
            </w:r>
          </w:p>
        </w:tc>
        <w:tc>
          <w:tcPr>
            <w:tcW w:w="1304" w:type="dxa"/>
          </w:tcPr>
          <w:p w:rsidR="009E2AF4" w:rsidRDefault="009E2AF4">
            <w:pPr>
              <w:pStyle w:val="ConsPlusNormal"/>
              <w:jc w:val="center"/>
            </w:pPr>
            <w:r>
              <w:t>0,00</w:t>
            </w:r>
          </w:p>
        </w:tc>
        <w:tc>
          <w:tcPr>
            <w:tcW w:w="1304" w:type="dxa"/>
          </w:tcPr>
          <w:p w:rsidR="009E2AF4" w:rsidRDefault="009E2AF4">
            <w:pPr>
              <w:pStyle w:val="ConsPlusNormal"/>
              <w:jc w:val="center"/>
            </w:pPr>
            <w:r>
              <w:t>0,00</w:t>
            </w:r>
          </w:p>
        </w:tc>
        <w:tc>
          <w:tcPr>
            <w:tcW w:w="1304" w:type="dxa"/>
          </w:tcPr>
          <w:p w:rsidR="009E2AF4" w:rsidRDefault="009E2AF4">
            <w:pPr>
              <w:pStyle w:val="ConsPlusNormal"/>
              <w:jc w:val="center"/>
            </w:pPr>
            <w:r>
              <w:t>0,00</w:t>
            </w:r>
          </w:p>
        </w:tc>
        <w:tc>
          <w:tcPr>
            <w:tcW w:w="1417" w:type="dxa"/>
          </w:tcPr>
          <w:p w:rsidR="009E2AF4" w:rsidRDefault="009E2AF4">
            <w:pPr>
              <w:pStyle w:val="ConsPlusNormal"/>
              <w:jc w:val="center"/>
            </w:pPr>
            <w:r>
              <w:t>6231,30</w:t>
            </w:r>
          </w:p>
        </w:tc>
      </w:tr>
      <w:tr w:rsidR="009E2AF4">
        <w:tc>
          <w:tcPr>
            <w:tcW w:w="1928" w:type="dxa"/>
          </w:tcPr>
          <w:p w:rsidR="009E2AF4" w:rsidRDefault="009E2AF4">
            <w:pPr>
              <w:pStyle w:val="ConsPlusNormal"/>
            </w:pPr>
            <w:r>
              <w:t>федеральные средства</w:t>
            </w:r>
          </w:p>
        </w:tc>
        <w:tc>
          <w:tcPr>
            <w:tcW w:w="1304" w:type="dxa"/>
          </w:tcPr>
          <w:p w:rsidR="009E2AF4" w:rsidRDefault="009E2AF4">
            <w:pPr>
              <w:pStyle w:val="ConsPlusNormal"/>
              <w:jc w:val="center"/>
            </w:pPr>
            <w:r>
              <w:t>61,00</w:t>
            </w:r>
          </w:p>
        </w:tc>
        <w:tc>
          <w:tcPr>
            <w:tcW w:w="1304" w:type="dxa"/>
          </w:tcPr>
          <w:p w:rsidR="009E2AF4" w:rsidRDefault="009E2AF4">
            <w:pPr>
              <w:pStyle w:val="ConsPlusNormal"/>
              <w:jc w:val="center"/>
            </w:pPr>
            <w:r>
              <w:t>1409,30</w:t>
            </w:r>
          </w:p>
        </w:tc>
        <w:tc>
          <w:tcPr>
            <w:tcW w:w="1304" w:type="dxa"/>
          </w:tcPr>
          <w:p w:rsidR="009E2AF4" w:rsidRDefault="009E2AF4">
            <w:pPr>
              <w:pStyle w:val="ConsPlusNormal"/>
              <w:jc w:val="center"/>
            </w:pPr>
            <w:r>
              <w:t>65,00</w:t>
            </w:r>
          </w:p>
        </w:tc>
        <w:tc>
          <w:tcPr>
            <w:tcW w:w="1304" w:type="dxa"/>
          </w:tcPr>
          <w:p w:rsidR="009E2AF4" w:rsidRDefault="009E2AF4">
            <w:pPr>
              <w:pStyle w:val="ConsPlusNormal"/>
              <w:jc w:val="center"/>
            </w:pPr>
            <w:r>
              <w:t>0,00</w:t>
            </w:r>
          </w:p>
        </w:tc>
        <w:tc>
          <w:tcPr>
            <w:tcW w:w="1304" w:type="dxa"/>
          </w:tcPr>
          <w:p w:rsidR="009E2AF4" w:rsidRDefault="009E2AF4">
            <w:pPr>
              <w:pStyle w:val="ConsPlusNormal"/>
              <w:jc w:val="center"/>
            </w:pPr>
            <w:r>
              <w:t>0,00</w:t>
            </w:r>
          </w:p>
        </w:tc>
        <w:tc>
          <w:tcPr>
            <w:tcW w:w="1304" w:type="dxa"/>
          </w:tcPr>
          <w:p w:rsidR="009E2AF4" w:rsidRDefault="009E2AF4">
            <w:pPr>
              <w:pStyle w:val="ConsPlusNormal"/>
              <w:jc w:val="center"/>
            </w:pPr>
            <w:r>
              <w:t>0,00</w:t>
            </w:r>
          </w:p>
        </w:tc>
        <w:tc>
          <w:tcPr>
            <w:tcW w:w="1417" w:type="dxa"/>
          </w:tcPr>
          <w:p w:rsidR="009E2AF4" w:rsidRDefault="009E2AF4">
            <w:pPr>
              <w:pStyle w:val="ConsPlusNormal"/>
              <w:jc w:val="center"/>
            </w:pPr>
            <w:r>
              <w:t>1535,30</w:t>
            </w:r>
          </w:p>
        </w:tc>
      </w:tr>
      <w:tr w:rsidR="009E2AF4">
        <w:tc>
          <w:tcPr>
            <w:tcW w:w="1928" w:type="dxa"/>
          </w:tcPr>
          <w:p w:rsidR="009E2AF4" w:rsidRDefault="009E2AF4">
            <w:pPr>
              <w:pStyle w:val="ConsPlusNormal"/>
            </w:pPr>
            <w:r>
              <w:t>внебюджетные источники</w:t>
            </w:r>
          </w:p>
        </w:tc>
        <w:tc>
          <w:tcPr>
            <w:tcW w:w="1304" w:type="dxa"/>
          </w:tcPr>
          <w:p w:rsidR="009E2AF4" w:rsidRDefault="009E2AF4">
            <w:pPr>
              <w:pStyle w:val="ConsPlusNormal"/>
              <w:jc w:val="center"/>
            </w:pPr>
            <w:r>
              <w:t>33794,30</w:t>
            </w:r>
          </w:p>
        </w:tc>
        <w:tc>
          <w:tcPr>
            <w:tcW w:w="1304" w:type="dxa"/>
          </w:tcPr>
          <w:p w:rsidR="009E2AF4" w:rsidRDefault="009E2AF4">
            <w:pPr>
              <w:pStyle w:val="ConsPlusNormal"/>
              <w:jc w:val="center"/>
            </w:pPr>
            <w:r>
              <w:t>33084,80</w:t>
            </w:r>
          </w:p>
        </w:tc>
        <w:tc>
          <w:tcPr>
            <w:tcW w:w="1304" w:type="dxa"/>
          </w:tcPr>
          <w:p w:rsidR="009E2AF4" w:rsidRDefault="009E2AF4">
            <w:pPr>
              <w:pStyle w:val="ConsPlusNormal"/>
              <w:jc w:val="center"/>
            </w:pPr>
            <w:r>
              <w:t>32778,60</w:t>
            </w:r>
          </w:p>
        </w:tc>
        <w:tc>
          <w:tcPr>
            <w:tcW w:w="1304" w:type="dxa"/>
          </w:tcPr>
          <w:p w:rsidR="009E2AF4" w:rsidRDefault="009E2AF4">
            <w:pPr>
              <w:pStyle w:val="ConsPlusNormal"/>
              <w:jc w:val="center"/>
            </w:pPr>
            <w:r>
              <w:t>32778,60</w:t>
            </w:r>
          </w:p>
        </w:tc>
        <w:tc>
          <w:tcPr>
            <w:tcW w:w="1304" w:type="dxa"/>
          </w:tcPr>
          <w:p w:rsidR="009E2AF4" w:rsidRDefault="009E2AF4">
            <w:pPr>
              <w:pStyle w:val="ConsPlusNormal"/>
              <w:jc w:val="center"/>
            </w:pPr>
            <w:r>
              <w:t>32778,60</w:t>
            </w:r>
          </w:p>
        </w:tc>
        <w:tc>
          <w:tcPr>
            <w:tcW w:w="1304" w:type="dxa"/>
          </w:tcPr>
          <w:p w:rsidR="009E2AF4" w:rsidRDefault="009E2AF4">
            <w:pPr>
              <w:pStyle w:val="ConsPlusNormal"/>
              <w:jc w:val="center"/>
            </w:pPr>
            <w:r>
              <w:t>32778,60</w:t>
            </w:r>
          </w:p>
        </w:tc>
        <w:tc>
          <w:tcPr>
            <w:tcW w:w="1417" w:type="dxa"/>
          </w:tcPr>
          <w:p w:rsidR="009E2AF4" w:rsidRDefault="009E2AF4">
            <w:pPr>
              <w:pStyle w:val="ConsPlusNormal"/>
              <w:jc w:val="center"/>
            </w:pPr>
            <w:r>
              <w:t>197993,50</w:t>
            </w:r>
          </w:p>
        </w:tc>
      </w:tr>
      <w:tr w:rsidR="009E2AF4">
        <w:tc>
          <w:tcPr>
            <w:tcW w:w="1928" w:type="dxa"/>
          </w:tcPr>
          <w:p w:rsidR="009E2AF4" w:rsidRDefault="009E2AF4">
            <w:pPr>
              <w:pStyle w:val="ConsPlusNormal"/>
            </w:pPr>
            <w:r>
              <w:t>Всего по подпрограмме:</w:t>
            </w:r>
          </w:p>
        </w:tc>
        <w:tc>
          <w:tcPr>
            <w:tcW w:w="1304" w:type="dxa"/>
          </w:tcPr>
          <w:p w:rsidR="009E2AF4" w:rsidRDefault="009E2AF4">
            <w:pPr>
              <w:pStyle w:val="ConsPlusNormal"/>
              <w:jc w:val="center"/>
            </w:pPr>
            <w:r>
              <w:t>193140,70</w:t>
            </w:r>
          </w:p>
        </w:tc>
        <w:tc>
          <w:tcPr>
            <w:tcW w:w="1304" w:type="dxa"/>
          </w:tcPr>
          <w:p w:rsidR="009E2AF4" w:rsidRDefault="009E2AF4">
            <w:pPr>
              <w:pStyle w:val="ConsPlusNormal"/>
              <w:jc w:val="center"/>
            </w:pPr>
            <w:r>
              <w:t>213022,40</w:t>
            </w:r>
          </w:p>
        </w:tc>
        <w:tc>
          <w:tcPr>
            <w:tcW w:w="1304" w:type="dxa"/>
          </w:tcPr>
          <w:p w:rsidR="009E2AF4" w:rsidRDefault="009E2AF4">
            <w:pPr>
              <w:pStyle w:val="ConsPlusNormal"/>
              <w:jc w:val="center"/>
            </w:pPr>
            <w:r>
              <w:t>221242,60</w:t>
            </w:r>
          </w:p>
        </w:tc>
        <w:tc>
          <w:tcPr>
            <w:tcW w:w="1304" w:type="dxa"/>
          </w:tcPr>
          <w:p w:rsidR="009E2AF4" w:rsidRDefault="009E2AF4">
            <w:pPr>
              <w:pStyle w:val="ConsPlusNormal"/>
              <w:jc w:val="center"/>
            </w:pPr>
            <w:r>
              <w:t>206241,10</w:t>
            </w:r>
          </w:p>
        </w:tc>
        <w:tc>
          <w:tcPr>
            <w:tcW w:w="1304" w:type="dxa"/>
          </w:tcPr>
          <w:p w:rsidR="009E2AF4" w:rsidRDefault="009E2AF4">
            <w:pPr>
              <w:pStyle w:val="ConsPlusNormal"/>
              <w:jc w:val="center"/>
            </w:pPr>
            <w:r>
              <w:t>204779,90</w:t>
            </w:r>
          </w:p>
        </w:tc>
        <w:tc>
          <w:tcPr>
            <w:tcW w:w="1304" w:type="dxa"/>
          </w:tcPr>
          <w:p w:rsidR="009E2AF4" w:rsidRDefault="009E2AF4">
            <w:pPr>
              <w:pStyle w:val="ConsPlusNormal"/>
              <w:jc w:val="center"/>
            </w:pPr>
            <w:r>
              <w:t>219085,00</w:t>
            </w:r>
          </w:p>
        </w:tc>
        <w:tc>
          <w:tcPr>
            <w:tcW w:w="1417" w:type="dxa"/>
          </w:tcPr>
          <w:p w:rsidR="009E2AF4" w:rsidRDefault="009E2AF4">
            <w:pPr>
              <w:pStyle w:val="ConsPlusNormal"/>
              <w:jc w:val="center"/>
            </w:pPr>
            <w:r>
              <w:t>1257511,7</w:t>
            </w:r>
          </w:p>
        </w:tc>
      </w:tr>
    </w:tbl>
    <w:p w:rsidR="009E2AF4" w:rsidRDefault="009E2AF4">
      <w:pPr>
        <w:pStyle w:val="ConsPlusNormal"/>
        <w:jc w:val="both"/>
      </w:pPr>
    </w:p>
    <w:p w:rsidR="009E2AF4" w:rsidRDefault="009E2AF4">
      <w:pPr>
        <w:pStyle w:val="ConsPlusTitle"/>
        <w:jc w:val="center"/>
        <w:outlineLvl w:val="2"/>
      </w:pPr>
      <w:r>
        <w:t>VIII. Методика оценки эффективности подпрограммы</w:t>
      </w:r>
    </w:p>
    <w:p w:rsidR="009E2AF4" w:rsidRDefault="009E2AF4">
      <w:pPr>
        <w:pStyle w:val="ConsPlusNormal"/>
        <w:jc w:val="both"/>
      </w:pPr>
    </w:p>
    <w:p w:rsidR="009E2AF4" w:rsidRDefault="009E2A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6"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Title"/>
        <w:jc w:val="center"/>
        <w:outlineLvl w:val="1"/>
      </w:pPr>
      <w:bookmarkStart w:id="2" w:name="P1456"/>
      <w:bookmarkEnd w:id="2"/>
      <w:r>
        <w:t>ПОДПРОГРАММА</w:t>
      </w:r>
    </w:p>
    <w:p w:rsidR="009E2AF4" w:rsidRDefault="009E2AF4">
      <w:pPr>
        <w:pStyle w:val="ConsPlusTitle"/>
        <w:jc w:val="center"/>
      </w:pPr>
      <w:r>
        <w:t>"Культурное наследие муниципального образования "Город</w:t>
      </w:r>
    </w:p>
    <w:p w:rsidR="009E2AF4" w:rsidRDefault="009E2AF4">
      <w:pPr>
        <w:pStyle w:val="ConsPlusTitle"/>
        <w:jc w:val="center"/>
      </w:pPr>
      <w:r>
        <w:lastRenderedPageBreak/>
        <w:t>Псков" муниципальной программы "Культура, сохранение</w:t>
      </w:r>
    </w:p>
    <w:p w:rsidR="009E2AF4" w:rsidRDefault="009E2AF4">
      <w:pPr>
        <w:pStyle w:val="ConsPlusTitle"/>
        <w:jc w:val="center"/>
      </w:pPr>
      <w:r>
        <w:t>культурного наследия и развитие туризма на территории</w:t>
      </w:r>
    </w:p>
    <w:p w:rsidR="009E2AF4" w:rsidRDefault="009E2AF4">
      <w:pPr>
        <w:pStyle w:val="ConsPlusTitle"/>
        <w:jc w:val="center"/>
      </w:pPr>
      <w:r>
        <w:t>муниципального образования "Город Псков"</w:t>
      </w:r>
    </w:p>
    <w:p w:rsidR="009E2AF4" w:rsidRDefault="009E2AF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center"/>
            </w:pPr>
            <w:r>
              <w:rPr>
                <w:color w:val="392C69"/>
              </w:rPr>
              <w:t>Список изменяющих документов</w:t>
            </w:r>
          </w:p>
          <w:p w:rsidR="009E2AF4" w:rsidRDefault="009E2AF4">
            <w:pPr>
              <w:pStyle w:val="ConsPlusNormal"/>
              <w:jc w:val="center"/>
            </w:pPr>
            <w:proofErr w:type="gramStart"/>
            <w:r>
              <w:rPr>
                <w:color w:val="392C69"/>
              </w:rPr>
              <w:t>(в ред. постановлений Администрации города Пскова</w:t>
            </w:r>
            <w:proofErr w:type="gramEnd"/>
          </w:p>
          <w:p w:rsidR="009E2AF4" w:rsidRDefault="009E2AF4">
            <w:pPr>
              <w:pStyle w:val="ConsPlusNormal"/>
              <w:jc w:val="center"/>
            </w:pPr>
            <w:r>
              <w:rPr>
                <w:color w:val="392C69"/>
              </w:rPr>
              <w:t xml:space="preserve">от 30.03.2016 </w:t>
            </w:r>
            <w:hyperlink r:id="rId57" w:history="1">
              <w:r>
                <w:rPr>
                  <w:color w:val="0000FF"/>
                </w:rPr>
                <w:t>N 349</w:t>
              </w:r>
            </w:hyperlink>
            <w:r>
              <w:rPr>
                <w:color w:val="392C69"/>
              </w:rPr>
              <w:t xml:space="preserve">, от 07.10.2016 </w:t>
            </w:r>
            <w:hyperlink r:id="rId58" w:history="1">
              <w:r>
                <w:rPr>
                  <w:color w:val="0000FF"/>
                </w:rPr>
                <w:t>N 1274</w:t>
              </w:r>
            </w:hyperlink>
            <w:r>
              <w:rPr>
                <w:color w:val="392C69"/>
              </w:rPr>
              <w:t xml:space="preserve">, от 19.12.2016 </w:t>
            </w:r>
            <w:hyperlink r:id="rId59" w:history="1">
              <w:r>
                <w:rPr>
                  <w:color w:val="0000FF"/>
                </w:rPr>
                <w:t>N 1700</w:t>
              </w:r>
            </w:hyperlink>
            <w:r>
              <w:rPr>
                <w:color w:val="392C69"/>
              </w:rPr>
              <w:t>,</w:t>
            </w:r>
          </w:p>
          <w:p w:rsidR="009E2AF4" w:rsidRDefault="009E2AF4">
            <w:pPr>
              <w:pStyle w:val="ConsPlusNormal"/>
              <w:jc w:val="center"/>
            </w:pPr>
            <w:r>
              <w:rPr>
                <w:color w:val="392C69"/>
              </w:rPr>
              <w:t xml:space="preserve">от 13.06.2017 </w:t>
            </w:r>
            <w:hyperlink r:id="rId60" w:history="1">
              <w:r>
                <w:rPr>
                  <w:color w:val="0000FF"/>
                </w:rPr>
                <w:t>N 882</w:t>
              </w:r>
            </w:hyperlink>
            <w:r>
              <w:rPr>
                <w:color w:val="392C69"/>
              </w:rPr>
              <w:t xml:space="preserve">, от 13.04.2018 </w:t>
            </w:r>
            <w:hyperlink r:id="rId61" w:history="1">
              <w:r>
                <w:rPr>
                  <w:color w:val="0000FF"/>
                </w:rPr>
                <w:t>N 506</w:t>
              </w:r>
            </w:hyperlink>
            <w:r>
              <w:rPr>
                <w:color w:val="392C69"/>
              </w:rPr>
              <w:t xml:space="preserve">, от 08.08.2018 </w:t>
            </w:r>
            <w:hyperlink r:id="rId62" w:history="1">
              <w:r>
                <w:rPr>
                  <w:color w:val="0000FF"/>
                </w:rPr>
                <w:t>N 1251</w:t>
              </w:r>
            </w:hyperlink>
            <w:r>
              <w:rPr>
                <w:color w:val="392C69"/>
              </w:rPr>
              <w:t>,</w:t>
            </w:r>
          </w:p>
          <w:p w:rsidR="009E2AF4" w:rsidRDefault="009E2AF4">
            <w:pPr>
              <w:pStyle w:val="ConsPlusNormal"/>
              <w:jc w:val="center"/>
            </w:pPr>
            <w:r>
              <w:rPr>
                <w:color w:val="392C69"/>
              </w:rPr>
              <w:t xml:space="preserve">от 08.11.2018 </w:t>
            </w:r>
            <w:hyperlink r:id="rId63" w:history="1">
              <w:r>
                <w:rPr>
                  <w:color w:val="0000FF"/>
                </w:rPr>
                <w:t>N 1702</w:t>
              </w:r>
            </w:hyperlink>
            <w:r>
              <w:rPr>
                <w:color w:val="392C69"/>
              </w:rPr>
              <w:t>)</w:t>
            </w:r>
          </w:p>
        </w:tc>
      </w:tr>
    </w:tbl>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361"/>
        <w:gridCol w:w="930"/>
        <w:gridCol w:w="1020"/>
        <w:gridCol w:w="1077"/>
        <w:gridCol w:w="964"/>
        <w:gridCol w:w="964"/>
        <w:gridCol w:w="961"/>
        <w:gridCol w:w="1112"/>
      </w:tblGrid>
      <w:tr w:rsidR="009E2AF4">
        <w:tc>
          <w:tcPr>
            <w:tcW w:w="10090" w:type="dxa"/>
            <w:gridSpan w:val="9"/>
          </w:tcPr>
          <w:p w:rsidR="009E2AF4" w:rsidRDefault="009E2AF4">
            <w:pPr>
              <w:pStyle w:val="ConsPlusTitle"/>
              <w:jc w:val="center"/>
              <w:outlineLvl w:val="2"/>
            </w:pPr>
            <w:r>
              <w:t>I. ПАСПОРТ</w:t>
            </w:r>
          </w:p>
          <w:p w:rsidR="009E2AF4" w:rsidRDefault="009E2AF4">
            <w:pPr>
              <w:pStyle w:val="ConsPlusTitle"/>
              <w:jc w:val="center"/>
            </w:pPr>
            <w:r>
              <w:t>Подпрограмма "Культурное наследие муниципального образования "Город Псков"</w:t>
            </w:r>
          </w:p>
        </w:tc>
      </w:tr>
      <w:tr w:rsidR="009E2AF4">
        <w:tc>
          <w:tcPr>
            <w:tcW w:w="10090" w:type="dxa"/>
            <w:gridSpan w:val="9"/>
          </w:tcPr>
          <w:p w:rsidR="009E2AF4" w:rsidRDefault="009E2AF4">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c>
          <w:tcPr>
            <w:tcW w:w="1701" w:type="dxa"/>
          </w:tcPr>
          <w:p w:rsidR="009E2AF4" w:rsidRDefault="009E2AF4">
            <w:pPr>
              <w:pStyle w:val="ConsPlusNormal"/>
            </w:pPr>
            <w:r>
              <w:t>Ответственный исполнитель подпрограммы</w:t>
            </w:r>
          </w:p>
        </w:tc>
        <w:tc>
          <w:tcPr>
            <w:tcW w:w="8389" w:type="dxa"/>
            <w:gridSpan w:val="8"/>
          </w:tcPr>
          <w:p w:rsidR="009E2AF4" w:rsidRDefault="009E2AF4">
            <w:pPr>
              <w:pStyle w:val="ConsPlusNormal"/>
            </w:pPr>
            <w:r>
              <w:t>Управление культуры Администрации города Пскова</w:t>
            </w:r>
          </w:p>
        </w:tc>
      </w:tr>
      <w:tr w:rsidR="009E2AF4">
        <w:tblPrEx>
          <w:tblBorders>
            <w:insideH w:val="nil"/>
          </w:tblBorders>
        </w:tblPrEx>
        <w:tc>
          <w:tcPr>
            <w:tcW w:w="1701" w:type="dxa"/>
            <w:tcBorders>
              <w:bottom w:val="nil"/>
            </w:tcBorders>
          </w:tcPr>
          <w:p w:rsidR="009E2AF4" w:rsidRDefault="009E2AF4">
            <w:pPr>
              <w:pStyle w:val="ConsPlusNormal"/>
            </w:pPr>
            <w:r>
              <w:t>Соисполнители подпрограммы (при наличии - исполнители мероприятий подпрограммы)</w:t>
            </w:r>
          </w:p>
        </w:tc>
        <w:tc>
          <w:tcPr>
            <w:tcW w:w="8389" w:type="dxa"/>
            <w:gridSpan w:val="8"/>
            <w:tcBorders>
              <w:bottom w:val="nil"/>
            </w:tcBorders>
          </w:tcPr>
          <w:p w:rsidR="009E2AF4" w:rsidRDefault="009E2AF4">
            <w:pPr>
              <w:pStyle w:val="ConsPlusNormal"/>
            </w:pPr>
            <w:r>
              <w:t>Управление строительства и капитального ремонта Администрации города Пскова, Управление образования Администрации города Пскова, Комитет по управлению муниципальным имуществом города Пскова</w:t>
            </w:r>
          </w:p>
        </w:tc>
      </w:tr>
      <w:tr w:rsidR="009E2AF4">
        <w:tblPrEx>
          <w:tblBorders>
            <w:insideH w:val="nil"/>
          </w:tblBorders>
        </w:tblPrEx>
        <w:tc>
          <w:tcPr>
            <w:tcW w:w="10090" w:type="dxa"/>
            <w:gridSpan w:val="9"/>
            <w:tcBorders>
              <w:top w:val="nil"/>
            </w:tcBorders>
          </w:tcPr>
          <w:p w:rsidR="009E2AF4" w:rsidRDefault="009E2AF4">
            <w:pPr>
              <w:pStyle w:val="ConsPlusNormal"/>
              <w:jc w:val="both"/>
            </w:pPr>
            <w:r>
              <w:t xml:space="preserve">(в ред. </w:t>
            </w:r>
            <w:hyperlink r:id="rId64" w:history="1">
              <w:r>
                <w:rPr>
                  <w:color w:val="0000FF"/>
                </w:rPr>
                <w:t>постановления</w:t>
              </w:r>
            </w:hyperlink>
            <w:r>
              <w:t xml:space="preserve"> Администрации города Пскова от 07.10.2016 N 1274)</w:t>
            </w:r>
          </w:p>
        </w:tc>
      </w:tr>
      <w:tr w:rsidR="009E2AF4">
        <w:tc>
          <w:tcPr>
            <w:tcW w:w="1701" w:type="dxa"/>
          </w:tcPr>
          <w:p w:rsidR="009E2AF4" w:rsidRDefault="009E2AF4">
            <w:pPr>
              <w:pStyle w:val="ConsPlusNormal"/>
            </w:pPr>
            <w:r>
              <w:t>Цель подпрограммы</w:t>
            </w:r>
          </w:p>
        </w:tc>
        <w:tc>
          <w:tcPr>
            <w:tcW w:w="8389" w:type="dxa"/>
            <w:gridSpan w:val="8"/>
          </w:tcPr>
          <w:p w:rsidR="009E2AF4" w:rsidRDefault="009E2AF4">
            <w:pPr>
              <w:pStyle w:val="ConsPlusNormal"/>
            </w:pPr>
            <w:r>
              <w:t>сохранение и популяризация культурного и исторического наследия муниципального образования "Город Псков"</w:t>
            </w:r>
          </w:p>
        </w:tc>
      </w:tr>
      <w:tr w:rsidR="009E2AF4">
        <w:tc>
          <w:tcPr>
            <w:tcW w:w="1701" w:type="dxa"/>
            <w:vMerge w:val="restart"/>
          </w:tcPr>
          <w:p w:rsidR="009E2AF4" w:rsidRDefault="009E2AF4">
            <w:pPr>
              <w:pStyle w:val="ConsPlusNormal"/>
            </w:pPr>
            <w:r>
              <w:t>Задачи подпрограммы</w:t>
            </w:r>
          </w:p>
        </w:tc>
        <w:tc>
          <w:tcPr>
            <w:tcW w:w="8389" w:type="dxa"/>
            <w:gridSpan w:val="8"/>
          </w:tcPr>
          <w:p w:rsidR="009E2AF4" w:rsidRDefault="009E2AF4">
            <w:pPr>
              <w:pStyle w:val="ConsPlusNormal"/>
            </w:pPr>
            <w:r>
              <w:t xml:space="preserve">1. обеспечение сохранности и популяризация исторического наследия, совершенствование мемориальной работы в муниципальном образовании "Город </w:t>
            </w:r>
            <w:r>
              <w:lastRenderedPageBreak/>
              <w:t>Псков"</w:t>
            </w:r>
          </w:p>
        </w:tc>
      </w:tr>
      <w:tr w:rsidR="009E2AF4">
        <w:tc>
          <w:tcPr>
            <w:tcW w:w="1701" w:type="dxa"/>
            <w:vMerge/>
          </w:tcPr>
          <w:p w:rsidR="009E2AF4" w:rsidRDefault="009E2AF4"/>
        </w:tc>
        <w:tc>
          <w:tcPr>
            <w:tcW w:w="8389" w:type="dxa"/>
            <w:gridSpan w:val="8"/>
          </w:tcPr>
          <w:p w:rsidR="009E2AF4" w:rsidRDefault="009E2AF4">
            <w:pPr>
              <w:pStyle w:val="ConsPlusNormal"/>
            </w:pPr>
            <w:r>
              <w:t>2. обеспечение сохранности и популяризация культурного наследия муниципального образования "Город Псков"</w:t>
            </w:r>
          </w:p>
        </w:tc>
      </w:tr>
      <w:tr w:rsidR="009E2AF4">
        <w:tblPrEx>
          <w:tblBorders>
            <w:insideH w:val="nil"/>
          </w:tblBorders>
        </w:tblPrEx>
        <w:tc>
          <w:tcPr>
            <w:tcW w:w="1701" w:type="dxa"/>
            <w:tcBorders>
              <w:bottom w:val="nil"/>
            </w:tcBorders>
          </w:tcPr>
          <w:p w:rsidR="009E2AF4" w:rsidRDefault="009E2AF4">
            <w:pPr>
              <w:pStyle w:val="ConsPlusNormal"/>
            </w:pPr>
            <w:r>
              <w:t>Целевые индикаторы подпрограммы</w:t>
            </w:r>
          </w:p>
        </w:tc>
        <w:tc>
          <w:tcPr>
            <w:tcW w:w="8389" w:type="dxa"/>
            <w:gridSpan w:val="8"/>
            <w:tcBorders>
              <w:bottom w:val="nil"/>
            </w:tcBorders>
          </w:tcPr>
          <w:p w:rsidR="009E2AF4" w:rsidRDefault="009E2AF4">
            <w:pPr>
              <w:pStyle w:val="ConsPlusNormal"/>
            </w:pPr>
            <w:r>
              <w:t>1. Количество объектов культурного наследия, приведенных в удовлетворительное состояние</w:t>
            </w:r>
          </w:p>
          <w:p w:rsidR="009E2AF4" w:rsidRDefault="009E2AF4">
            <w:pPr>
              <w:pStyle w:val="ConsPlusNormal"/>
            </w:pPr>
            <w:r>
              <w:t>2. Доля объектов культурного наследия (ОКН), имеющих информационные надписи, от общего количества ОКН, находящихся в муниципальной собственности</w:t>
            </w:r>
          </w:p>
          <w:p w:rsidR="009E2AF4" w:rsidRDefault="009E2AF4">
            <w:pPr>
              <w:pStyle w:val="ConsPlusNormal"/>
            </w:pPr>
            <w:r>
              <w:t>3. Количество мемориальных объектов, установленных в рамках подпрограммы</w:t>
            </w:r>
          </w:p>
          <w:p w:rsidR="009E2AF4" w:rsidRDefault="009E2AF4">
            <w:pPr>
              <w:pStyle w:val="ConsPlusNormal"/>
            </w:pPr>
            <w:r>
              <w:t>4. Количество мероприятий по популяризации культурного наследия, организованных и проведенных в рамках подпрограммы</w:t>
            </w:r>
          </w:p>
          <w:p w:rsidR="009E2AF4" w:rsidRDefault="009E2AF4">
            <w:pPr>
              <w:pStyle w:val="ConsPlusNormal"/>
            </w:pPr>
            <w:r>
              <w:t>5. 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r>
      <w:tr w:rsidR="009E2AF4">
        <w:tblPrEx>
          <w:tblBorders>
            <w:insideH w:val="nil"/>
          </w:tblBorders>
        </w:tblPrEx>
        <w:tc>
          <w:tcPr>
            <w:tcW w:w="10090" w:type="dxa"/>
            <w:gridSpan w:val="9"/>
            <w:tcBorders>
              <w:top w:val="nil"/>
            </w:tcBorders>
          </w:tcPr>
          <w:p w:rsidR="009E2AF4" w:rsidRDefault="009E2AF4">
            <w:pPr>
              <w:pStyle w:val="ConsPlusNormal"/>
              <w:jc w:val="both"/>
            </w:pPr>
            <w:r>
              <w:t xml:space="preserve">(в ред. </w:t>
            </w:r>
            <w:hyperlink r:id="rId65" w:history="1">
              <w:r>
                <w:rPr>
                  <w:color w:val="0000FF"/>
                </w:rPr>
                <w:t>постановления</w:t>
              </w:r>
            </w:hyperlink>
            <w:r>
              <w:t xml:space="preserve"> Администрации города Пскова от 13.06.2017 N 882)</w:t>
            </w:r>
          </w:p>
        </w:tc>
      </w:tr>
      <w:tr w:rsidR="009E2AF4">
        <w:tblPrEx>
          <w:tblBorders>
            <w:insideH w:val="nil"/>
          </w:tblBorders>
        </w:tblPrEx>
        <w:tc>
          <w:tcPr>
            <w:tcW w:w="1701" w:type="dxa"/>
            <w:tcBorders>
              <w:bottom w:val="nil"/>
            </w:tcBorders>
          </w:tcPr>
          <w:p w:rsidR="009E2AF4" w:rsidRDefault="009E2AF4">
            <w:pPr>
              <w:pStyle w:val="ConsPlusNormal"/>
            </w:pPr>
            <w:r>
              <w:t>Сроки реализации подпрограммы</w:t>
            </w:r>
          </w:p>
        </w:tc>
        <w:tc>
          <w:tcPr>
            <w:tcW w:w="8389" w:type="dxa"/>
            <w:gridSpan w:val="8"/>
            <w:tcBorders>
              <w:bottom w:val="nil"/>
            </w:tcBorders>
          </w:tcPr>
          <w:p w:rsidR="009E2AF4" w:rsidRDefault="009E2AF4">
            <w:pPr>
              <w:pStyle w:val="ConsPlusNormal"/>
            </w:pPr>
            <w:r>
              <w:t>01.01.2016 - 31.12.2021</w:t>
            </w:r>
          </w:p>
        </w:tc>
      </w:tr>
      <w:tr w:rsidR="009E2AF4">
        <w:tblPrEx>
          <w:tblBorders>
            <w:insideH w:val="nil"/>
          </w:tblBorders>
        </w:tblPrEx>
        <w:tc>
          <w:tcPr>
            <w:tcW w:w="10090" w:type="dxa"/>
            <w:gridSpan w:val="9"/>
            <w:tcBorders>
              <w:top w:val="nil"/>
            </w:tcBorders>
          </w:tcPr>
          <w:p w:rsidR="009E2AF4" w:rsidRDefault="009E2AF4">
            <w:pPr>
              <w:pStyle w:val="ConsPlusNormal"/>
              <w:jc w:val="both"/>
            </w:pPr>
            <w:r>
              <w:t xml:space="preserve">(в ред. </w:t>
            </w:r>
            <w:hyperlink r:id="rId66" w:history="1">
              <w:r>
                <w:rPr>
                  <w:color w:val="0000FF"/>
                </w:rPr>
                <w:t>постановления</w:t>
              </w:r>
            </w:hyperlink>
            <w:r>
              <w:t xml:space="preserve"> Администрации города Пскова от 08.11.2018 N 1702)</w:t>
            </w:r>
          </w:p>
        </w:tc>
      </w:tr>
      <w:tr w:rsidR="009E2AF4">
        <w:tc>
          <w:tcPr>
            <w:tcW w:w="1701" w:type="dxa"/>
            <w:vMerge w:val="restart"/>
            <w:tcBorders>
              <w:bottom w:val="nil"/>
            </w:tcBorders>
          </w:tcPr>
          <w:p w:rsidR="009E2AF4" w:rsidRDefault="009E2AF4">
            <w:pPr>
              <w:pStyle w:val="ConsPlusNormal"/>
            </w:pPr>
            <w:r>
              <w:t>Объемы бюджетных ассигнований по подпрограмме</w:t>
            </w:r>
          </w:p>
        </w:tc>
        <w:tc>
          <w:tcPr>
            <w:tcW w:w="1361" w:type="dxa"/>
          </w:tcPr>
          <w:p w:rsidR="009E2AF4" w:rsidRDefault="009E2AF4">
            <w:pPr>
              <w:pStyle w:val="ConsPlusNormal"/>
            </w:pPr>
            <w:r>
              <w:t>Источники финансирования</w:t>
            </w:r>
          </w:p>
        </w:tc>
        <w:tc>
          <w:tcPr>
            <w:tcW w:w="930" w:type="dxa"/>
          </w:tcPr>
          <w:p w:rsidR="009E2AF4" w:rsidRDefault="009E2AF4">
            <w:pPr>
              <w:pStyle w:val="ConsPlusNormal"/>
              <w:jc w:val="center"/>
            </w:pPr>
            <w:r>
              <w:t>2016</w:t>
            </w:r>
          </w:p>
        </w:tc>
        <w:tc>
          <w:tcPr>
            <w:tcW w:w="1020" w:type="dxa"/>
          </w:tcPr>
          <w:p w:rsidR="009E2AF4" w:rsidRDefault="009E2AF4">
            <w:pPr>
              <w:pStyle w:val="ConsPlusNormal"/>
              <w:jc w:val="center"/>
            </w:pPr>
            <w:r>
              <w:t>2017</w:t>
            </w:r>
          </w:p>
        </w:tc>
        <w:tc>
          <w:tcPr>
            <w:tcW w:w="1077" w:type="dxa"/>
          </w:tcPr>
          <w:p w:rsidR="009E2AF4" w:rsidRDefault="009E2AF4">
            <w:pPr>
              <w:pStyle w:val="ConsPlusNormal"/>
              <w:jc w:val="center"/>
            </w:pPr>
            <w:r>
              <w:t>2018</w:t>
            </w:r>
          </w:p>
        </w:tc>
        <w:tc>
          <w:tcPr>
            <w:tcW w:w="964" w:type="dxa"/>
          </w:tcPr>
          <w:p w:rsidR="009E2AF4" w:rsidRDefault="009E2AF4">
            <w:pPr>
              <w:pStyle w:val="ConsPlusNormal"/>
              <w:jc w:val="center"/>
            </w:pPr>
            <w:r>
              <w:t>2019</w:t>
            </w:r>
          </w:p>
        </w:tc>
        <w:tc>
          <w:tcPr>
            <w:tcW w:w="964" w:type="dxa"/>
          </w:tcPr>
          <w:p w:rsidR="009E2AF4" w:rsidRDefault="009E2AF4">
            <w:pPr>
              <w:pStyle w:val="ConsPlusNormal"/>
              <w:jc w:val="center"/>
            </w:pPr>
            <w:r>
              <w:t>2020</w:t>
            </w:r>
          </w:p>
        </w:tc>
        <w:tc>
          <w:tcPr>
            <w:tcW w:w="961" w:type="dxa"/>
          </w:tcPr>
          <w:p w:rsidR="009E2AF4" w:rsidRDefault="009E2AF4">
            <w:pPr>
              <w:pStyle w:val="ConsPlusNormal"/>
              <w:jc w:val="center"/>
            </w:pPr>
            <w:r>
              <w:t>2021</w:t>
            </w:r>
          </w:p>
        </w:tc>
        <w:tc>
          <w:tcPr>
            <w:tcW w:w="1112" w:type="dxa"/>
          </w:tcPr>
          <w:p w:rsidR="009E2AF4" w:rsidRDefault="009E2AF4">
            <w:pPr>
              <w:pStyle w:val="ConsPlusNormal"/>
              <w:jc w:val="center"/>
            </w:pPr>
            <w:r>
              <w:t>Итого</w:t>
            </w:r>
          </w:p>
        </w:tc>
      </w:tr>
      <w:tr w:rsidR="009E2AF4">
        <w:tc>
          <w:tcPr>
            <w:tcW w:w="1701" w:type="dxa"/>
            <w:vMerge/>
            <w:tcBorders>
              <w:bottom w:val="nil"/>
            </w:tcBorders>
          </w:tcPr>
          <w:p w:rsidR="009E2AF4" w:rsidRDefault="009E2AF4"/>
        </w:tc>
        <w:tc>
          <w:tcPr>
            <w:tcW w:w="1361" w:type="dxa"/>
          </w:tcPr>
          <w:p w:rsidR="009E2AF4" w:rsidRDefault="009E2AF4">
            <w:pPr>
              <w:pStyle w:val="ConsPlusNormal"/>
            </w:pPr>
            <w:r>
              <w:t>местный бюджет</w:t>
            </w:r>
          </w:p>
        </w:tc>
        <w:tc>
          <w:tcPr>
            <w:tcW w:w="930" w:type="dxa"/>
          </w:tcPr>
          <w:p w:rsidR="009E2AF4" w:rsidRDefault="009E2AF4">
            <w:pPr>
              <w:pStyle w:val="ConsPlusNormal"/>
              <w:jc w:val="center"/>
            </w:pPr>
            <w:r>
              <w:t>304,4</w:t>
            </w:r>
          </w:p>
        </w:tc>
        <w:tc>
          <w:tcPr>
            <w:tcW w:w="1020" w:type="dxa"/>
          </w:tcPr>
          <w:p w:rsidR="009E2AF4" w:rsidRDefault="009E2AF4">
            <w:pPr>
              <w:pStyle w:val="ConsPlusNormal"/>
              <w:jc w:val="center"/>
            </w:pPr>
            <w:r>
              <w:t>5227,5</w:t>
            </w:r>
          </w:p>
        </w:tc>
        <w:tc>
          <w:tcPr>
            <w:tcW w:w="1077" w:type="dxa"/>
          </w:tcPr>
          <w:p w:rsidR="009E2AF4" w:rsidRDefault="009E2AF4">
            <w:pPr>
              <w:pStyle w:val="ConsPlusNormal"/>
              <w:jc w:val="center"/>
            </w:pPr>
            <w:r>
              <w:t>24740,4</w:t>
            </w:r>
          </w:p>
        </w:tc>
        <w:tc>
          <w:tcPr>
            <w:tcW w:w="964" w:type="dxa"/>
          </w:tcPr>
          <w:p w:rsidR="009E2AF4" w:rsidRDefault="009E2AF4">
            <w:pPr>
              <w:pStyle w:val="ConsPlusNormal"/>
              <w:jc w:val="center"/>
            </w:pPr>
            <w:r>
              <w:t>365</w:t>
            </w:r>
          </w:p>
        </w:tc>
        <w:tc>
          <w:tcPr>
            <w:tcW w:w="964" w:type="dxa"/>
          </w:tcPr>
          <w:p w:rsidR="009E2AF4" w:rsidRDefault="009E2AF4">
            <w:pPr>
              <w:pStyle w:val="ConsPlusNormal"/>
              <w:jc w:val="center"/>
            </w:pPr>
            <w:r>
              <w:t>365</w:t>
            </w:r>
          </w:p>
        </w:tc>
        <w:tc>
          <w:tcPr>
            <w:tcW w:w="961" w:type="dxa"/>
          </w:tcPr>
          <w:p w:rsidR="009E2AF4" w:rsidRDefault="009E2AF4">
            <w:pPr>
              <w:pStyle w:val="ConsPlusNormal"/>
              <w:jc w:val="center"/>
            </w:pPr>
            <w:r>
              <w:t>365</w:t>
            </w:r>
          </w:p>
        </w:tc>
        <w:tc>
          <w:tcPr>
            <w:tcW w:w="1112" w:type="dxa"/>
          </w:tcPr>
          <w:p w:rsidR="009E2AF4" w:rsidRDefault="009E2AF4">
            <w:pPr>
              <w:pStyle w:val="ConsPlusNormal"/>
              <w:jc w:val="center"/>
            </w:pPr>
            <w:r>
              <w:t>31367,3</w:t>
            </w:r>
          </w:p>
        </w:tc>
      </w:tr>
      <w:tr w:rsidR="009E2AF4">
        <w:tblPrEx>
          <w:tblBorders>
            <w:insideH w:val="nil"/>
          </w:tblBorders>
        </w:tblPrEx>
        <w:tc>
          <w:tcPr>
            <w:tcW w:w="1701" w:type="dxa"/>
            <w:vMerge/>
            <w:tcBorders>
              <w:bottom w:val="nil"/>
            </w:tcBorders>
          </w:tcPr>
          <w:p w:rsidR="009E2AF4" w:rsidRDefault="009E2AF4"/>
        </w:tc>
        <w:tc>
          <w:tcPr>
            <w:tcW w:w="1361" w:type="dxa"/>
            <w:tcBorders>
              <w:bottom w:val="nil"/>
            </w:tcBorders>
          </w:tcPr>
          <w:p w:rsidR="009E2AF4" w:rsidRDefault="009E2AF4">
            <w:pPr>
              <w:pStyle w:val="ConsPlusNormal"/>
            </w:pPr>
            <w:r>
              <w:t>Всего по подпрограмме:</w:t>
            </w:r>
          </w:p>
        </w:tc>
        <w:tc>
          <w:tcPr>
            <w:tcW w:w="930" w:type="dxa"/>
            <w:tcBorders>
              <w:bottom w:val="nil"/>
            </w:tcBorders>
          </w:tcPr>
          <w:p w:rsidR="009E2AF4" w:rsidRDefault="009E2AF4">
            <w:pPr>
              <w:pStyle w:val="ConsPlusNormal"/>
              <w:jc w:val="center"/>
            </w:pPr>
            <w:r>
              <w:t>304,4</w:t>
            </w:r>
          </w:p>
        </w:tc>
        <w:tc>
          <w:tcPr>
            <w:tcW w:w="1020" w:type="dxa"/>
            <w:tcBorders>
              <w:bottom w:val="nil"/>
            </w:tcBorders>
          </w:tcPr>
          <w:p w:rsidR="009E2AF4" w:rsidRDefault="009E2AF4">
            <w:pPr>
              <w:pStyle w:val="ConsPlusNormal"/>
              <w:jc w:val="center"/>
            </w:pPr>
            <w:r>
              <w:t>5227,5</w:t>
            </w:r>
          </w:p>
        </w:tc>
        <w:tc>
          <w:tcPr>
            <w:tcW w:w="1077" w:type="dxa"/>
            <w:tcBorders>
              <w:bottom w:val="nil"/>
            </w:tcBorders>
          </w:tcPr>
          <w:p w:rsidR="009E2AF4" w:rsidRDefault="009E2AF4">
            <w:pPr>
              <w:pStyle w:val="ConsPlusNormal"/>
              <w:jc w:val="center"/>
            </w:pPr>
            <w:r>
              <w:t>24740,4</w:t>
            </w:r>
          </w:p>
        </w:tc>
        <w:tc>
          <w:tcPr>
            <w:tcW w:w="964" w:type="dxa"/>
            <w:tcBorders>
              <w:bottom w:val="nil"/>
            </w:tcBorders>
          </w:tcPr>
          <w:p w:rsidR="009E2AF4" w:rsidRDefault="009E2AF4">
            <w:pPr>
              <w:pStyle w:val="ConsPlusNormal"/>
              <w:jc w:val="center"/>
            </w:pPr>
            <w:r>
              <w:t>365</w:t>
            </w:r>
          </w:p>
        </w:tc>
        <w:tc>
          <w:tcPr>
            <w:tcW w:w="964" w:type="dxa"/>
            <w:tcBorders>
              <w:bottom w:val="nil"/>
            </w:tcBorders>
          </w:tcPr>
          <w:p w:rsidR="009E2AF4" w:rsidRDefault="009E2AF4">
            <w:pPr>
              <w:pStyle w:val="ConsPlusNormal"/>
              <w:jc w:val="center"/>
            </w:pPr>
            <w:r>
              <w:t>365</w:t>
            </w:r>
          </w:p>
        </w:tc>
        <w:tc>
          <w:tcPr>
            <w:tcW w:w="961" w:type="dxa"/>
            <w:tcBorders>
              <w:bottom w:val="nil"/>
            </w:tcBorders>
          </w:tcPr>
          <w:p w:rsidR="009E2AF4" w:rsidRDefault="009E2AF4">
            <w:pPr>
              <w:pStyle w:val="ConsPlusNormal"/>
              <w:jc w:val="center"/>
            </w:pPr>
            <w:r>
              <w:t>365</w:t>
            </w:r>
          </w:p>
        </w:tc>
        <w:tc>
          <w:tcPr>
            <w:tcW w:w="1112" w:type="dxa"/>
            <w:tcBorders>
              <w:bottom w:val="nil"/>
            </w:tcBorders>
          </w:tcPr>
          <w:p w:rsidR="009E2AF4" w:rsidRDefault="009E2AF4">
            <w:pPr>
              <w:pStyle w:val="ConsPlusNormal"/>
              <w:jc w:val="center"/>
            </w:pPr>
            <w:r>
              <w:t>31367,3</w:t>
            </w:r>
          </w:p>
        </w:tc>
      </w:tr>
      <w:tr w:rsidR="009E2AF4">
        <w:tblPrEx>
          <w:tblBorders>
            <w:insideH w:val="nil"/>
          </w:tblBorders>
        </w:tblPrEx>
        <w:tc>
          <w:tcPr>
            <w:tcW w:w="10090" w:type="dxa"/>
            <w:gridSpan w:val="9"/>
            <w:tcBorders>
              <w:top w:val="nil"/>
            </w:tcBorders>
          </w:tcPr>
          <w:p w:rsidR="009E2AF4" w:rsidRDefault="009E2AF4">
            <w:pPr>
              <w:pStyle w:val="ConsPlusNormal"/>
              <w:jc w:val="both"/>
            </w:pPr>
            <w:r>
              <w:t xml:space="preserve">(в ред. </w:t>
            </w:r>
            <w:hyperlink r:id="rId67" w:history="1">
              <w:r>
                <w:rPr>
                  <w:color w:val="0000FF"/>
                </w:rPr>
                <w:t>постановления</w:t>
              </w:r>
            </w:hyperlink>
            <w:r>
              <w:t xml:space="preserve"> Администрации города Пскова от 08.11.2018 N 1702)</w:t>
            </w:r>
          </w:p>
        </w:tc>
      </w:tr>
      <w:tr w:rsidR="009E2AF4">
        <w:tc>
          <w:tcPr>
            <w:tcW w:w="1701" w:type="dxa"/>
          </w:tcPr>
          <w:p w:rsidR="009E2AF4" w:rsidRDefault="009E2AF4">
            <w:pPr>
              <w:pStyle w:val="ConsPlusNormal"/>
            </w:pPr>
            <w:r>
              <w:lastRenderedPageBreak/>
              <w:t>Ожидаемые результаты реализации подпрограммы</w:t>
            </w:r>
          </w:p>
        </w:tc>
        <w:tc>
          <w:tcPr>
            <w:tcW w:w="8389" w:type="dxa"/>
            <w:gridSpan w:val="8"/>
          </w:tcPr>
          <w:p w:rsidR="009E2AF4" w:rsidRDefault="009E2AF4">
            <w:pPr>
              <w:pStyle w:val="ConsPlusNormal"/>
              <w:jc w:val="both"/>
            </w:pPr>
            <w:r>
              <w:t>1.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2021 году</w:t>
            </w:r>
          </w:p>
        </w:tc>
      </w:tr>
      <w:tr w:rsidR="009E2AF4">
        <w:tc>
          <w:tcPr>
            <w:tcW w:w="1701" w:type="dxa"/>
            <w:vMerge w:val="restart"/>
            <w:tcBorders>
              <w:bottom w:val="nil"/>
            </w:tcBorders>
          </w:tcPr>
          <w:p w:rsidR="009E2AF4" w:rsidRDefault="009E2AF4">
            <w:pPr>
              <w:pStyle w:val="ConsPlusNormal"/>
            </w:pPr>
          </w:p>
        </w:tc>
        <w:tc>
          <w:tcPr>
            <w:tcW w:w="8389" w:type="dxa"/>
            <w:gridSpan w:val="8"/>
          </w:tcPr>
          <w:p w:rsidR="009E2AF4" w:rsidRDefault="009E2AF4">
            <w:pPr>
              <w:pStyle w:val="ConsPlusNormal"/>
            </w:pPr>
            <w:r>
              <w:t>2.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tc>
      </w:tr>
      <w:tr w:rsidR="009E2AF4">
        <w:tc>
          <w:tcPr>
            <w:tcW w:w="1701" w:type="dxa"/>
            <w:vMerge/>
            <w:tcBorders>
              <w:bottom w:val="nil"/>
            </w:tcBorders>
          </w:tcPr>
          <w:p w:rsidR="009E2AF4" w:rsidRDefault="009E2AF4"/>
        </w:tc>
        <w:tc>
          <w:tcPr>
            <w:tcW w:w="8389" w:type="dxa"/>
            <w:gridSpan w:val="8"/>
          </w:tcPr>
          <w:p w:rsidR="009E2AF4" w:rsidRDefault="009E2AF4">
            <w:pPr>
              <w:pStyle w:val="ConsPlusNormal"/>
            </w:pPr>
            <w:r>
              <w:t>3.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9E2AF4">
        <w:tc>
          <w:tcPr>
            <w:tcW w:w="1701" w:type="dxa"/>
            <w:vMerge/>
            <w:tcBorders>
              <w:bottom w:val="nil"/>
            </w:tcBorders>
          </w:tcPr>
          <w:p w:rsidR="009E2AF4" w:rsidRDefault="009E2AF4"/>
        </w:tc>
        <w:tc>
          <w:tcPr>
            <w:tcW w:w="8389" w:type="dxa"/>
            <w:gridSpan w:val="8"/>
          </w:tcPr>
          <w:p w:rsidR="009E2AF4" w:rsidRDefault="009E2AF4">
            <w:pPr>
              <w:pStyle w:val="ConsPlusNormal"/>
            </w:pPr>
            <w:r>
              <w:t>4. Увековечение памяти выдающихся личностей и исторических событий, связанных с городом Псковом</w:t>
            </w:r>
          </w:p>
        </w:tc>
      </w:tr>
      <w:tr w:rsidR="009E2AF4">
        <w:tblPrEx>
          <w:tblBorders>
            <w:insideH w:val="nil"/>
          </w:tblBorders>
        </w:tblPrEx>
        <w:tc>
          <w:tcPr>
            <w:tcW w:w="1701" w:type="dxa"/>
            <w:vMerge/>
            <w:tcBorders>
              <w:bottom w:val="nil"/>
            </w:tcBorders>
          </w:tcPr>
          <w:p w:rsidR="009E2AF4" w:rsidRDefault="009E2AF4"/>
        </w:tc>
        <w:tc>
          <w:tcPr>
            <w:tcW w:w="8389" w:type="dxa"/>
            <w:gridSpan w:val="8"/>
            <w:tcBorders>
              <w:bottom w:val="nil"/>
            </w:tcBorders>
          </w:tcPr>
          <w:p w:rsidR="009E2AF4" w:rsidRDefault="009E2AF4">
            <w:pPr>
              <w:pStyle w:val="ConsPlusNormal"/>
            </w:pPr>
            <w:r>
              <w:t>5. Установка информационных надписей на всех объектах культурного наследия, являющихся собственностью муниципального образования "Город Псков"</w:t>
            </w:r>
          </w:p>
        </w:tc>
      </w:tr>
      <w:tr w:rsidR="009E2AF4">
        <w:tblPrEx>
          <w:tblBorders>
            <w:insideH w:val="nil"/>
          </w:tblBorders>
        </w:tblPrEx>
        <w:tc>
          <w:tcPr>
            <w:tcW w:w="10090" w:type="dxa"/>
            <w:gridSpan w:val="9"/>
            <w:tcBorders>
              <w:top w:val="nil"/>
            </w:tcBorders>
          </w:tcPr>
          <w:p w:rsidR="009E2AF4" w:rsidRDefault="009E2AF4">
            <w:pPr>
              <w:pStyle w:val="ConsPlusNormal"/>
              <w:jc w:val="both"/>
            </w:pPr>
            <w:r>
              <w:t xml:space="preserve">(в ред. </w:t>
            </w:r>
            <w:hyperlink r:id="rId68" w:history="1">
              <w:r>
                <w:rPr>
                  <w:color w:val="0000FF"/>
                </w:rPr>
                <w:t>постановления</w:t>
              </w:r>
            </w:hyperlink>
            <w:r>
              <w:t xml:space="preserve"> Администрации города Пскова от 08.11.2018 N 1702)</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II. Характеристика текущего состояния сферы реализации</w:t>
      </w:r>
    </w:p>
    <w:p w:rsidR="009E2AF4" w:rsidRDefault="009E2AF4">
      <w:pPr>
        <w:pStyle w:val="ConsPlusTitle"/>
        <w:jc w:val="center"/>
      </w:pPr>
      <w:r>
        <w:t xml:space="preserve">подпрограммы, описание основных проблем </w:t>
      </w:r>
      <w:proofErr w:type="gramStart"/>
      <w:r>
        <w:t>в</w:t>
      </w:r>
      <w:proofErr w:type="gramEnd"/>
      <w:r>
        <w:t xml:space="preserve"> указанной</w:t>
      </w:r>
    </w:p>
    <w:p w:rsidR="009E2AF4" w:rsidRDefault="009E2AF4">
      <w:pPr>
        <w:pStyle w:val="ConsPlusTitle"/>
        <w:jc w:val="center"/>
      </w:pPr>
      <w:r>
        <w:t>сфере и прогноз ее развития</w:t>
      </w:r>
    </w:p>
    <w:p w:rsidR="009E2AF4" w:rsidRDefault="009E2AF4">
      <w:pPr>
        <w:pStyle w:val="ConsPlusNormal"/>
        <w:jc w:val="both"/>
      </w:pPr>
    </w:p>
    <w:p w:rsidR="009E2AF4" w:rsidRDefault="009E2AF4">
      <w:pPr>
        <w:pStyle w:val="ConsPlusNormal"/>
        <w:ind w:firstLine="540"/>
        <w:jc w:val="both"/>
      </w:pPr>
      <w:r>
        <w:t>Псков, первое упоминание о котором относится к 903 году, - один из древнейших русских городов с богатой и самобытной историей.</w:t>
      </w:r>
    </w:p>
    <w:p w:rsidR="009E2AF4" w:rsidRDefault="009E2AF4">
      <w:pPr>
        <w:pStyle w:val="ConsPlusNormal"/>
        <w:spacing w:before="220"/>
        <w:ind w:firstLine="540"/>
        <w:jc w:val="both"/>
      </w:pPr>
      <w:proofErr w:type="gramStart"/>
      <w:r>
        <w:t>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w:t>
      </w:r>
      <w:proofErr w:type="gramEnd"/>
    </w:p>
    <w:p w:rsidR="009E2AF4" w:rsidRDefault="009E2AF4">
      <w:pPr>
        <w:pStyle w:val="ConsPlusNormal"/>
        <w:spacing w:before="220"/>
        <w:ind w:firstLine="540"/>
        <w:jc w:val="both"/>
      </w:pPr>
      <w:r>
        <w:t>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9E2AF4" w:rsidRDefault="009E2AF4">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9E2AF4" w:rsidRDefault="009E2AF4">
      <w:pPr>
        <w:pStyle w:val="ConsPlusNormal"/>
        <w:spacing w:before="220"/>
        <w:ind w:firstLine="540"/>
        <w:jc w:val="both"/>
      </w:pPr>
      <w:r>
        <w:t xml:space="preserve">С Псковом связаны также судьбы ряда выдающихся личностей, таких как </w:t>
      </w:r>
      <w:proofErr w:type="gramStart"/>
      <w:r>
        <w:t>княгиня</w:t>
      </w:r>
      <w:proofErr w:type="gramEnd"/>
      <w:r>
        <w:t xml:space="preserve">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9E2AF4" w:rsidRDefault="009E2AF4">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9E2AF4" w:rsidRDefault="009E2AF4">
      <w:pPr>
        <w:pStyle w:val="ConsPlusNormal"/>
        <w:spacing w:before="220"/>
        <w:ind w:firstLine="540"/>
        <w:jc w:val="both"/>
      </w:pPr>
      <w:r>
        <w:t>Культурное наследие Пскова - это духовный, культурный, экономический и социальный капитал невозместимой ценности.</w:t>
      </w:r>
    </w:p>
    <w:p w:rsidR="009E2AF4" w:rsidRDefault="009E2AF4">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9E2AF4" w:rsidRDefault="009E2AF4">
      <w:pPr>
        <w:pStyle w:val="ConsPlusNormal"/>
        <w:spacing w:before="220"/>
        <w:ind w:firstLine="540"/>
        <w:jc w:val="both"/>
      </w:pPr>
      <w:proofErr w:type="gramStart"/>
      <w:r>
        <w:t xml:space="preserve">В соответствии со </w:t>
      </w:r>
      <w:hyperlink r:id="rId69" w:history="1">
        <w:r>
          <w:rPr>
            <w:color w:val="0000FF"/>
          </w:rPr>
          <w:t>статьей 9.3</w:t>
        </w:r>
      </w:hyperlink>
      <w:r>
        <w:t xml:space="preserve"> Федерального закона от 25.06.2002 N 73-ФЗ "Об объектах культурного наследия (памятниках истории и культуры) народов Российской Федерации", а также </w:t>
      </w:r>
      <w:hyperlink r:id="rId70" w:history="1">
        <w:r>
          <w:rPr>
            <w:color w:val="0000FF"/>
          </w:rPr>
          <w:t>статьей 14</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наделены полномочиями по сохранению, использованию и популяризации объектов культурного наследия, находящихся в муниципальной собственности, а также</w:t>
      </w:r>
      <w:proofErr w:type="gramEnd"/>
      <w:r>
        <w:t xml:space="preserve"> полномочиями по государственной охране объектов культурного наследия местного (муниципального) значения.</w:t>
      </w:r>
    </w:p>
    <w:p w:rsidR="009E2AF4" w:rsidRDefault="009E2AF4">
      <w:pPr>
        <w:pStyle w:val="ConsPlusNormal"/>
        <w:spacing w:before="220"/>
        <w:ind w:firstLine="540"/>
        <w:jc w:val="both"/>
      </w:pPr>
      <w:r>
        <w:t>На территории Пскова находятся более 160 мемориальных объектов, отражающих историю города, хранящих память о событиях и людях, с ним связанных и участвующих в формировании его внешнего облика.</w:t>
      </w:r>
    </w:p>
    <w:p w:rsidR="009E2AF4" w:rsidRDefault="009E2AF4">
      <w:pPr>
        <w:pStyle w:val="ConsPlusNormal"/>
        <w:spacing w:before="220"/>
        <w:ind w:firstLine="540"/>
        <w:jc w:val="both"/>
      </w:pPr>
      <w:r>
        <w:lastRenderedPageBreak/>
        <w:t>Однако Псков, обладающий поистине несметным культурным капиталом и притягивающий вследствие этого внимание многочисленных туристов, пока еще не завоевал устойчивый статус города с позитивным культурным имиджем в силу ряда нерешенных проблем.</w:t>
      </w:r>
    </w:p>
    <w:p w:rsidR="009E2AF4" w:rsidRDefault="009E2AF4">
      <w:pPr>
        <w:pStyle w:val="ConsPlusNormal"/>
        <w:spacing w:before="220"/>
        <w:ind w:firstLine="540"/>
        <w:jc w:val="both"/>
      </w:pPr>
      <w:r>
        <w:t>Многие из этих проблем порождены отсутствием целенаправленной политики, системы работы в области изучения, сохранения и популяризации культурного наследия.</w:t>
      </w:r>
    </w:p>
    <w:p w:rsidR="009E2AF4" w:rsidRDefault="009E2AF4">
      <w:pPr>
        <w:pStyle w:val="ConsPlusNormal"/>
        <w:spacing w:before="220"/>
        <w:ind w:firstLine="540"/>
        <w:jc w:val="both"/>
      </w:pPr>
      <w:r>
        <w:t xml:space="preserve">На сегодняшний день значительная часть объектов культурного наследия, являющихся муниципальной собственностью, находится в неудовлетворительном или аварийном состоянии. Принимаемые в предшествующие годы меры лишь фрагментарно решали проблему "выживания" отдельных объектов культурного наследия. В настоящее время ситуация сложилась таким образом, что пока в отношении одних объектов культурного наследия проводятся работы по их сохранению, другие продолжают ветшать и разрушаться. Проблему усугубляет низкий уровень культуры и отсутствие </w:t>
      </w:r>
      <w:proofErr w:type="gramStart"/>
      <w:r>
        <w:t>правосознания</w:t>
      </w:r>
      <w:proofErr w:type="gramEnd"/>
      <w:r>
        <w:t xml:space="preserve"> как у некоторых застройщиков, так и у отдельных граждан, осуществляющих акты вандализма в отношении объектов культурного наследия.</w:t>
      </w:r>
    </w:p>
    <w:p w:rsidR="009E2AF4" w:rsidRDefault="009E2AF4">
      <w:pPr>
        <w:pStyle w:val="ConsPlusNormal"/>
        <w:spacing w:before="220"/>
        <w:ind w:firstLine="540"/>
        <w:jc w:val="both"/>
      </w:pPr>
      <w:r>
        <w:t>При наличии более сотни объектов, обладающих признаками объектов культурного наследия и представляющих собой историко-культурную ценность, в городе Пскове по состоянию на 01.05.2014 нет ни одного памятника истории и культуры местного (муниципального) значения.</w:t>
      </w:r>
    </w:p>
    <w:p w:rsidR="009E2AF4" w:rsidRDefault="009E2AF4">
      <w:pPr>
        <w:pStyle w:val="ConsPlusNormal"/>
        <w:spacing w:before="220"/>
        <w:ind w:firstLine="540"/>
        <w:jc w:val="both"/>
      </w:pPr>
      <w:r>
        <w:t>На большинстве находящихся в муниципальной собственности объектах культурного наследия отсутствуют соответствующие информационные надписи.</w:t>
      </w:r>
    </w:p>
    <w:p w:rsidR="009E2AF4" w:rsidRDefault="009E2AF4">
      <w:pPr>
        <w:pStyle w:val="ConsPlusNormal"/>
        <w:spacing w:before="220"/>
        <w:ind w:firstLine="540"/>
        <w:jc w:val="both"/>
      </w:pPr>
      <w:r>
        <w:t xml:space="preserve">Многие из памятников архитектуры, являясь внешне не столь привлекательными, имеют интересную историю, связаны с теми или иными выдающимися событиями или личностями. К сожалению, в настоящее время псковичи и гости города не имеют возможности ознакомиться с какими-либо информационными материалами на объектах культурного наследия. </w:t>
      </w:r>
      <w:proofErr w:type="gramStart"/>
      <w:r>
        <w:t>Более того, пользователи подобных объектов чаще всего и сами недостаточно осведомлены об их истории и архитектурных особенностях, в силу чего не могут не только являться трансляторами данной информации, но и в полной мере осознавать свою ответственность за их сохранение.</w:t>
      </w:r>
      <w:proofErr w:type="gramEnd"/>
    </w:p>
    <w:p w:rsidR="009E2AF4" w:rsidRDefault="009E2AF4">
      <w:pPr>
        <w:pStyle w:val="ConsPlusNormal"/>
        <w:spacing w:before="220"/>
        <w:ind w:firstLine="540"/>
        <w:jc w:val="both"/>
      </w:pPr>
      <w:r>
        <w:t>В Пскове, каждая пядь земли которого - живая история, отсутствует система обозначений исторических и достопримечательных мест, информационных табличек и стендов, способствующих освоению горожанами и гостями города его историко-культурной среды.</w:t>
      </w:r>
    </w:p>
    <w:p w:rsidR="009E2AF4" w:rsidRDefault="009E2AF4">
      <w:pPr>
        <w:pStyle w:val="ConsPlusNormal"/>
        <w:spacing w:before="220"/>
        <w:ind w:firstLine="540"/>
        <w:jc w:val="both"/>
      </w:pPr>
      <w:r>
        <w:t>При значительном количестве мемориальных объектов не все из них по состоянию на 01.05.2014 учтены и находятся в удовлетворительном состоянии.</w:t>
      </w:r>
    </w:p>
    <w:p w:rsidR="009E2AF4" w:rsidRDefault="009E2AF4">
      <w:pPr>
        <w:pStyle w:val="ConsPlusNormal"/>
        <w:spacing w:before="220"/>
        <w:ind w:firstLine="540"/>
        <w:jc w:val="both"/>
      </w:pPr>
      <w:proofErr w:type="gramStart"/>
      <w:r>
        <w:t xml:space="preserve">В 2000 году в целях сохранения индивидуальности города, поддержания сложившихся исторических традиций и развития системы названий улиц, скверов, площадей, а также компетентного решения вопросов установки памятников, памятных знаков и мемориальных досок </w:t>
      </w:r>
      <w:hyperlink r:id="rId71" w:history="1">
        <w:r>
          <w:rPr>
            <w:color w:val="0000FF"/>
          </w:rPr>
          <w:t>постановлением</w:t>
        </w:r>
      </w:hyperlink>
      <w:r>
        <w:t xml:space="preserve"> Псковской городской Думы от 01.12.2000 N 361 была создана общественная комиссия по упорядочению названий улиц, присвоению имен муниципальным учреждениям и обоснований при установке памятников, памятных знаков и мемориальных</w:t>
      </w:r>
      <w:proofErr w:type="gramEnd"/>
      <w:r>
        <w:t xml:space="preserve"> досок. Ежегодно по результатам деятельности данной комиссии устанавливается до 5 - 6 новых мемориальных объектов. Однако заявительный характер рассмотрения предложений, несистемный подход в работе по увековечиванию привели к некоторой хаотичности в процессе изменения мемориального облика города, возникновению дисбаланса в увековечении памяти тех или иных исторических событий и личностей, многие из которых, будучи явлениями и фигурами российского масштаба до сих пор остаются неизвестными широкому кругу псковичей.</w:t>
      </w:r>
    </w:p>
    <w:p w:rsidR="009E2AF4" w:rsidRDefault="009E2AF4">
      <w:pPr>
        <w:pStyle w:val="ConsPlusNormal"/>
        <w:spacing w:before="220"/>
        <w:ind w:firstLine="540"/>
        <w:jc w:val="both"/>
      </w:pPr>
      <w:r>
        <w:t>История и культурное наследие Пскова - неисчерпаемый объект исследований ученых, специалистов, краеведов. Ежегодно результаты все новых и новых изысканий в указанной области дополняют общую картину.</w:t>
      </w:r>
    </w:p>
    <w:p w:rsidR="009E2AF4" w:rsidRDefault="009E2AF4">
      <w:pPr>
        <w:pStyle w:val="ConsPlusNormal"/>
        <w:spacing w:before="220"/>
        <w:ind w:firstLine="540"/>
        <w:jc w:val="both"/>
      </w:pPr>
      <w:r>
        <w:t xml:space="preserve">В Пскове проходит целый ряд научно-практических мероприятий, среди которых следует </w:t>
      </w:r>
      <w:r>
        <w:lastRenderedPageBreak/>
        <w:t>особо выделить Международные Александро-Невские чтения, организаторами которых, наряду с храмом А.Невского и Государственным комитетом по культуре Псковской области является Управление культуры Администрации города Пскова. На муниципальном уровне вносят свой неоценимый вклад в популяризацию краеведческой информации Международные Калкинские, Василевские, Золотцевские, литературно-краеведческие и детско-юношеские Кутузовские чтения, однако, имея крайне ограниченное финансирование, они ограничены и в своих возможностях привлечь широкий круг исследователей, выйти за рамки локальной аудитории. Материалы чтений либо не издаются, либо издаются очень небольшим тиражом. Таким образом, поднятые пласты краеведческой информации остаются малодоступными для тех, чья деятельность в той или иной форме связана с распространением знаний об истории и культурном наследии Пскова, не говоря о широких читательских кругах.</w:t>
      </w:r>
    </w:p>
    <w:p w:rsidR="009E2AF4" w:rsidRDefault="009E2AF4">
      <w:pPr>
        <w:pStyle w:val="ConsPlusNormal"/>
        <w:spacing w:before="220"/>
        <w:ind w:firstLine="540"/>
        <w:jc w:val="both"/>
      </w:pPr>
      <w:r>
        <w:t>Издательский рынок в настоящий момент уже достаточно насыщен информационными продуктами, посвященными городу Пскову и его культурному наследию. Однако чаще всего они отражают лишь ограниченный круг основных историко-культурных памятников, в число которых не попадают памятники архитектуры, числящиеся в муниципальной собственности, и не отличаются разнообразием предложения для различных целевых аудиторий. При увеличивающемся количестве полиграфической и аудиовизуальной продукции и повышении ее технических характеристик снижается качественный уровень информации, она не отслеживается и не работает в полной мере на решение задач, стоящих перед культурой.</w:t>
      </w:r>
    </w:p>
    <w:p w:rsidR="009E2AF4" w:rsidRDefault="009E2AF4">
      <w:pPr>
        <w:pStyle w:val="ConsPlusNormal"/>
        <w:spacing w:before="220"/>
        <w:ind w:firstLine="540"/>
        <w:jc w:val="both"/>
      </w:pPr>
      <w:r>
        <w:t>При всем историко-культурном богатстве и современном творческом достоянии Пскова значительная часть псковичей, как показывают результаты социологических опросов, характеризуется крайне низким уровнем информированности о нем. Причиной тому является отсутствие систематической просветительской работы, рассчитанной не только на городское сообщество в целом, но и на различные целевые аудитории.</w:t>
      </w:r>
    </w:p>
    <w:p w:rsidR="009E2AF4" w:rsidRDefault="009E2AF4">
      <w:pPr>
        <w:pStyle w:val="ConsPlusNormal"/>
        <w:spacing w:before="220"/>
        <w:ind w:firstLine="540"/>
        <w:jc w:val="both"/>
      </w:pPr>
      <w:r>
        <w:t>В наиболее уязвимом положении находится подрастающее поколение, лишенное возможности систематически и целенаправленно приобщаться к культурному достоянию Пскова, особенно на фоне фактического сокращения краеведческого компонента в школьном образовании. Историко-культурный, творческий потенциал - это мощнейшее воспитательное средство, и оно в настоящее время используется не в полной мере. При этом следует понимать, что дальнейшее развитие культуры в городе Пскове, сохранение и использование культурного наследия будут зависеть от культуры самих "наследников", от их желания и знаний, полученных, прежде всего, в сфере образования и просвещения.</w:t>
      </w:r>
    </w:p>
    <w:p w:rsidR="009E2AF4" w:rsidRDefault="009E2AF4">
      <w:pPr>
        <w:pStyle w:val="ConsPlusNormal"/>
        <w:spacing w:before="220"/>
        <w:ind w:firstLine="540"/>
        <w:jc w:val="both"/>
      </w:pPr>
      <w:r>
        <w:t>Повышение роли наследия в жизни подрастающего поколения и формирование реальных путей трансляции культурного опыта становится ведущей современной задачей в контексте социализации личности.</w:t>
      </w:r>
    </w:p>
    <w:p w:rsidR="009E2AF4" w:rsidRDefault="009E2AF4">
      <w:pPr>
        <w:pStyle w:val="ConsPlusNormal"/>
        <w:spacing w:before="220"/>
        <w:ind w:firstLine="540"/>
        <w:jc w:val="both"/>
      </w:pPr>
      <w:r>
        <w:t>Сложившуюся ситуацию в целом можно характеризовать некоторой оторванностью псковичей от историко-культурной среды Пскова, следствием чего становится не только незаинтересованность в ее сохранении и развитии, но и снижение общего уровня культуры, что, приобретая системный характер, в свою очередь, влияет на имидж города и тормозит его развитие как туристического центра.</w:t>
      </w:r>
    </w:p>
    <w:p w:rsidR="009E2AF4" w:rsidRDefault="009E2AF4">
      <w:pPr>
        <w:pStyle w:val="ConsPlusNormal"/>
        <w:spacing w:before="220"/>
        <w:ind w:firstLine="540"/>
        <w:jc w:val="both"/>
      </w:pPr>
      <w:r>
        <w:t>Накапливание и сохранение культурных ценностей - основа развития цивилизации в целом и каждого государства, каждого города в частности.</w:t>
      </w:r>
    </w:p>
    <w:p w:rsidR="009E2AF4" w:rsidRDefault="009E2AF4">
      <w:pPr>
        <w:pStyle w:val="ConsPlusNormal"/>
        <w:spacing w:before="220"/>
        <w:ind w:firstLine="540"/>
        <w:jc w:val="both"/>
      </w:pPr>
      <w:r>
        <w:t>Цели и задачи программы направлены на сохранение и популяризацию культурного наследия, приобщение к нему населения города. В этой связи, цели и задачи программы соответствуют целям и задачам социально-экономического развития города Пскова и способствуют формированию его позитивного культурного имиджа, что приобретает особую актуальность в контексте развития туризма и предстоящем проведении в Пскове в 2019 году Международных Ганзейских Дней Нового времени.</w:t>
      </w:r>
    </w:p>
    <w:p w:rsidR="009E2AF4" w:rsidRDefault="009E2AF4">
      <w:pPr>
        <w:pStyle w:val="ConsPlusNormal"/>
        <w:spacing w:before="220"/>
        <w:ind w:firstLine="540"/>
        <w:jc w:val="both"/>
      </w:pPr>
      <w:r>
        <w:lastRenderedPageBreak/>
        <w:t>Данная подпрограмма создает условия для системного и последовательного движения путем осуществления комплекса организационных, методических и иных мероприятий. Реализация программы направлена на комплексное решение проблем в области сохранения и популяризации культурного наследия города Пскова.</w:t>
      </w:r>
    </w:p>
    <w:p w:rsidR="009E2AF4" w:rsidRDefault="009E2AF4">
      <w:pPr>
        <w:pStyle w:val="ConsPlusNormal"/>
        <w:jc w:val="both"/>
      </w:pPr>
    </w:p>
    <w:p w:rsidR="009E2AF4" w:rsidRDefault="009E2AF4">
      <w:pPr>
        <w:pStyle w:val="ConsPlusTitle"/>
        <w:jc w:val="center"/>
        <w:outlineLvl w:val="2"/>
      </w:pPr>
      <w:r>
        <w:t>III. Приоритеты муниципальной политики в сфере реализации</w:t>
      </w:r>
    </w:p>
    <w:p w:rsidR="009E2AF4" w:rsidRDefault="009E2AF4">
      <w:pPr>
        <w:pStyle w:val="ConsPlusTitle"/>
        <w:jc w:val="center"/>
      </w:pPr>
      <w:r>
        <w:t>подпрограммы, описание целей и задач подпрограммы, целевые</w:t>
      </w:r>
    </w:p>
    <w:p w:rsidR="009E2AF4" w:rsidRDefault="009E2AF4">
      <w:pPr>
        <w:pStyle w:val="ConsPlusTitle"/>
        <w:jc w:val="center"/>
      </w:pPr>
      <w:r>
        <w:t>индикаторы достижения целей и решения задач, основные</w:t>
      </w:r>
    </w:p>
    <w:p w:rsidR="009E2AF4" w:rsidRDefault="009E2AF4">
      <w:pPr>
        <w:pStyle w:val="ConsPlusTitle"/>
        <w:jc w:val="center"/>
      </w:pPr>
      <w:r>
        <w:t>ожидаемые конечные результаты подпрограммы</w:t>
      </w:r>
    </w:p>
    <w:p w:rsidR="009E2AF4" w:rsidRDefault="009E2AF4">
      <w:pPr>
        <w:pStyle w:val="ConsPlusNormal"/>
        <w:jc w:val="both"/>
      </w:pPr>
    </w:p>
    <w:p w:rsidR="009E2AF4" w:rsidRDefault="009E2AF4">
      <w:pPr>
        <w:pStyle w:val="ConsPlusNormal"/>
        <w:ind w:firstLine="540"/>
        <w:jc w:val="both"/>
      </w:pPr>
      <w:r>
        <w:t>1. Приоритеты муниципальной политики в сфере реализации подпрограммы.</w:t>
      </w:r>
    </w:p>
    <w:p w:rsidR="009E2AF4" w:rsidRDefault="009E2AF4">
      <w:pPr>
        <w:pStyle w:val="ConsPlusNormal"/>
        <w:spacing w:before="220"/>
        <w:ind w:firstLine="540"/>
        <w:jc w:val="both"/>
      </w:pPr>
      <w:proofErr w:type="gramStart"/>
      <w:r>
        <w:t>Приоритетными направлениями политики нашего государства в области культуры обозначены сохранение культурного наследия и использование его в качестве ресурса духовного и экономического развития, развитие творческого потенциала нации, воспитание подрастающего поколения в духе гражданственности и патриотизма.</w:t>
      </w:r>
      <w:proofErr w:type="gramEnd"/>
    </w:p>
    <w:p w:rsidR="009E2AF4" w:rsidRDefault="009E2AF4">
      <w:pPr>
        <w:pStyle w:val="ConsPlusNormal"/>
        <w:spacing w:before="220"/>
        <w:ind w:firstLine="540"/>
        <w:jc w:val="both"/>
      </w:pPr>
      <w:hyperlink r:id="rId72" w:history="1">
        <w:proofErr w:type="gramStart"/>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73"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сохранение культурного наследия к основным приоритетам.</w:t>
      </w:r>
      <w:proofErr w:type="gramEnd"/>
    </w:p>
    <w:p w:rsidR="009E2AF4" w:rsidRDefault="009E2AF4">
      <w:pPr>
        <w:pStyle w:val="ConsPlusNormal"/>
        <w:spacing w:before="220"/>
        <w:ind w:firstLine="540"/>
        <w:jc w:val="both"/>
      </w:pPr>
      <w:r>
        <w:t xml:space="preserve">Одной из целей развития города в рамках приоритета "Любимый город" в соответствии со </w:t>
      </w:r>
      <w:hyperlink r:id="rId74"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развитие культурно-образовательного потенциала псковичей. Для достижения указанной цели должны быть решены несколько задач, в их числе - сохранение культурного наследия и ознакомление с ним горожан.</w:t>
      </w:r>
    </w:p>
    <w:p w:rsidR="009E2AF4" w:rsidRDefault="009E2AF4">
      <w:pPr>
        <w:pStyle w:val="ConsPlusNormal"/>
        <w:spacing w:before="220"/>
        <w:ind w:firstLine="540"/>
        <w:jc w:val="both"/>
      </w:pPr>
      <w:r>
        <w:t>2. Описание целей и задач подпрограммы</w:t>
      </w:r>
    </w:p>
    <w:p w:rsidR="009E2AF4" w:rsidRDefault="009E2AF4">
      <w:pPr>
        <w:pStyle w:val="ConsPlusNormal"/>
        <w:spacing w:before="220"/>
        <w:ind w:firstLine="540"/>
        <w:jc w:val="both"/>
      </w:pPr>
      <w:r>
        <w:t>Цель подпрограммы:</w:t>
      </w:r>
    </w:p>
    <w:p w:rsidR="009E2AF4" w:rsidRDefault="009E2AF4">
      <w:pPr>
        <w:pStyle w:val="ConsPlusNormal"/>
        <w:spacing w:before="220"/>
        <w:ind w:firstLine="540"/>
        <w:jc w:val="both"/>
      </w:pPr>
      <w:r>
        <w:t>сохранение и популяризация культурного и исторического наследия муниципального образования "Город Псков".</w:t>
      </w:r>
    </w:p>
    <w:p w:rsidR="009E2AF4" w:rsidRDefault="009E2AF4">
      <w:pPr>
        <w:pStyle w:val="ConsPlusNormal"/>
        <w:spacing w:before="220"/>
        <w:ind w:firstLine="540"/>
        <w:jc w:val="both"/>
      </w:pPr>
      <w:r>
        <w:t>Основные задачи подпрограммы:</w:t>
      </w:r>
    </w:p>
    <w:p w:rsidR="009E2AF4" w:rsidRDefault="009E2AF4">
      <w:pPr>
        <w:pStyle w:val="ConsPlusNormal"/>
        <w:spacing w:before="220"/>
        <w:ind w:firstLine="540"/>
        <w:jc w:val="both"/>
      </w:pPr>
      <w:r>
        <w:t>1) обеспечение сохранности и популяризация культурного наследия муниципального образования "Город Псков";</w:t>
      </w:r>
    </w:p>
    <w:p w:rsidR="009E2AF4" w:rsidRDefault="009E2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both"/>
            </w:pPr>
            <w:r>
              <w:rPr>
                <w:color w:val="392C69"/>
              </w:rPr>
              <w:t>КонсультантПлюс: примечание.</w:t>
            </w:r>
          </w:p>
          <w:p w:rsidR="009E2AF4" w:rsidRDefault="009E2AF4">
            <w:pPr>
              <w:pStyle w:val="ConsPlusNormal"/>
              <w:jc w:val="both"/>
            </w:pPr>
            <w:r>
              <w:rPr>
                <w:color w:val="392C69"/>
              </w:rPr>
              <w:t>Нумерация подпунктов дана в соответствии с официальным текстом документа.</w:t>
            </w:r>
          </w:p>
        </w:tc>
      </w:tr>
    </w:tbl>
    <w:p w:rsidR="009E2AF4" w:rsidRDefault="009E2AF4">
      <w:pPr>
        <w:pStyle w:val="ConsPlusNormal"/>
        <w:spacing w:before="280"/>
        <w:ind w:firstLine="540"/>
        <w:jc w:val="both"/>
      </w:pPr>
      <w:r>
        <w:t>3)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9E2AF4" w:rsidRDefault="009E2AF4">
      <w:pPr>
        <w:pStyle w:val="ConsPlusNormal"/>
        <w:spacing w:before="220"/>
        <w:ind w:firstLine="540"/>
        <w:jc w:val="both"/>
      </w:pPr>
      <w:r>
        <w:t>3. Сведения о целевых индикаторах подпрограммы</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5"/>
        <w:gridCol w:w="1303"/>
        <w:gridCol w:w="623"/>
        <w:gridCol w:w="623"/>
        <w:gridCol w:w="623"/>
        <w:gridCol w:w="623"/>
        <w:gridCol w:w="623"/>
        <w:gridCol w:w="623"/>
        <w:gridCol w:w="623"/>
      </w:tblGrid>
      <w:tr w:rsidR="009E2AF4">
        <w:tc>
          <w:tcPr>
            <w:tcW w:w="566" w:type="dxa"/>
            <w:vMerge w:val="restart"/>
          </w:tcPr>
          <w:p w:rsidR="009E2AF4" w:rsidRDefault="009E2AF4">
            <w:pPr>
              <w:pStyle w:val="ConsPlusNormal"/>
              <w:jc w:val="center"/>
            </w:pPr>
            <w:r>
              <w:t xml:space="preserve">N </w:t>
            </w:r>
            <w:proofErr w:type="gramStart"/>
            <w:r>
              <w:t>п</w:t>
            </w:r>
            <w:proofErr w:type="gramEnd"/>
            <w:r>
              <w:t>/п</w:t>
            </w:r>
          </w:p>
        </w:tc>
        <w:tc>
          <w:tcPr>
            <w:tcW w:w="2835" w:type="dxa"/>
            <w:vMerge w:val="restart"/>
          </w:tcPr>
          <w:p w:rsidR="009E2AF4" w:rsidRDefault="009E2AF4">
            <w:pPr>
              <w:pStyle w:val="ConsPlusNormal"/>
              <w:jc w:val="center"/>
            </w:pPr>
            <w:r>
              <w:t>Наименование целевого показателя (индикатора)</w:t>
            </w:r>
          </w:p>
        </w:tc>
        <w:tc>
          <w:tcPr>
            <w:tcW w:w="1303" w:type="dxa"/>
            <w:vMerge w:val="restart"/>
          </w:tcPr>
          <w:p w:rsidR="009E2AF4" w:rsidRDefault="009E2AF4">
            <w:pPr>
              <w:pStyle w:val="ConsPlusNormal"/>
              <w:jc w:val="center"/>
            </w:pPr>
            <w:r>
              <w:t>Единицы измерения</w:t>
            </w:r>
          </w:p>
        </w:tc>
        <w:tc>
          <w:tcPr>
            <w:tcW w:w="4361" w:type="dxa"/>
            <w:gridSpan w:val="7"/>
          </w:tcPr>
          <w:p w:rsidR="009E2AF4" w:rsidRDefault="009E2AF4">
            <w:pPr>
              <w:pStyle w:val="ConsPlusNormal"/>
              <w:jc w:val="center"/>
            </w:pPr>
            <w:r>
              <w:t>Значения целевых показателей (индикаторов)</w:t>
            </w:r>
          </w:p>
        </w:tc>
      </w:tr>
      <w:tr w:rsidR="009E2AF4">
        <w:tc>
          <w:tcPr>
            <w:tcW w:w="566" w:type="dxa"/>
            <w:vMerge/>
          </w:tcPr>
          <w:p w:rsidR="009E2AF4" w:rsidRDefault="009E2AF4"/>
        </w:tc>
        <w:tc>
          <w:tcPr>
            <w:tcW w:w="2835" w:type="dxa"/>
            <w:vMerge/>
          </w:tcPr>
          <w:p w:rsidR="009E2AF4" w:rsidRDefault="009E2AF4"/>
        </w:tc>
        <w:tc>
          <w:tcPr>
            <w:tcW w:w="1303" w:type="dxa"/>
            <w:vMerge/>
          </w:tcPr>
          <w:p w:rsidR="009E2AF4" w:rsidRDefault="009E2AF4"/>
        </w:tc>
        <w:tc>
          <w:tcPr>
            <w:tcW w:w="623" w:type="dxa"/>
          </w:tcPr>
          <w:p w:rsidR="009E2AF4" w:rsidRDefault="009E2AF4">
            <w:pPr>
              <w:pStyle w:val="ConsPlusNormal"/>
              <w:jc w:val="center"/>
            </w:pPr>
            <w:r>
              <w:t>2015 год</w:t>
            </w:r>
          </w:p>
        </w:tc>
        <w:tc>
          <w:tcPr>
            <w:tcW w:w="623" w:type="dxa"/>
          </w:tcPr>
          <w:p w:rsidR="009E2AF4" w:rsidRDefault="009E2AF4">
            <w:pPr>
              <w:pStyle w:val="ConsPlusNormal"/>
              <w:jc w:val="center"/>
            </w:pPr>
            <w:r>
              <w:t>2016 год</w:t>
            </w:r>
          </w:p>
        </w:tc>
        <w:tc>
          <w:tcPr>
            <w:tcW w:w="623" w:type="dxa"/>
          </w:tcPr>
          <w:p w:rsidR="009E2AF4" w:rsidRDefault="009E2AF4">
            <w:pPr>
              <w:pStyle w:val="ConsPlusNormal"/>
              <w:jc w:val="center"/>
            </w:pPr>
            <w:r>
              <w:t>2017 год</w:t>
            </w:r>
          </w:p>
        </w:tc>
        <w:tc>
          <w:tcPr>
            <w:tcW w:w="623" w:type="dxa"/>
          </w:tcPr>
          <w:p w:rsidR="009E2AF4" w:rsidRDefault="009E2AF4">
            <w:pPr>
              <w:pStyle w:val="ConsPlusNormal"/>
              <w:jc w:val="center"/>
            </w:pPr>
            <w:r>
              <w:t>2018 год</w:t>
            </w:r>
          </w:p>
        </w:tc>
        <w:tc>
          <w:tcPr>
            <w:tcW w:w="623" w:type="dxa"/>
          </w:tcPr>
          <w:p w:rsidR="009E2AF4" w:rsidRDefault="009E2AF4">
            <w:pPr>
              <w:pStyle w:val="ConsPlusNormal"/>
              <w:jc w:val="center"/>
            </w:pPr>
            <w:r>
              <w:t>2019 год</w:t>
            </w:r>
          </w:p>
        </w:tc>
        <w:tc>
          <w:tcPr>
            <w:tcW w:w="623" w:type="dxa"/>
          </w:tcPr>
          <w:p w:rsidR="009E2AF4" w:rsidRDefault="009E2AF4">
            <w:pPr>
              <w:pStyle w:val="ConsPlusNormal"/>
              <w:jc w:val="center"/>
            </w:pPr>
            <w:r>
              <w:t>2020 год</w:t>
            </w:r>
          </w:p>
        </w:tc>
        <w:tc>
          <w:tcPr>
            <w:tcW w:w="623" w:type="dxa"/>
          </w:tcPr>
          <w:p w:rsidR="009E2AF4" w:rsidRDefault="009E2AF4">
            <w:pPr>
              <w:pStyle w:val="ConsPlusNormal"/>
              <w:jc w:val="center"/>
            </w:pPr>
            <w:r>
              <w:t>2021 год</w:t>
            </w:r>
          </w:p>
        </w:tc>
      </w:tr>
      <w:tr w:rsidR="009E2AF4">
        <w:tc>
          <w:tcPr>
            <w:tcW w:w="566" w:type="dxa"/>
          </w:tcPr>
          <w:p w:rsidR="009E2AF4" w:rsidRDefault="009E2AF4">
            <w:pPr>
              <w:pStyle w:val="ConsPlusNormal"/>
              <w:jc w:val="center"/>
            </w:pPr>
            <w:r>
              <w:lastRenderedPageBreak/>
              <w:t>2.1</w:t>
            </w:r>
          </w:p>
        </w:tc>
        <w:tc>
          <w:tcPr>
            <w:tcW w:w="2835" w:type="dxa"/>
          </w:tcPr>
          <w:p w:rsidR="009E2AF4" w:rsidRDefault="009E2AF4">
            <w:pPr>
              <w:pStyle w:val="ConsPlusNormal"/>
            </w:pPr>
            <w:r>
              <w:t>Количество объектов культурного наследия, приведенных в удовлетворительное состояние</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0</w:t>
            </w:r>
          </w:p>
        </w:tc>
        <w:tc>
          <w:tcPr>
            <w:tcW w:w="623" w:type="dxa"/>
          </w:tcPr>
          <w:p w:rsidR="009E2AF4" w:rsidRDefault="009E2AF4">
            <w:pPr>
              <w:pStyle w:val="ConsPlusNormal"/>
              <w:jc w:val="center"/>
            </w:pPr>
            <w:r>
              <w:t>0</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r>
      <w:tr w:rsidR="009E2AF4">
        <w:tc>
          <w:tcPr>
            <w:tcW w:w="566" w:type="dxa"/>
          </w:tcPr>
          <w:p w:rsidR="009E2AF4" w:rsidRDefault="009E2AF4">
            <w:pPr>
              <w:pStyle w:val="ConsPlusNormal"/>
              <w:jc w:val="center"/>
            </w:pPr>
            <w:r>
              <w:t>2.2</w:t>
            </w:r>
          </w:p>
        </w:tc>
        <w:tc>
          <w:tcPr>
            <w:tcW w:w="2835" w:type="dxa"/>
          </w:tcPr>
          <w:p w:rsidR="009E2AF4" w:rsidRDefault="009E2AF4">
            <w:pPr>
              <w:pStyle w:val="ConsPlusNormal"/>
            </w:pPr>
            <w:r>
              <w:t>Доля объектов культурного наследия (ОКН), имеющих информационные надписи, от общего количества ОКН, находящихся в муниципальной собственности</w:t>
            </w:r>
          </w:p>
        </w:tc>
        <w:tc>
          <w:tcPr>
            <w:tcW w:w="1303" w:type="dxa"/>
          </w:tcPr>
          <w:p w:rsidR="009E2AF4" w:rsidRDefault="009E2AF4">
            <w:pPr>
              <w:pStyle w:val="ConsPlusNormal"/>
            </w:pPr>
            <w:r>
              <w:t>Процент</w:t>
            </w:r>
          </w:p>
        </w:tc>
        <w:tc>
          <w:tcPr>
            <w:tcW w:w="623" w:type="dxa"/>
          </w:tcPr>
          <w:p w:rsidR="009E2AF4" w:rsidRDefault="009E2AF4">
            <w:pPr>
              <w:pStyle w:val="ConsPlusNormal"/>
              <w:jc w:val="center"/>
            </w:pPr>
            <w:r>
              <w:t>19,4</w:t>
            </w:r>
          </w:p>
        </w:tc>
        <w:tc>
          <w:tcPr>
            <w:tcW w:w="623" w:type="dxa"/>
          </w:tcPr>
          <w:p w:rsidR="009E2AF4" w:rsidRDefault="009E2AF4">
            <w:pPr>
              <w:pStyle w:val="ConsPlusNormal"/>
              <w:jc w:val="center"/>
            </w:pPr>
            <w:r>
              <w:t>21,0</w:t>
            </w:r>
          </w:p>
        </w:tc>
        <w:tc>
          <w:tcPr>
            <w:tcW w:w="623" w:type="dxa"/>
          </w:tcPr>
          <w:p w:rsidR="009E2AF4" w:rsidRDefault="009E2AF4">
            <w:pPr>
              <w:pStyle w:val="ConsPlusNormal"/>
              <w:jc w:val="center"/>
            </w:pPr>
            <w:r>
              <w:t>22,0</w:t>
            </w:r>
          </w:p>
        </w:tc>
        <w:tc>
          <w:tcPr>
            <w:tcW w:w="623" w:type="dxa"/>
          </w:tcPr>
          <w:p w:rsidR="009E2AF4" w:rsidRDefault="009E2AF4">
            <w:pPr>
              <w:pStyle w:val="ConsPlusNormal"/>
              <w:jc w:val="center"/>
            </w:pPr>
            <w:r>
              <w:t>23,0</w:t>
            </w:r>
          </w:p>
        </w:tc>
        <w:tc>
          <w:tcPr>
            <w:tcW w:w="623" w:type="dxa"/>
          </w:tcPr>
          <w:p w:rsidR="009E2AF4" w:rsidRDefault="009E2AF4">
            <w:pPr>
              <w:pStyle w:val="ConsPlusNormal"/>
              <w:jc w:val="center"/>
            </w:pPr>
            <w:r>
              <w:t>24,0</w:t>
            </w:r>
          </w:p>
        </w:tc>
        <w:tc>
          <w:tcPr>
            <w:tcW w:w="623" w:type="dxa"/>
          </w:tcPr>
          <w:p w:rsidR="009E2AF4" w:rsidRDefault="009E2AF4">
            <w:pPr>
              <w:pStyle w:val="ConsPlusNormal"/>
              <w:jc w:val="center"/>
            </w:pPr>
            <w:r>
              <w:t>25,0</w:t>
            </w:r>
          </w:p>
        </w:tc>
        <w:tc>
          <w:tcPr>
            <w:tcW w:w="623" w:type="dxa"/>
          </w:tcPr>
          <w:p w:rsidR="009E2AF4" w:rsidRDefault="009E2AF4">
            <w:pPr>
              <w:pStyle w:val="ConsPlusNormal"/>
              <w:jc w:val="center"/>
            </w:pPr>
            <w:r>
              <w:t>25,0</w:t>
            </w:r>
          </w:p>
        </w:tc>
      </w:tr>
      <w:tr w:rsidR="009E2AF4">
        <w:tc>
          <w:tcPr>
            <w:tcW w:w="566" w:type="dxa"/>
          </w:tcPr>
          <w:p w:rsidR="009E2AF4" w:rsidRDefault="009E2AF4">
            <w:pPr>
              <w:pStyle w:val="ConsPlusNormal"/>
              <w:jc w:val="center"/>
            </w:pPr>
            <w:r>
              <w:t>2.3</w:t>
            </w:r>
          </w:p>
        </w:tc>
        <w:tc>
          <w:tcPr>
            <w:tcW w:w="2835" w:type="dxa"/>
          </w:tcPr>
          <w:p w:rsidR="009E2AF4" w:rsidRDefault="009E2AF4">
            <w:pPr>
              <w:pStyle w:val="ConsPlusNormal"/>
            </w:pPr>
            <w:r>
              <w:t>Количество мемориальных объектов, установленных в рамках подпрограммы</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5</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3</w:t>
            </w:r>
          </w:p>
        </w:tc>
      </w:tr>
      <w:tr w:rsidR="009E2AF4">
        <w:tc>
          <w:tcPr>
            <w:tcW w:w="566" w:type="dxa"/>
          </w:tcPr>
          <w:p w:rsidR="009E2AF4" w:rsidRDefault="009E2AF4">
            <w:pPr>
              <w:pStyle w:val="ConsPlusNormal"/>
              <w:jc w:val="center"/>
            </w:pPr>
            <w:r>
              <w:t>2.4</w:t>
            </w:r>
          </w:p>
        </w:tc>
        <w:tc>
          <w:tcPr>
            <w:tcW w:w="2835" w:type="dxa"/>
          </w:tcPr>
          <w:p w:rsidR="009E2AF4" w:rsidRDefault="009E2AF4">
            <w:pPr>
              <w:pStyle w:val="ConsPlusNormal"/>
            </w:pPr>
            <w:r>
              <w:t>Количество мероприятий по популяризации культурного наследия, организованных и проведенных в рамках подпрограммы</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6</w:t>
            </w:r>
          </w:p>
        </w:tc>
        <w:tc>
          <w:tcPr>
            <w:tcW w:w="623" w:type="dxa"/>
          </w:tcPr>
          <w:p w:rsidR="009E2AF4" w:rsidRDefault="009E2AF4">
            <w:pPr>
              <w:pStyle w:val="ConsPlusNormal"/>
              <w:jc w:val="center"/>
            </w:pPr>
            <w:r>
              <w:t>9</w:t>
            </w:r>
          </w:p>
        </w:tc>
        <w:tc>
          <w:tcPr>
            <w:tcW w:w="623" w:type="dxa"/>
          </w:tcPr>
          <w:p w:rsidR="009E2AF4" w:rsidRDefault="009E2AF4">
            <w:pPr>
              <w:pStyle w:val="ConsPlusNormal"/>
              <w:jc w:val="center"/>
            </w:pPr>
            <w:r>
              <w:t>10</w:t>
            </w:r>
          </w:p>
        </w:tc>
        <w:tc>
          <w:tcPr>
            <w:tcW w:w="623" w:type="dxa"/>
          </w:tcPr>
          <w:p w:rsidR="009E2AF4" w:rsidRDefault="009E2AF4">
            <w:pPr>
              <w:pStyle w:val="ConsPlusNormal"/>
              <w:jc w:val="center"/>
            </w:pPr>
            <w:r>
              <w:t>12</w:t>
            </w:r>
          </w:p>
        </w:tc>
        <w:tc>
          <w:tcPr>
            <w:tcW w:w="623" w:type="dxa"/>
          </w:tcPr>
          <w:p w:rsidR="009E2AF4" w:rsidRDefault="009E2AF4">
            <w:pPr>
              <w:pStyle w:val="ConsPlusNormal"/>
              <w:jc w:val="center"/>
            </w:pPr>
            <w:r>
              <w:t>12</w:t>
            </w:r>
          </w:p>
        </w:tc>
        <w:tc>
          <w:tcPr>
            <w:tcW w:w="623" w:type="dxa"/>
          </w:tcPr>
          <w:p w:rsidR="009E2AF4" w:rsidRDefault="009E2AF4">
            <w:pPr>
              <w:pStyle w:val="ConsPlusNormal"/>
              <w:jc w:val="center"/>
            </w:pPr>
            <w:r>
              <w:t>12</w:t>
            </w:r>
          </w:p>
        </w:tc>
        <w:tc>
          <w:tcPr>
            <w:tcW w:w="623" w:type="dxa"/>
          </w:tcPr>
          <w:p w:rsidR="009E2AF4" w:rsidRDefault="009E2AF4">
            <w:pPr>
              <w:pStyle w:val="ConsPlusNormal"/>
              <w:jc w:val="center"/>
            </w:pPr>
            <w:r>
              <w:t>12</w:t>
            </w:r>
          </w:p>
        </w:tc>
      </w:tr>
      <w:tr w:rsidR="009E2AF4">
        <w:tc>
          <w:tcPr>
            <w:tcW w:w="566" w:type="dxa"/>
          </w:tcPr>
          <w:p w:rsidR="009E2AF4" w:rsidRDefault="009E2AF4">
            <w:pPr>
              <w:pStyle w:val="ConsPlusNormal"/>
              <w:jc w:val="center"/>
            </w:pPr>
            <w:r>
              <w:t>2.5</w:t>
            </w:r>
          </w:p>
        </w:tc>
        <w:tc>
          <w:tcPr>
            <w:tcW w:w="2835" w:type="dxa"/>
          </w:tcPr>
          <w:p w:rsidR="009E2AF4" w:rsidRDefault="009E2AF4">
            <w:pPr>
              <w:pStyle w:val="ConsPlusNormal"/>
            </w:pPr>
            <w:r>
              <w:t>Количество подготовленных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10</w:t>
            </w:r>
          </w:p>
        </w:tc>
        <w:tc>
          <w:tcPr>
            <w:tcW w:w="623" w:type="dxa"/>
          </w:tcPr>
          <w:p w:rsidR="009E2AF4" w:rsidRDefault="009E2AF4">
            <w:pPr>
              <w:pStyle w:val="ConsPlusNormal"/>
              <w:jc w:val="center"/>
            </w:pPr>
            <w:r>
              <w:t>4</w:t>
            </w:r>
          </w:p>
        </w:tc>
        <w:tc>
          <w:tcPr>
            <w:tcW w:w="623" w:type="dxa"/>
          </w:tcPr>
          <w:p w:rsidR="009E2AF4" w:rsidRDefault="009E2AF4">
            <w:pPr>
              <w:pStyle w:val="ConsPlusNormal"/>
              <w:jc w:val="center"/>
            </w:pPr>
            <w:r>
              <w:t>4</w:t>
            </w:r>
          </w:p>
        </w:tc>
        <w:tc>
          <w:tcPr>
            <w:tcW w:w="623" w:type="dxa"/>
          </w:tcPr>
          <w:p w:rsidR="009E2AF4" w:rsidRDefault="009E2AF4">
            <w:pPr>
              <w:pStyle w:val="ConsPlusNormal"/>
              <w:jc w:val="center"/>
            </w:pPr>
            <w:r>
              <w:t>4</w:t>
            </w:r>
          </w:p>
        </w:tc>
        <w:tc>
          <w:tcPr>
            <w:tcW w:w="623" w:type="dxa"/>
          </w:tcPr>
          <w:p w:rsidR="009E2AF4" w:rsidRDefault="009E2AF4">
            <w:pPr>
              <w:pStyle w:val="ConsPlusNormal"/>
              <w:jc w:val="center"/>
            </w:pPr>
            <w:r>
              <w:t>4</w:t>
            </w:r>
          </w:p>
        </w:tc>
        <w:tc>
          <w:tcPr>
            <w:tcW w:w="623" w:type="dxa"/>
          </w:tcPr>
          <w:p w:rsidR="009E2AF4" w:rsidRDefault="009E2AF4">
            <w:pPr>
              <w:pStyle w:val="ConsPlusNormal"/>
              <w:jc w:val="center"/>
            </w:pPr>
            <w:r>
              <w:t>4</w:t>
            </w:r>
          </w:p>
        </w:tc>
        <w:tc>
          <w:tcPr>
            <w:tcW w:w="623" w:type="dxa"/>
          </w:tcPr>
          <w:p w:rsidR="009E2AF4" w:rsidRDefault="009E2AF4">
            <w:pPr>
              <w:pStyle w:val="ConsPlusNormal"/>
              <w:jc w:val="center"/>
            </w:pPr>
            <w:r>
              <w:t>4</w:t>
            </w:r>
          </w:p>
        </w:tc>
      </w:tr>
    </w:tbl>
    <w:p w:rsidR="009E2AF4" w:rsidRDefault="009E2AF4">
      <w:pPr>
        <w:pStyle w:val="ConsPlusNormal"/>
        <w:jc w:val="both"/>
      </w:pPr>
      <w:r>
        <w:t xml:space="preserve">(п. 3 в ред. </w:t>
      </w:r>
      <w:hyperlink r:id="rId75" w:history="1">
        <w:r>
          <w:rPr>
            <w:color w:val="0000FF"/>
          </w:rPr>
          <w:t>постановления</w:t>
        </w:r>
      </w:hyperlink>
      <w:r>
        <w:t xml:space="preserve"> Администрации города Пскова от 08.11.2018 N 1702)</w:t>
      </w:r>
    </w:p>
    <w:p w:rsidR="009E2AF4" w:rsidRDefault="009E2AF4">
      <w:pPr>
        <w:pStyle w:val="ConsPlusNormal"/>
        <w:jc w:val="both"/>
      </w:pPr>
    </w:p>
    <w:p w:rsidR="009E2AF4" w:rsidRDefault="009E2AF4">
      <w:pPr>
        <w:pStyle w:val="ConsPlusNormal"/>
        <w:ind w:firstLine="540"/>
        <w:jc w:val="both"/>
      </w:pPr>
      <w:r>
        <w:t>4. Основные ожидаемые конечные результаты подпрограммы</w:t>
      </w:r>
    </w:p>
    <w:p w:rsidR="009E2AF4" w:rsidRDefault="009E2AF4">
      <w:pPr>
        <w:pStyle w:val="ConsPlusNormal"/>
        <w:jc w:val="both"/>
      </w:pPr>
    </w:p>
    <w:p w:rsidR="009E2AF4" w:rsidRDefault="009E2AF4">
      <w:pPr>
        <w:pStyle w:val="ConsPlusNormal"/>
        <w:ind w:firstLine="540"/>
        <w:jc w:val="both"/>
      </w:pPr>
      <w:r>
        <w:t>В результате реализации подпрограммы ожидается:</w:t>
      </w:r>
    </w:p>
    <w:p w:rsidR="009E2AF4" w:rsidRDefault="009E2AF4">
      <w:pPr>
        <w:pStyle w:val="ConsPlusNormal"/>
        <w:spacing w:before="220"/>
        <w:ind w:firstLine="540"/>
        <w:jc w:val="both"/>
      </w:pPr>
      <w:r>
        <w:t>приведение в удовлетворительное состояние, с выполнением работ по капитальному ремонту, не менее 1 объекта культурного наследия ежегодно;</w:t>
      </w:r>
    </w:p>
    <w:p w:rsidR="009E2AF4" w:rsidRDefault="009E2AF4">
      <w:pPr>
        <w:pStyle w:val="ConsPlusNormal"/>
        <w:spacing w:before="220"/>
        <w:ind w:firstLine="540"/>
        <w:jc w:val="both"/>
      </w:pPr>
      <w:r>
        <w:t>установка информационных надписей на всех объектах культурного наследия, являющихся собственностью муниципального образования "Город Псков";</w:t>
      </w:r>
    </w:p>
    <w:p w:rsidR="009E2AF4" w:rsidRDefault="009E2AF4">
      <w:pPr>
        <w:pStyle w:val="ConsPlusNormal"/>
        <w:spacing w:before="220"/>
        <w:ind w:firstLine="540"/>
        <w:jc w:val="both"/>
      </w:pPr>
      <w:r>
        <w:t>совершенствование системы учета и улучшение состояния мемориальных объектов, находящихся на территории муниципального образования "Город Псков";</w:t>
      </w:r>
    </w:p>
    <w:p w:rsidR="009E2AF4" w:rsidRDefault="009E2AF4">
      <w:pPr>
        <w:pStyle w:val="ConsPlusNormal"/>
        <w:spacing w:before="220"/>
        <w:ind w:firstLine="540"/>
        <w:jc w:val="both"/>
      </w:pPr>
      <w:r>
        <w:t>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p w:rsidR="009E2AF4" w:rsidRDefault="009E2AF4">
      <w:pPr>
        <w:pStyle w:val="ConsPlusNormal"/>
        <w:spacing w:before="220"/>
        <w:ind w:firstLine="540"/>
        <w:jc w:val="both"/>
      </w:pPr>
      <w:r>
        <w:t>увековечение памяти выдающихся личностей и исторических событий, связанных с городом Псковом.</w:t>
      </w:r>
    </w:p>
    <w:p w:rsidR="009E2AF4" w:rsidRDefault="009E2AF4">
      <w:pPr>
        <w:pStyle w:val="ConsPlusNormal"/>
        <w:jc w:val="both"/>
      </w:pPr>
      <w:r>
        <w:t xml:space="preserve">(п. 4 в ред. </w:t>
      </w:r>
      <w:hyperlink r:id="rId76" w:history="1">
        <w:r>
          <w:rPr>
            <w:color w:val="0000FF"/>
          </w:rPr>
          <w:t>постановления</w:t>
        </w:r>
      </w:hyperlink>
      <w:r>
        <w:t xml:space="preserve"> Администрации города Пскова от 08.08.2018 N 1251)</w:t>
      </w:r>
    </w:p>
    <w:p w:rsidR="009E2AF4" w:rsidRDefault="009E2AF4">
      <w:pPr>
        <w:pStyle w:val="ConsPlusNormal"/>
        <w:jc w:val="both"/>
      </w:pPr>
    </w:p>
    <w:p w:rsidR="009E2AF4" w:rsidRDefault="009E2AF4">
      <w:pPr>
        <w:pStyle w:val="ConsPlusTitle"/>
        <w:jc w:val="center"/>
        <w:outlineLvl w:val="2"/>
      </w:pPr>
      <w:r>
        <w:t>IV. Сроки реализации подпрограммы</w:t>
      </w:r>
    </w:p>
    <w:p w:rsidR="009E2AF4" w:rsidRDefault="009E2AF4">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pStyle w:val="ConsPlusNormal"/>
        <w:ind w:firstLine="540"/>
        <w:jc w:val="both"/>
      </w:pPr>
      <w:r>
        <w:t>Сроки реализации программы: 01.01.2016 - 31.12.2021.</w:t>
      </w:r>
    </w:p>
    <w:p w:rsidR="009E2AF4" w:rsidRDefault="009E2AF4">
      <w:pPr>
        <w:pStyle w:val="ConsPlusNormal"/>
        <w:jc w:val="both"/>
      </w:pPr>
    </w:p>
    <w:p w:rsidR="009E2AF4" w:rsidRDefault="009E2AF4">
      <w:pPr>
        <w:pStyle w:val="ConsPlusTitle"/>
        <w:jc w:val="center"/>
        <w:outlineLvl w:val="2"/>
      </w:pPr>
      <w:r>
        <w:t>V. Характеристика основных мероприятий подпрограммы</w:t>
      </w:r>
    </w:p>
    <w:p w:rsidR="009E2AF4" w:rsidRDefault="009E2AF4">
      <w:pPr>
        <w:pStyle w:val="ConsPlusNormal"/>
        <w:jc w:val="both"/>
      </w:pPr>
    </w:p>
    <w:p w:rsidR="009E2AF4" w:rsidRDefault="009E2AF4">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9E2AF4" w:rsidRDefault="009E2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both"/>
            </w:pPr>
            <w:r>
              <w:rPr>
                <w:color w:val="392C69"/>
              </w:rPr>
              <w:t>КонсультантПлюс: примечание.</w:t>
            </w:r>
          </w:p>
          <w:p w:rsidR="009E2AF4" w:rsidRDefault="009E2AF4">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9E2AF4" w:rsidRDefault="009E2AF4">
      <w:pPr>
        <w:pStyle w:val="ConsPlusNormal"/>
        <w:spacing w:before="280"/>
        <w:ind w:firstLine="540"/>
        <w:jc w:val="both"/>
      </w:pPr>
      <w:r>
        <w:t>Для достижения цели и решения задач подпрограммы планируется реализовать следующие основные мероприятия.</w:t>
      </w:r>
    </w:p>
    <w:p w:rsidR="009E2AF4" w:rsidRDefault="009E2AF4">
      <w:pPr>
        <w:pStyle w:val="ConsPlusNormal"/>
        <w:spacing w:before="220"/>
        <w:ind w:firstLine="540"/>
        <w:jc w:val="both"/>
      </w:pPr>
      <w:r>
        <w:t>Задача 1. "Обеспечение сохранности и популяризация культурного наследия муниципального образования "Город Псков" будет осуществляться путем реализации следующих основных мероприятий.</w:t>
      </w:r>
    </w:p>
    <w:p w:rsidR="009E2AF4" w:rsidRDefault="009E2AF4">
      <w:pPr>
        <w:pStyle w:val="ConsPlusNormal"/>
        <w:spacing w:before="220"/>
        <w:ind w:firstLine="540"/>
        <w:jc w:val="both"/>
      </w:pPr>
      <w:r>
        <w:t>Основное мероприятие: "Реализация комплекса мероприятий по обеспечению сохранности объектов культурного наследия".</w:t>
      </w:r>
    </w:p>
    <w:p w:rsidR="009E2AF4" w:rsidRDefault="009E2AF4">
      <w:pPr>
        <w:pStyle w:val="ConsPlusNormal"/>
        <w:spacing w:before="220"/>
        <w:ind w:firstLine="540"/>
        <w:jc w:val="both"/>
      </w:pPr>
      <w:proofErr w:type="gramStart"/>
      <w:r>
        <w:t>Мероприятие включает: ремонтно-реставрационные работы, разработку проектно-сметной документации на проектирование первоочередных консервационных работ на объектах культурного наследия, установку информационных надписей, осуществление организационных мероприятий по проведению государственной историко-культурной экспертизы с целью включения объектов культурного наследия местного (муниципального) значения в Единый государственный реестр объектов культурного наследия, мероприятия по регулированию градостроительной деятельности в части обеспечения сохранности объектов культурного наследия.</w:t>
      </w:r>
      <w:proofErr w:type="gramEnd"/>
    </w:p>
    <w:p w:rsidR="009E2AF4" w:rsidRDefault="009E2AF4">
      <w:pPr>
        <w:pStyle w:val="ConsPlusNormal"/>
        <w:spacing w:before="220"/>
        <w:ind w:firstLine="540"/>
        <w:jc w:val="both"/>
      </w:pPr>
      <w:r>
        <w:t>Основное мероприятие: "Реализация комплекса мероприятий по популяризации объектов культурного наследия".</w:t>
      </w:r>
    </w:p>
    <w:p w:rsidR="009E2AF4" w:rsidRDefault="009E2AF4">
      <w:pPr>
        <w:pStyle w:val="ConsPlusNormal"/>
        <w:spacing w:before="220"/>
        <w:ind w:firstLine="540"/>
        <w:jc w:val="both"/>
      </w:pPr>
      <w:r>
        <w:t>Мероприятие включает проведение методических и просветительских мероприятий и акций, научно-практических конференций и краеведческих чтений, реализацию детско-юношеских культурно-познавательных проектов и издательских проектов, установку информационных щитов возле объектов культурного наследия и в исторических местах, организацию публикаций в СМИ.</w:t>
      </w:r>
    </w:p>
    <w:p w:rsidR="009E2AF4" w:rsidRDefault="009E2AF4">
      <w:pPr>
        <w:pStyle w:val="ConsPlusNormal"/>
        <w:spacing w:before="220"/>
        <w:ind w:firstLine="540"/>
        <w:jc w:val="both"/>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9E2AF4" w:rsidRDefault="009E2AF4">
      <w:pPr>
        <w:pStyle w:val="ConsPlusNormal"/>
        <w:spacing w:before="220"/>
        <w:ind w:firstLine="540"/>
        <w:jc w:val="both"/>
      </w:pPr>
      <w:r>
        <w:t>В рамках данной задачи будут реализовываться следующие основные мероприятия.</w:t>
      </w:r>
    </w:p>
    <w:p w:rsidR="009E2AF4" w:rsidRDefault="009E2AF4">
      <w:pPr>
        <w:pStyle w:val="ConsPlusNormal"/>
        <w:spacing w:before="220"/>
        <w:ind w:firstLine="540"/>
        <w:jc w:val="both"/>
      </w:pPr>
      <w:r>
        <w:t>Основное мероприятие: "Реализация мероприятий по сохранению исторического наследия".</w:t>
      </w:r>
    </w:p>
    <w:p w:rsidR="009E2AF4" w:rsidRDefault="009E2AF4">
      <w:pPr>
        <w:pStyle w:val="ConsPlusNormal"/>
        <w:spacing w:before="220"/>
        <w:ind w:firstLine="540"/>
        <w:jc w:val="both"/>
      </w:pPr>
      <w:r>
        <w:t xml:space="preserve">Мероприятие включает разработку новых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 формирование реестра выдающихся личностей и знаменательных </w:t>
      </w:r>
      <w:r>
        <w:lastRenderedPageBreak/>
        <w:t>исторических событий, связанных с городом Псковом, городского календаря памятных дат, проведение просветительских мероприятий и акций, научно-практических конференций и чтений.</w:t>
      </w:r>
    </w:p>
    <w:p w:rsidR="009E2AF4" w:rsidRDefault="009E2AF4">
      <w:pPr>
        <w:pStyle w:val="ConsPlusNormal"/>
        <w:spacing w:before="220"/>
        <w:ind w:firstLine="540"/>
        <w:jc w:val="both"/>
      </w:pPr>
      <w:r>
        <w:t>Основное мероприятие: "Совершенствование мемориальной работы".</w:t>
      </w:r>
    </w:p>
    <w:p w:rsidR="009E2AF4" w:rsidRDefault="009E2AF4">
      <w:pPr>
        <w:pStyle w:val="ConsPlusNormal"/>
        <w:spacing w:before="220"/>
        <w:ind w:firstLine="540"/>
        <w:jc w:val="both"/>
      </w:pPr>
      <w:proofErr w:type="gramStart"/>
      <w:r>
        <w:t>Мероприятие включает в себя формирование реестра и паспортизацию мемориальных объектов города Пскова, проведение организационных мероприятий по установке памятников, памятных знаков и мемориальных досок, проведение работ по реставрации и восстановлению утраченных мемориальных досок, реализацию проекта "Исторический некрополь Пскова", организацию просветительских мероприятий и акций, реализацию издательских проектов и организацию публикаций в СМИ, посвященных мемориальным объектам.</w:t>
      </w:r>
      <w:proofErr w:type="gramEnd"/>
    </w:p>
    <w:p w:rsidR="009E2AF4" w:rsidRDefault="009E2AF4">
      <w:pPr>
        <w:pStyle w:val="ConsPlusNormal"/>
        <w:jc w:val="both"/>
      </w:pPr>
    </w:p>
    <w:p w:rsidR="009E2AF4" w:rsidRDefault="009E2AF4">
      <w:pPr>
        <w:pStyle w:val="ConsPlusTitle"/>
        <w:jc w:val="center"/>
        <w:outlineLvl w:val="2"/>
      </w:pPr>
      <w:r>
        <w:t>VI. Перечень основных мероприятий подпрограммы</w:t>
      </w:r>
    </w:p>
    <w:p w:rsidR="009E2AF4" w:rsidRDefault="009E2AF4">
      <w:pPr>
        <w:pStyle w:val="ConsPlusNormal"/>
        <w:jc w:val="center"/>
      </w:pPr>
      <w:proofErr w:type="gramStart"/>
      <w:r>
        <w:t xml:space="preserve">(в ред. </w:t>
      </w:r>
      <w:hyperlink r:id="rId78"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644"/>
        <w:gridCol w:w="1531"/>
        <w:gridCol w:w="1417"/>
        <w:gridCol w:w="1123"/>
        <w:gridCol w:w="1114"/>
        <w:gridCol w:w="1114"/>
        <w:gridCol w:w="1114"/>
        <w:gridCol w:w="1312"/>
        <w:gridCol w:w="1312"/>
        <w:gridCol w:w="894"/>
        <w:gridCol w:w="2211"/>
      </w:tblGrid>
      <w:tr w:rsidR="009E2AF4">
        <w:tc>
          <w:tcPr>
            <w:tcW w:w="567" w:type="dxa"/>
            <w:vMerge w:val="restart"/>
          </w:tcPr>
          <w:p w:rsidR="009E2AF4" w:rsidRDefault="009E2AF4">
            <w:pPr>
              <w:pStyle w:val="ConsPlusNormal"/>
              <w:jc w:val="center"/>
            </w:pPr>
            <w:r>
              <w:lastRenderedPageBreak/>
              <w:t xml:space="preserve">Номер </w:t>
            </w:r>
            <w:proofErr w:type="gramStart"/>
            <w:r>
              <w:t>п</w:t>
            </w:r>
            <w:proofErr w:type="gramEnd"/>
            <w:r>
              <w:t>/п</w:t>
            </w:r>
          </w:p>
        </w:tc>
        <w:tc>
          <w:tcPr>
            <w:tcW w:w="1871" w:type="dxa"/>
            <w:vMerge w:val="restart"/>
          </w:tcPr>
          <w:p w:rsidR="009E2AF4" w:rsidRDefault="009E2AF4">
            <w:pPr>
              <w:pStyle w:val="ConsPlusNormal"/>
              <w:jc w:val="center"/>
            </w:pPr>
            <w:r>
              <w:t>Наименование основного мероприятия</w:t>
            </w:r>
          </w:p>
        </w:tc>
        <w:tc>
          <w:tcPr>
            <w:tcW w:w="1644" w:type="dxa"/>
            <w:vMerge w:val="restart"/>
          </w:tcPr>
          <w:p w:rsidR="009E2AF4" w:rsidRDefault="009E2AF4">
            <w:pPr>
              <w:pStyle w:val="ConsPlusNormal"/>
              <w:jc w:val="center"/>
            </w:pPr>
            <w:r>
              <w:t>Исполнитель основного мероприятия</w:t>
            </w:r>
          </w:p>
        </w:tc>
        <w:tc>
          <w:tcPr>
            <w:tcW w:w="1531" w:type="dxa"/>
            <w:vMerge w:val="restart"/>
          </w:tcPr>
          <w:p w:rsidR="009E2AF4" w:rsidRDefault="009E2AF4">
            <w:pPr>
              <w:pStyle w:val="ConsPlusNormal"/>
              <w:jc w:val="center"/>
            </w:pPr>
            <w:r>
              <w:t>Сроки исполнения</w:t>
            </w:r>
          </w:p>
        </w:tc>
        <w:tc>
          <w:tcPr>
            <w:tcW w:w="1417" w:type="dxa"/>
            <w:vMerge w:val="restart"/>
          </w:tcPr>
          <w:p w:rsidR="009E2AF4" w:rsidRDefault="009E2AF4">
            <w:pPr>
              <w:pStyle w:val="ConsPlusNormal"/>
              <w:jc w:val="center"/>
            </w:pPr>
            <w:r>
              <w:t>Источники финансирования</w:t>
            </w:r>
          </w:p>
        </w:tc>
        <w:tc>
          <w:tcPr>
            <w:tcW w:w="7983" w:type="dxa"/>
            <w:gridSpan w:val="7"/>
          </w:tcPr>
          <w:p w:rsidR="009E2AF4" w:rsidRDefault="009E2AF4">
            <w:pPr>
              <w:pStyle w:val="ConsPlusNormal"/>
              <w:jc w:val="center"/>
            </w:pPr>
            <w:r>
              <w:t>Объем финансирования, тыс. руб.</w:t>
            </w:r>
          </w:p>
        </w:tc>
        <w:tc>
          <w:tcPr>
            <w:tcW w:w="2211" w:type="dxa"/>
            <w:vMerge w:val="restart"/>
          </w:tcPr>
          <w:p w:rsidR="009E2AF4" w:rsidRDefault="009E2AF4">
            <w:pPr>
              <w:pStyle w:val="ConsPlusNormal"/>
              <w:jc w:val="center"/>
            </w:pPr>
            <w:r>
              <w:t>Ожидаемый результат от реализации основного мероприятия подпрограммы</w:t>
            </w:r>
          </w:p>
        </w:tc>
      </w:tr>
      <w:tr w:rsidR="009E2AF4">
        <w:tc>
          <w:tcPr>
            <w:tcW w:w="567" w:type="dxa"/>
            <w:vMerge/>
          </w:tcPr>
          <w:p w:rsidR="009E2AF4" w:rsidRDefault="009E2AF4"/>
        </w:tc>
        <w:tc>
          <w:tcPr>
            <w:tcW w:w="1871" w:type="dxa"/>
            <w:vMerge/>
          </w:tcPr>
          <w:p w:rsidR="009E2AF4" w:rsidRDefault="009E2AF4"/>
        </w:tc>
        <w:tc>
          <w:tcPr>
            <w:tcW w:w="1644" w:type="dxa"/>
            <w:vMerge/>
          </w:tcPr>
          <w:p w:rsidR="009E2AF4" w:rsidRDefault="009E2AF4"/>
        </w:tc>
        <w:tc>
          <w:tcPr>
            <w:tcW w:w="1531" w:type="dxa"/>
            <w:vMerge/>
          </w:tcPr>
          <w:p w:rsidR="009E2AF4" w:rsidRDefault="009E2AF4"/>
        </w:tc>
        <w:tc>
          <w:tcPr>
            <w:tcW w:w="1417" w:type="dxa"/>
            <w:vMerge/>
          </w:tcPr>
          <w:p w:rsidR="009E2AF4" w:rsidRDefault="009E2AF4"/>
        </w:tc>
        <w:tc>
          <w:tcPr>
            <w:tcW w:w="1123" w:type="dxa"/>
          </w:tcPr>
          <w:p w:rsidR="009E2AF4" w:rsidRDefault="009E2AF4">
            <w:pPr>
              <w:pStyle w:val="ConsPlusNormal"/>
              <w:jc w:val="center"/>
            </w:pPr>
            <w:r>
              <w:t>ВСЕГО:</w:t>
            </w:r>
          </w:p>
        </w:tc>
        <w:tc>
          <w:tcPr>
            <w:tcW w:w="1114" w:type="dxa"/>
          </w:tcPr>
          <w:p w:rsidR="009E2AF4" w:rsidRDefault="009E2AF4">
            <w:pPr>
              <w:pStyle w:val="ConsPlusNormal"/>
              <w:jc w:val="center"/>
            </w:pPr>
            <w:r>
              <w:t>2016</w:t>
            </w:r>
          </w:p>
        </w:tc>
        <w:tc>
          <w:tcPr>
            <w:tcW w:w="1114" w:type="dxa"/>
          </w:tcPr>
          <w:p w:rsidR="009E2AF4" w:rsidRDefault="009E2AF4">
            <w:pPr>
              <w:pStyle w:val="ConsPlusNormal"/>
              <w:jc w:val="center"/>
            </w:pPr>
            <w:r>
              <w:t>2017</w:t>
            </w:r>
          </w:p>
        </w:tc>
        <w:tc>
          <w:tcPr>
            <w:tcW w:w="1114" w:type="dxa"/>
          </w:tcPr>
          <w:p w:rsidR="009E2AF4" w:rsidRDefault="009E2AF4">
            <w:pPr>
              <w:pStyle w:val="ConsPlusNormal"/>
              <w:jc w:val="center"/>
            </w:pPr>
            <w:r>
              <w:t>2018</w:t>
            </w:r>
          </w:p>
        </w:tc>
        <w:tc>
          <w:tcPr>
            <w:tcW w:w="1312" w:type="dxa"/>
          </w:tcPr>
          <w:p w:rsidR="009E2AF4" w:rsidRDefault="009E2AF4">
            <w:pPr>
              <w:pStyle w:val="ConsPlusNormal"/>
              <w:jc w:val="center"/>
            </w:pPr>
            <w:r>
              <w:t>2019</w:t>
            </w:r>
          </w:p>
        </w:tc>
        <w:tc>
          <w:tcPr>
            <w:tcW w:w="1312" w:type="dxa"/>
          </w:tcPr>
          <w:p w:rsidR="009E2AF4" w:rsidRDefault="009E2AF4">
            <w:pPr>
              <w:pStyle w:val="ConsPlusNormal"/>
              <w:jc w:val="center"/>
            </w:pPr>
            <w:r>
              <w:t>2020</w:t>
            </w:r>
          </w:p>
        </w:tc>
        <w:tc>
          <w:tcPr>
            <w:tcW w:w="894" w:type="dxa"/>
          </w:tcPr>
          <w:p w:rsidR="009E2AF4" w:rsidRDefault="009E2AF4">
            <w:pPr>
              <w:pStyle w:val="ConsPlusNormal"/>
              <w:jc w:val="center"/>
            </w:pPr>
            <w:r>
              <w:t>2021</w:t>
            </w:r>
          </w:p>
        </w:tc>
        <w:tc>
          <w:tcPr>
            <w:tcW w:w="2211" w:type="dxa"/>
            <w:vMerge/>
          </w:tcPr>
          <w:p w:rsidR="009E2AF4" w:rsidRDefault="009E2AF4"/>
        </w:tc>
      </w:tr>
      <w:tr w:rsidR="009E2AF4">
        <w:tc>
          <w:tcPr>
            <w:tcW w:w="567" w:type="dxa"/>
          </w:tcPr>
          <w:p w:rsidR="009E2AF4" w:rsidRDefault="009E2AF4">
            <w:pPr>
              <w:pStyle w:val="ConsPlusNormal"/>
            </w:pPr>
          </w:p>
        </w:tc>
        <w:tc>
          <w:tcPr>
            <w:tcW w:w="16657" w:type="dxa"/>
            <w:gridSpan w:val="12"/>
          </w:tcPr>
          <w:p w:rsidR="009E2AF4" w:rsidRDefault="009E2AF4">
            <w:pPr>
              <w:pStyle w:val="ConsPlusNormal"/>
            </w:pPr>
            <w:r>
              <w:t>Цель 1: Сохранение и популяризация культурного и исторического наследия муниципального образования "Город Псков"</w:t>
            </w:r>
          </w:p>
        </w:tc>
      </w:tr>
      <w:tr w:rsidR="009E2AF4">
        <w:tc>
          <w:tcPr>
            <w:tcW w:w="567" w:type="dxa"/>
          </w:tcPr>
          <w:p w:rsidR="009E2AF4" w:rsidRDefault="009E2AF4">
            <w:pPr>
              <w:pStyle w:val="ConsPlusNormal"/>
            </w:pPr>
          </w:p>
        </w:tc>
        <w:tc>
          <w:tcPr>
            <w:tcW w:w="16657" w:type="dxa"/>
            <w:gridSpan w:val="12"/>
          </w:tcPr>
          <w:p w:rsidR="009E2AF4" w:rsidRDefault="009E2AF4">
            <w:pPr>
              <w:pStyle w:val="ConsPlusNormal"/>
            </w:pPr>
            <w:r>
              <w:t>Задача 1: Обеспечение сохранности и популяризация культурного наследия муниципального образования "Город Псков"</w:t>
            </w:r>
          </w:p>
        </w:tc>
      </w:tr>
      <w:tr w:rsidR="009E2AF4">
        <w:tc>
          <w:tcPr>
            <w:tcW w:w="567" w:type="dxa"/>
          </w:tcPr>
          <w:p w:rsidR="009E2AF4" w:rsidRDefault="009E2AF4">
            <w:pPr>
              <w:pStyle w:val="ConsPlusNormal"/>
              <w:jc w:val="center"/>
            </w:pPr>
            <w:r>
              <w:t>1</w:t>
            </w:r>
          </w:p>
        </w:tc>
        <w:tc>
          <w:tcPr>
            <w:tcW w:w="1871" w:type="dxa"/>
          </w:tcPr>
          <w:p w:rsidR="009E2AF4" w:rsidRDefault="009E2AF4">
            <w:pPr>
              <w:pStyle w:val="ConsPlusNormal"/>
            </w:pPr>
            <w:r>
              <w:t>Реализация комплекса мероприятий по обеспечению сохранности объектов культурного наследия</w:t>
            </w:r>
          </w:p>
        </w:tc>
        <w:tc>
          <w:tcPr>
            <w:tcW w:w="1644" w:type="dxa"/>
          </w:tcPr>
          <w:p w:rsidR="009E2AF4" w:rsidRDefault="009E2AF4">
            <w:pPr>
              <w:pStyle w:val="ConsPlusNormal"/>
              <w:jc w:val="center"/>
            </w:pPr>
            <w:r>
              <w:t>УСиКР АГП, УК АГП, КУМИ</w:t>
            </w:r>
          </w:p>
        </w:tc>
        <w:tc>
          <w:tcPr>
            <w:tcW w:w="1531" w:type="dxa"/>
          </w:tcPr>
          <w:p w:rsidR="009E2AF4" w:rsidRDefault="009E2AF4">
            <w:pPr>
              <w:pStyle w:val="ConsPlusNormal"/>
              <w:jc w:val="center"/>
            </w:pPr>
            <w:r>
              <w:t>01.01.2016 - 31.12.2020</w:t>
            </w:r>
          </w:p>
        </w:tc>
        <w:tc>
          <w:tcPr>
            <w:tcW w:w="1417" w:type="dxa"/>
          </w:tcPr>
          <w:p w:rsidR="009E2AF4" w:rsidRDefault="009E2AF4">
            <w:pPr>
              <w:pStyle w:val="ConsPlusNormal"/>
            </w:pPr>
            <w:r>
              <w:t>Всего</w:t>
            </w:r>
          </w:p>
        </w:tc>
        <w:tc>
          <w:tcPr>
            <w:tcW w:w="1123" w:type="dxa"/>
          </w:tcPr>
          <w:p w:rsidR="009E2AF4" w:rsidRDefault="009E2AF4">
            <w:pPr>
              <w:pStyle w:val="ConsPlusNormal"/>
              <w:jc w:val="center"/>
            </w:pPr>
            <w:r>
              <w:t>29652,3</w:t>
            </w:r>
          </w:p>
        </w:tc>
        <w:tc>
          <w:tcPr>
            <w:tcW w:w="1114" w:type="dxa"/>
          </w:tcPr>
          <w:p w:rsidR="009E2AF4" w:rsidRDefault="009E2AF4">
            <w:pPr>
              <w:pStyle w:val="ConsPlusNormal"/>
              <w:jc w:val="center"/>
            </w:pPr>
            <w:r>
              <w:t>164,4</w:t>
            </w:r>
          </w:p>
        </w:tc>
        <w:tc>
          <w:tcPr>
            <w:tcW w:w="1114" w:type="dxa"/>
          </w:tcPr>
          <w:p w:rsidR="009E2AF4" w:rsidRDefault="009E2AF4">
            <w:pPr>
              <w:pStyle w:val="ConsPlusNormal"/>
              <w:jc w:val="center"/>
            </w:pPr>
            <w:r>
              <w:t>5012,5</w:t>
            </w:r>
          </w:p>
        </w:tc>
        <w:tc>
          <w:tcPr>
            <w:tcW w:w="1114" w:type="dxa"/>
          </w:tcPr>
          <w:p w:rsidR="009E2AF4" w:rsidRDefault="009E2AF4">
            <w:pPr>
              <w:pStyle w:val="ConsPlusNormal"/>
              <w:jc w:val="center"/>
            </w:pPr>
            <w:r>
              <w:t>24400,4</w:t>
            </w:r>
          </w:p>
        </w:tc>
        <w:tc>
          <w:tcPr>
            <w:tcW w:w="1312" w:type="dxa"/>
          </w:tcPr>
          <w:p w:rsidR="009E2AF4" w:rsidRDefault="009E2AF4">
            <w:pPr>
              <w:pStyle w:val="ConsPlusNormal"/>
              <w:jc w:val="center"/>
            </w:pPr>
            <w:r>
              <w:t>25</w:t>
            </w:r>
          </w:p>
        </w:tc>
        <w:tc>
          <w:tcPr>
            <w:tcW w:w="1312" w:type="dxa"/>
          </w:tcPr>
          <w:p w:rsidR="009E2AF4" w:rsidRDefault="009E2AF4">
            <w:pPr>
              <w:pStyle w:val="ConsPlusNormal"/>
              <w:jc w:val="center"/>
            </w:pPr>
            <w:r>
              <w:t>25</w:t>
            </w:r>
          </w:p>
        </w:tc>
        <w:tc>
          <w:tcPr>
            <w:tcW w:w="894" w:type="dxa"/>
          </w:tcPr>
          <w:p w:rsidR="009E2AF4" w:rsidRDefault="009E2AF4">
            <w:pPr>
              <w:pStyle w:val="ConsPlusNormal"/>
              <w:jc w:val="center"/>
            </w:pPr>
            <w:r>
              <w:t>25</w:t>
            </w:r>
          </w:p>
        </w:tc>
        <w:tc>
          <w:tcPr>
            <w:tcW w:w="2211" w:type="dxa"/>
          </w:tcPr>
          <w:p w:rsidR="009E2AF4" w:rsidRDefault="009E2AF4">
            <w:pPr>
              <w:pStyle w:val="ConsPlusNormal"/>
            </w:pPr>
            <w:r>
              <w:t>Улучшение сохранности объектов культурного наследия</w:t>
            </w:r>
          </w:p>
        </w:tc>
      </w:tr>
      <w:tr w:rsidR="009E2AF4">
        <w:tc>
          <w:tcPr>
            <w:tcW w:w="567" w:type="dxa"/>
          </w:tcPr>
          <w:p w:rsidR="009E2AF4" w:rsidRDefault="009E2AF4">
            <w:pPr>
              <w:pStyle w:val="ConsPlusNormal"/>
            </w:pPr>
          </w:p>
        </w:tc>
        <w:tc>
          <w:tcPr>
            <w:tcW w:w="1871" w:type="dxa"/>
          </w:tcPr>
          <w:p w:rsidR="009E2AF4" w:rsidRDefault="009E2AF4">
            <w:pPr>
              <w:pStyle w:val="ConsPlusNormal"/>
            </w:pP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r>
              <w:t>средства местного бюджета</w:t>
            </w:r>
          </w:p>
        </w:tc>
        <w:tc>
          <w:tcPr>
            <w:tcW w:w="1123" w:type="dxa"/>
          </w:tcPr>
          <w:p w:rsidR="009E2AF4" w:rsidRDefault="009E2AF4">
            <w:pPr>
              <w:pStyle w:val="ConsPlusNormal"/>
              <w:jc w:val="center"/>
            </w:pPr>
            <w:r>
              <w:t>29652,3</w:t>
            </w:r>
          </w:p>
        </w:tc>
        <w:tc>
          <w:tcPr>
            <w:tcW w:w="1114" w:type="dxa"/>
          </w:tcPr>
          <w:p w:rsidR="009E2AF4" w:rsidRDefault="009E2AF4">
            <w:pPr>
              <w:pStyle w:val="ConsPlusNormal"/>
              <w:jc w:val="center"/>
            </w:pPr>
            <w:r>
              <w:t>164,4</w:t>
            </w:r>
          </w:p>
        </w:tc>
        <w:tc>
          <w:tcPr>
            <w:tcW w:w="1114" w:type="dxa"/>
          </w:tcPr>
          <w:p w:rsidR="009E2AF4" w:rsidRDefault="009E2AF4">
            <w:pPr>
              <w:pStyle w:val="ConsPlusNormal"/>
              <w:jc w:val="center"/>
            </w:pPr>
            <w:r>
              <w:t>5012,5</w:t>
            </w:r>
          </w:p>
        </w:tc>
        <w:tc>
          <w:tcPr>
            <w:tcW w:w="1114" w:type="dxa"/>
          </w:tcPr>
          <w:p w:rsidR="009E2AF4" w:rsidRDefault="009E2AF4">
            <w:pPr>
              <w:pStyle w:val="ConsPlusNormal"/>
              <w:jc w:val="center"/>
            </w:pPr>
            <w:r>
              <w:t>24400,4</w:t>
            </w:r>
          </w:p>
        </w:tc>
        <w:tc>
          <w:tcPr>
            <w:tcW w:w="1312" w:type="dxa"/>
          </w:tcPr>
          <w:p w:rsidR="009E2AF4" w:rsidRDefault="009E2AF4">
            <w:pPr>
              <w:pStyle w:val="ConsPlusNormal"/>
              <w:jc w:val="center"/>
            </w:pPr>
            <w:r>
              <w:t>25</w:t>
            </w:r>
          </w:p>
        </w:tc>
        <w:tc>
          <w:tcPr>
            <w:tcW w:w="1312" w:type="dxa"/>
          </w:tcPr>
          <w:p w:rsidR="009E2AF4" w:rsidRDefault="009E2AF4">
            <w:pPr>
              <w:pStyle w:val="ConsPlusNormal"/>
              <w:jc w:val="center"/>
            </w:pPr>
            <w:r>
              <w:t>25</w:t>
            </w:r>
          </w:p>
        </w:tc>
        <w:tc>
          <w:tcPr>
            <w:tcW w:w="894" w:type="dxa"/>
          </w:tcPr>
          <w:p w:rsidR="009E2AF4" w:rsidRDefault="009E2AF4">
            <w:pPr>
              <w:pStyle w:val="ConsPlusNormal"/>
              <w:jc w:val="center"/>
            </w:pPr>
            <w:r>
              <w:t>25</w:t>
            </w:r>
          </w:p>
        </w:tc>
        <w:tc>
          <w:tcPr>
            <w:tcW w:w="2211" w:type="dxa"/>
          </w:tcPr>
          <w:p w:rsidR="009E2AF4" w:rsidRDefault="009E2AF4">
            <w:pPr>
              <w:pStyle w:val="ConsPlusNormal"/>
            </w:pPr>
          </w:p>
        </w:tc>
      </w:tr>
      <w:tr w:rsidR="009E2AF4">
        <w:tc>
          <w:tcPr>
            <w:tcW w:w="567" w:type="dxa"/>
          </w:tcPr>
          <w:p w:rsidR="009E2AF4" w:rsidRDefault="009E2AF4">
            <w:pPr>
              <w:pStyle w:val="ConsPlusNormal"/>
              <w:jc w:val="center"/>
            </w:pPr>
            <w:r>
              <w:t>2</w:t>
            </w:r>
          </w:p>
        </w:tc>
        <w:tc>
          <w:tcPr>
            <w:tcW w:w="1871" w:type="dxa"/>
          </w:tcPr>
          <w:p w:rsidR="009E2AF4" w:rsidRDefault="009E2AF4">
            <w:pPr>
              <w:pStyle w:val="ConsPlusNormal"/>
            </w:pPr>
            <w:r>
              <w:t>Реализация комплекса мероприятий по популяризации культурного наследия</w:t>
            </w:r>
          </w:p>
        </w:tc>
        <w:tc>
          <w:tcPr>
            <w:tcW w:w="1644" w:type="dxa"/>
          </w:tcPr>
          <w:p w:rsidR="009E2AF4" w:rsidRDefault="009E2AF4">
            <w:pPr>
              <w:pStyle w:val="ConsPlusNormal"/>
              <w:jc w:val="center"/>
            </w:pPr>
            <w:r>
              <w:t>УК АГП</w:t>
            </w:r>
          </w:p>
        </w:tc>
        <w:tc>
          <w:tcPr>
            <w:tcW w:w="1531" w:type="dxa"/>
          </w:tcPr>
          <w:p w:rsidR="009E2AF4" w:rsidRDefault="009E2AF4">
            <w:pPr>
              <w:pStyle w:val="ConsPlusNormal"/>
              <w:jc w:val="center"/>
            </w:pPr>
            <w:r>
              <w:t>01.01.2016 - 31.12.2020</w:t>
            </w:r>
          </w:p>
        </w:tc>
        <w:tc>
          <w:tcPr>
            <w:tcW w:w="1417" w:type="dxa"/>
          </w:tcPr>
          <w:p w:rsidR="009E2AF4" w:rsidRDefault="009E2AF4">
            <w:pPr>
              <w:pStyle w:val="ConsPlusNormal"/>
            </w:pPr>
            <w:r>
              <w:t>Всего</w:t>
            </w:r>
          </w:p>
        </w:tc>
        <w:tc>
          <w:tcPr>
            <w:tcW w:w="1123" w:type="dxa"/>
          </w:tcPr>
          <w:p w:rsidR="009E2AF4" w:rsidRDefault="009E2AF4">
            <w:pPr>
              <w:pStyle w:val="ConsPlusNormal"/>
              <w:jc w:val="center"/>
            </w:pPr>
            <w:r>
              <w:t>520</w:t>
            </w:r>
          </w:p>
        </w:tc>
        <w:tc>
          <w:tcPr>
            <w:tcW w:w="1114" w:type="dxa"/>
          </w:tcPr>
          <w:p w:rsidR="009E2AF4" w:rsidRDefault="009E2AF4">
            <w:pPr>
              <w:pStyle w:val="ConsPlusNormal"/>
              <w:jc w:val="center"/>
            </w:pPr>
            <w:r>
              <w:t>80</w:t>
            </w:r>
          </w:p>
        </w:tc>
        <w:tc>
          <w:tcPr>
            <w:tcW w:w="1114" w:type="dxa"/>
          </w:tcPr>
          <w:p w:rsidR="009E2AF4" w:rsidRDefault="009E2AF4">
            <w:pPr>
              <w:pStyle w:val="ConsPlusNormal"/>
              <w:jc w:val="center"/>
            </w:pPr>
            <w:r>
              <w:t>80</w:t>
            </w:r>
          </w:p>
        </w:tc>
        <w:tc>
          <w:tcPr>
            <w:tcW w:w="1114"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894" w:type="dxa"/>
          </w:tcPr>
          <w:p w:rsidR="009E2AF4" w:rsidRDefault="009E2AF4">
            <w:pPr>
              <w:pStyle w:val="ConsPlusNormal"/>
              <w:jc w:val="center"/>
            </w:pPr>
            <w:r>
              <w:t>90</w:t>
            </w:r>
          </w:p>
        </w:tc>
        <w:tc>
          <w:tcPr>
            <w:tcW w:w="2211" w:type="dxa"/>
          </w:tcPr>
          <w:p w:rsidR="009E2AF4" w:rsidRDefault="009E2AF4">
            <w:pPr>
              <w:pStyle w:val="ConsPlusNormal"/>
            </w:pPr>
            <w:r>
              <w:t>Повышение уровня осведомленности псковичей о культурном наследии</w:t>
            </w:r>
          </w:p>
        </w:tc>
      </w:tr>
      <w:tr w:rsidR="009E2AF4">
        <w:tc>
          <w:tcPr>
            <w:tcW w:w="567" w:type="dxa"/>
          </w:tcPr>
          <w:p w:rsidR="009E2AF4" w:rsidRDefault="009E2AF4">
            <w:pPr>
              <w:pStyle w:val="ConsPlusNormal"/>
            </w:pPr>
          </w:p>
        </w:tc>
        <w:tc>
          <w:tcPr>
            <w:tcW w:w="1871" w:type="dxa"/>
          </w:tcPr>
          <w:p w:rsidR="009E2AF4" w:rsidRDefault="009E2AF4">
            <w:pPr>
              <w:pStyle w:val="ConsPlusNormal"/>
            </w:pP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r>
              <w:t>средства местного бюджета</w:t>
            </w:r>
          </w:p>
        </w:tc>
        <w:tc>
          <w:tcPr>
            <w:tcW w:w="1123" w:type="dxa"/>
          </w:tcPr>
          <w:p w:rsidR="009E2AF4" w:rsidRDefault="009E2AF4">
            <w:pPr>
              <w:pStyle w:val="ConsPlusNormal"/>
              <w:jc w:val="center"/>
            </w:pPr>
            <w:r>
              <w:t>520</w:t>
            </w:r>
          </w:p>
        </w:tc>
        <w:tc>
          <w:tcPr>
            <w:tcW w:w="1114" w:type="dxa"/>
          </w:tcPr>
          <w:p w:rsidR="009E2AF4" w:rsidRDefault="009E2AF4">
            <w:pPr>
              <w:pStyle w:val="ConsPlusNormal"/>
              <w:jc w:val="center"/>
            </w:pPr>
            <w:r>
              <w:t>80</w:t>
            </w:r>
          </w:p>
        </w:tc>
        <w:tc>
          <w:tcPr>
            <w:tcW w:w="1114" w:type="dxa"/>
          </w:tcPr>
          <w:p w:rsidR="009E2AF4" w:rsidRDefault="009E2AF4">
            <w:pPr>
              <w:pStyle w:val="ConsPlusNormal"/>
              <w:jc w:val="center"/>
            </w:pPr>
            <w:r>
              <w:t>80</w:t>
            </w:r>
          </w:p>
        </w:tc>
        <w:tc>
          <w:tcPr>
            <w:tcW w:w="1114"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894" w:type="dxa"/>
          </w:tcPr>
          <w:p w:rsidR="009E2AF4" w:rsidRDefault="009E2AF4">
            <w:pPr>
              <w:pStyle w:val="ConsPlusNormal"/>
              <w:jc w:val="center"/>
            </w:pPr>
            <w:r>
              <w:t>90</w:t>
            </w:r>
          </w:p>
        </w:tc>
        <w:tc>
          <w:tcPr>
            <w:tcW w:w="2211" w:type="dxa"/>
          </w:tcPr>
          <w:p w:rsidR="009E2AF4" w:rsidRDefault="009E2AF4">
            <w:pPr>
              <w:pStyle w:val="ConsPlusNormal"/>
            </w:pPr>
          </w:p>
        </w:tc>
      </w:tr>
      <w:tr w:rsidR="009E2AF4">
        <w:tc>
          <w:tcPr>
            <w:tcW w:w="567" w:type="dxa"/>
          </w:tcPr>
          <w:p w:rsidR="009E2AF4" w:rsidRDefault="009E2AF4">
            <w:pPr>
              <w:pStyle w:val="ConsPlusNormal"/>
            </w:pPr>
          </w:p>
        </w:tc>
        <w:tc>
          <w:tcPr>
            <w:tcW w:w="16657" w:type="dxa"/>
            <w:gridSpan w:val="12"/>
          </w:tcPr>
          <w:p w:rsidR="009E2AF4" w:rsidRDefault="009E2AF4">
            <w:pPr>
              <w:pStyle w:val="ConsPlusNormal"/>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9E2AF4">
        <w:tc>
          <w:tcPr>
            <w:tcW w:w="567" w:type="dxa"/>
          </w:tcPr>
          <w:p w:rsidR="009E2AF4" w:rsidRDefault="009E2AF4">
            <w:pPr>
              <w:pStyle w:val="ConsPlusNormal"/>
              <w:jc w:val="center"/>
            </w:pPr>
            <w:r>
              <w:t>1</w:t>
            </w:r>
          </w:p>
        </w:tc>
        <w:tc>
          <w:tcPr>
            <w:tcW w:w="1871" w:type="dxa"/>
          </w:tcPr>
          <w:p w:rsidR="009E2AF4" w:rsidRDefault="009E2AF4">
            <w:pPr>
              <w:pStyle w:val="ConsPlusNormal"/>
            </w:pPr>
            <w:r>
              <w:t>Реализация мероприятий по сохранению и популяризации исторического наследия</w:t>
            </w:r>
          </w:p>
        </w:tc>
        <w:tc>
          <w:tcPr>
            <w:tcW w:w="1644" w:type="dxa"/>
          </w:tcPr>
          <w:p w:rsidR="009E2AF4" w:rsidRDefault="009E2AF4">
            <w:pPr>
              <w:pStyle w:val="ConsPlusNormal"/>
              <w:jc w:val="center"/>
            </w:pPr>
            <w:r>
              <w:t>УК АГП, УО АГП</w:t>
            </w:r>
          </w:p>
        </w:tc>
        <w:tc>
          <w:tcPr>
            <w:tcW w:w="1531" w:type="dxa"/>
          </w:tcPr>
          <w:p w:rsidR="009E2AF4" w:rsidRDefault="009E2AF4">
            <w:pPr>
              <w:pStyle w:val="ConsPlusNormal"/>
              <w:jc w:val="center"/>
            </w:pPr>
            <w:r>
              <w:t>01.01.2016 - 31.12.2020</w:t>
            </w:r>
          </w:p>
        </w:tc>
        <w:tc>
          <w:tcPr>
            <w:tcW w:w="1417" w:type="dxa"/>
          </w:tcPr>
          <w:p w:rsidR="009E2AF4" w:rsidRDefault="009E2AF4">
            <w:pPr>
              <w:pStyle w:val="ConsPlusNormal"/>
            </w:pPr>
            <w:r>
              <w:t>Всего</w:t>
            </w:r>
          </w:p>
        </w:tc>
        <w:tc>
          <w:tcPr>
            <w:tcW w:w="1123" w:type="dxa"/>
          </w:tcPr>
          <w:p w:rsidR="009E2AF4" w:rsidRDefault="009E2AF4">
            <w:pPr>
              <w:pStyle w:val="ConsPlusNormal"/>
              <w:jc w:val="center"/>
            </w:pPr>
            <w:r>
              <w:t>440</w:t>
            </w:r>
          </w:p>
        </w:tc>
        <w:tc>
          <w:tcPr>
            <w:tcW w:w="1114" w:type="dxa"/>
          </w:tcPr>
          <w:p w:rsidR="009E2AF4" w:rsidRDefault="009E2AF4">
            <w:pPr>
              <w:pStyle w:val="ConsPlusNormal"/>
              <w:jc w:val="center"/>
            </w:pPr>
            <w:r>
              <w:t>40</w:t>
            </w:r>
          </w:p>
        </w:tc>
        <w:tc>
          <w:tcPr>
            <w:tcW w:w="1114" w:type="dxa"/>
          </w:tcPr>
          <w:p w:rsidR="009E2AF4" w:rsidRDefault="009E2AF4">
            <w:pPr>
              <w:pStyle w:val="ConsPlusNormal"/>
              <w:jc w:val="center"/>
            </w:pPr>
            <w:r>
              <w:t>40</w:t>
            </w:r>
          </w:p>
        </w:tc>
        <w:tc>
          <w:tcPr>
            <w:tcW w:w="1114"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894" w:type="dxa"/>
          </w:tcPr>
          <w:p w:rsidR="009E2AF4" w:rsidRDefault="009E2AF4">
            <w:pPr>
              <w:pStyle w:val="ConsPlusNormal"/>
              <w:jc w:val="center"/>
            </w:pPr>
            <w:r>
              <w:t>90</w:t>
            </w:r>
          </w:p>
        </w:tc>
        <w:tc>
          <w:tcPr>
            <w:tcW w:w="2211" w:type="dxa"/>
          </w:tcPr>
          <w:p w:rsidR="009E2AF4" w:rsidRDefault="009E2AF4">
            <w:pPr>
              <w:pStyle w:val="ConsPlusNormal"/>
            </w:pPr>
            <w:r>
              <w:t>Систематизация и совершенствование деятельности по увековечению памяти выдающихся личностей и знаменательных исторических событий города Пскова</w:t>
            </w:r>
          </w:p>
        </w:tc>
      </w:tr>
      <w:tr w:rsidR="009E2AF4">
        <w:tc>
          <w:tcPr>
            <w:tcW w:w="567" w:type="dxa"/>
          </w:tcPr>
          <w:p w:rsidR="009E2AF4" w:rsidRDefault="009E2AF4">
            <w:pPr>
              <w:pStyle w:val="ConsPlusNormal"/>
            </w:pPr>
          </w:p>
        </w:tc>
        <w:tc>
          <w:tcPr>
            <w:tcW w:w="1871" w:type="dxa"/>
          </w:tcPr>
          <w:p w:rsidR="009E2AF4" w:rsidRDefault="009E2AF4">
            <w:pPr>
              <w:pStyle w:val="ConsPlusNormal"/>
            </w:pP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r>
              <w:t>средства местного бюджета</w:t>
            </w:r>
          </w:p>
        </w:tc>
        <w:tc>
          <w:tcPr>
            <w:tcW w:w="1123" w:type="dxa"/>
          </w:tcPr>
          <w:p w:rsidR="009E2AF4" w:rsidRDefault="009E2AF4">
            <w:pPr>
              <w:pStyle w:val="ConsPlusNormal"/>
              <w:jc w:val="center"/>
            </w:pPr>
            <w:r>
              <w:t>440</w:t>
            </w:r>
          </w:p>
        </w:tc>
        <w:tc>
          <w:tcPr>
            <w:tcW w:w="1114" w:type="dxa"/>
          </w:tcPr>
          <w:p w:rsidR="009E2AF4" w:rsidRDefault="009E2AF4">
            <w:pPr>
              <w:pStyle w:val="ConsPlusNormal"/>
              <w:jc w:val="center"/>
            </w:pPr>
            <w:r>
              <w:t>40</w:t>
            </w:r>
          </w:p>
        </w:tc>
        <w:tc>
          <w:tcPr>
            <w:tcW w:w="1114" w:type="dxa"/>
          </w:tcPr>
          <w:p w:rsidR="009E2AF4" w:rsidRDefault="009E2AF4">
            <w:pPr>
              <w:pStyle w:val="ConsPlusNormal"/>
              <w:jc w:val="center"/>
            </w:pPr>
            <w:r>
              <w:t>40</w:t>
            </w:r>
          </w:p>
        </w:tc>
        <w:tc>
          <w:tcPr>
            <w:tcW w:w="1114"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1312" w:type="dxa"/>
          </w:tcPr>
          <w:p w:rsidR="009E2AF4" w:rsidRDefault="009E2AF4">
            <w:pPr>
              <w:pStyle w:val="ConsPlusNormal"/>
              <w:jc w:val="center"/>
            </w:pPr>
            <w:r>
              <w:t>90</w:t>
            </w:r>
          </w:p>
        </w:tc>
        <w:tc>
          <w:tcPr>
            <w:tcW w:w="894" w:type="dxa"/>
          </w:tcPr>
          <w:p w:rsidR="009E2AF4" w:rsidRDefault="009E2AF4">
            <w:pPr>
              <w:pStyle w:val="ConsPlusNormal"/>
              <w:jc w:val="center"/>
            </w:pPr>
            <w:r>
              <w:t>90</w:t>
            </w:r>
          </w:p>
        </w:tc>
        <w:tc>
          <w:tcPr>
            <w:tcW w:w="2211" w:type="dxa"/>
          </w:tcPr>
          <w:p w:rsidR="009E2AF4" w:rsidRDefault="009E2AF4">
            <w:pPr>
              <w:pStyle w:val="ConsPlusNormal"/>
            </w:pPr>
          </w:p>
        </w:tc>
      </w:tr>
      <w:tr w:rsidR="009E2AF4">
        <w:tc>
          <w:tcPr>
            <w:tcW w:w="567" w:type="dxa"/>
          </w:tcPr>
          <w:p w:rsidR="009E2AF4" w:rsidRDefault="009E2AF4">
            <w:pPr>
              <w:pStyle w:val="ConsPlusNormal"/>
              <w:jc w:val="center"/>
            </w:pPr>
            <w:r>
              <w:t>2</w:t>
            </w:r>
          </w:p>
        </w:tc>
        <w:tc>
          <w:tcPr>
            <w:tcW w:w="1871" w:type="dxa"/>
          </w:tcPr>
          <w:p w:rsidR="009E2AF4" w:rsidRDefault="009E2AF4">
            <w:pPr>
              <w:pStyle w:val="ConsPlusNormal"/>
            </w:pPr>
            <w:r>
              <w:t>Совершенствование мемориальной работы</w:t>
            </w:r>
          </w:p>
        </w:tc>
        <w:tc>
          <w:tcPr>
            <w:tcW w:w="1644" w:type="dxa"/>
          </w:tcPr>
          <w:p w:rsidR="009E2AF4" w:rsidRDefault="009E2AF4">
            <w:pPr>
              <w:pStyle w:val="ConsPlusNormal"/>
              <w:jc w:val="center"/>
            </w:pPr>
            <w:r>
              <w:t>УК АГП</w:t>
            </w:r>
          </w:p>
        </w:tc>
        <w:tc>
          <w:tcPr>
            <w:tcW w:w="1531" w:type="dxa"/>
          </w:tcPr>
          <w:p w:rsidR="009E2AF4" w:rsidRDefault="009E2AF4">
            <w:pPr>
              <w:pStyle w:val="ConsPlusNormal"/>
              <w:jc w:val="center"/>
            </w:pPr>
            <w:r>
              <w:t>01.01.2016 - 31.12.2020</w:t>
            </w:r>
          </w:p>
        </w:tc>
        <w:tc>
          <w:tcPr>
            <w:tcW w:w="1417" w:type="dxa"/>
          </w:tcPr>
          <w:p w:rsidR="009E2AF4" w:rsidRDefault="009E2AF4">
            <w:pPr>
              <w:pStyle w:val="ConsPlusNormal"/>
            </w:pPr>
            <w:r>
              <w:t>Всего</w:t>
            </w:r>
          </w:p>
        </w:tc>
        <w:tc>
          <w:tcPr>
            <w:tcW w:w="1123" w:type="dxa"/>
          </w:tcPr>
          <w:p w:rsidR="009E2AF4" w:rsidRDefault="009E2AF4">
            <w:pPr>
              <w:pStyle w:val="ConsPlusNormal"/>
              <w:jc w:val="center"/>
            </w:pPr>
            <w:r>
              <w:t>755</w:t>
            </w:r>
          </w:p>
        </w:tc>
        <w:tc>
          <w:tcPr>
            <w:tcW w:w="1114" w:type="dxa"/>
          </w:tcPr>
          <w:p w:rsidR="009E2AF4" w:rsidRDefault="009E2AF4">
            <w:pPr>
              <w:pStyle w:val="ConsPlusNormal"/>
              <w:jc w:val="center"/>
            </w:pPr>
            <w:r>
              <w:t>20</w:t>
            </w:r>
          </w:p>
        </w:tc>
        <w:tc>
          <w:tcPr>
            <w:tcW w:w="1114" w:type="dxa"/>
          </w:tcPr>
          <w:p w:rsidR="009E2AF4" w:rsidRDefault="009E2AF4">
            <w:pPr>
              <w:pStyle w:val="ConsPlusNormal"/>
              <w:jc w:val="center"/>
            </w:pPr>
            <w:r>
              <w:t>95</w:t>
            </w:r>
          </w:p>
        </w:tc>
        <w:tc>
          <w:tcPr>
            <w:tcW w:w="1114" w:type="dxa"/>
          </w:tcPr>
          <w:p w:rsidR="009E2AF4" w:rsidRDefault="009E2AF4">
            <w:pPr>
              <w:pStyle w:val="ConsPlusNormal"/>
              <w:jc w:val="center"/>
            </w:pPr>
            <w:r>
              <w:t>160</w:t>
            </w:r>
          </w:p>
        </w:tc>
        <w:tc>
          <w:tcPr>
            <w:tcW w:w="1312" w:type="dxa"/>
          </w:tcPr>
          <w:p w:rsidR="009E2AF4" w:rsidRDefault="009E2AF4">
            <w:pPr>
              <w:pStyle w:val="ConsPlusNormal"/>
              <w:jc w:val="center"/>
            </w:pPr>
            <w:r>
              <w:t>160</w:t>
            </w:r>
          </w:p>
        </w:tc>
        <w:tc>
          <w:tcPr>
            <w:tcW w:w="1312" w:type="dxa"/>
          </w:tcPr>
          <w:p w:rsidR="009E2AF4" w:rsidRDefault="009E2AF4">
            <w:pPr>
              <w:pStyle w:val="ConsPlusNormal"/>
              <w:jc w:val="center"/>
            </w:pPr>
            <w:r>
              <w:t>160</w:t>
            </w:r>
          </w:p>
        </w:tc>
        <w:tc>
          <w:tcPr>
            <w:tcW w:w="894" w:type="dxa"/>
          </w:tcPr>
          <w:p w:rsidR="009E2AF4" w:rsidRDefault="009E2AF4">
            <w:pPr>
              <w:pStyle w:val="ConsPlusNormal"/>
              <w:jc w:val="center"/>
            </w:pPr>
            <w:r>
              <w:t>160</w:t>
            </w:r>
          </w:p>
        </w:tc>
        <w:tc>
          <w:tcPr>
            <w:tcW w:w="2211" w:type="dxa"/>
          </w:tcPr>
          <w:p w:rsidR="009E2AF4" w:rsidRDefault="009E2AF4">
            <w:pPr>
              <w:pStyle w:val="ConsPlusNormal"/>
            </w:pPr>
            <w:r>
              <w:t>Систематизация мемориальной работы, появление более качественных новых и улучшение внешнего вида уже существующих мемориальных объектов, находящихся на территории муниципального образования "Город Псков"</w:t>
            </w:r>
          </w:p>
        </w:tc>
      </w:tr>
      <w:tr w:rsidR="009E2AF4">
        <w:tc>
          <w:tcPr>
            <w:tcW w:w="567" w:type="dxa"/>
          </w:tcPr>
          <w:p w:rsidR="009E2AF4" w:rsidRDefault="009E2AF4">
            <w:pPr>
              <w:pStyle w:val="ConsPlusNormal"/>
            </w:pPr>
          </w:p>
        </w:tc>
        <w:tc>
          <w:tcPr>
            <w:tcW w:w="1871" w:type="dxa"/>
          </w:tcPr>
          <w:p w:rsidR="009E2AF4" w:rsidRDefault="009E2AF4">
            <w:pPr>
              <w:pStyle w:val="ConsPlusNormal"/>
            </w:pP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r>
              <w:t xml:space="preserve">средства местного </w:t>
            </w:r>
            <w:r>
              <w:lastRenderedPageBreak/>
              <w:t>бюджета</w:t>
            </w:r>
          </w:p>
        </w:tc>
        <w:tc>
          <w:tcPr>
            <w:tcW w:w="1123" w:type="dxa"/>
          </w:tcPr>
          <w:p w:rsidR="009E2AF4" w:rsidRDefault="009E2AF4">
            <w:pPr>
              <w:pStyle w:val="ConsPlusNormal"/>
              <w:jc w:val="center"/>
            </w:pPr>
            <w:r>
              <w:lastRenderedPageBreak/>
              <w:t>755</w:t>
            </w:r>
          </w:p>
        </w:tc>
        <w:tc>
          <w:tcPr>
            <w:tcW w:w="1114" w:type="dxa"/>
          </w:tcPr>
          <w:p w:rsidR="009E2AF4" w:rsidRDefault="009E2AF4">
            <w:pPr>
              <w:pStyle w:val="ConsPlusNormal"/>
              <w:jc w:val="center"/>
            </w:pPr>
            <w:r>
              <w:t>20</w:t>
            </w:r>
          </w:p>
        </w:tc>
        <w:tc>
          <w:tcPr>
            <w:tcW w:w="1114" w:type="dxa"/>
          </w:tcPr>
          <w:p w:rsidR="009E2AF4" w:rsidRDefault="009E2AF4">
            <w:pPr>
              <w:pStyle w:val="ConsPlusNormal"/>
              <w:jc w:val="center"/>
            </w:pPr>
            <w:r>
              <w:t>95</w:t>
            </w:r>
          </w:p>
        </w:tc>
        <w:tc>
          <w:tcPr>
            <w:tcW w:w="1114" w:type="dxa"/>
          </w:tcPr>
          <w:p w:rsidR="009E2AF4" w:rsidRDefault="009E2AF4">
            <w:pPr>
              <w:pStyle w:val="ConsPlusNormal"/>
              <w:jc w:val="center"/>
            </w:pPr>
            <w:r>
              <w:t>160</w:t>
            </w:r>
          </w:p>
        </w:tc>
        <w:tc>
          <w:tcPr>
            <w:tcW w:w="1312" w:type="dxa"/>
          </w:tcPr>
          <w:p w:rsidR="009E2AF4" w:rsidRDefault="009E2AF4">
            <w:pPr>
              <w:pStyle w:val="ConsPlusNormal"/>
              <w:jc w:val="center"/>
            </w:pPr>
            <w:r>
              <w:t>160</w:t>
            </w:r>
          </w:p>
        </w:tc>
        <w:tc>
          <w:tcPr>
            <w:tcW w:w="1312" w:type="dxa"/>
          </w:tcPr>
          <w:p w:rsidR="009E2AF4" w:rsidRDefault="009E2AF4">
            <w:pPr>
              <w:pStyle w:val="ConsPlusNormal"/>
              <w:jc w:val="center"/>
            </w:pPr>
            <w:r>
              <w:t>160</w:t>
            </w:r>
          </w:p>
        </w:tc>
        <w:tc>
          <w:tcPr>
            <w:tcW w:w="894" w:type="dxa"/>
          </w:tcPr>
          <w:p w:rsidR="009E2AF4" w:rsidRDefault="009E2AF4">
            <w:pPr>
              <w:pStyle w:val="ConsPlusNormal"/>
              <w:jc w:val="center"/>
            </w:pPr>
            <w:r>
              <w:t>160</w:t>
            </w:r>
          </w:p>
        </w:tc>
        <w:tc>
          <w:tcPr>
            <w:tcW w:w="2211" w:type="dxa"/>
          </w:tcPr>
          <w:p w:rsidR="009E2AF4" w:rsidRDefault="009E2AF4">
            <w:pPr>
              <w:pStyle w:val="ConsPlusNormal"/>
            </w:pPr>
          </w:p>
        </w:tc>
      </w:tr>
      <w:tr w:rsidR="009E2AF4">
        <w:tc>
          <w:tcPr>
            <w:tcW w:w="567" w:type="dxa"/>
          </w:tcPr>
          <w:p w:rsidR="009E2AF4" w:rsidRDefault="009E2AF4">
            <w:pPr>
              <w:pStyle w:val="ConsPlusNormal"/>
            </w:pPr>
          </w:p>
        </w:tc>
        <w:tc>
          <w:tcPr>
            <w:tcW w:w="1871" w:type="dxa"/>
          </w:tcPr>
          <w:p w:rsidR="009E2AF4" w:rsidRDefault="009E2AF4">
            <w:pPr>
              <w:pStyle w:val="ConsPlusNormal"/>
            </w:pPr>
            <w:r>
              <w:t>Всего по подпрограмме:</w:t>
            </w: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p>
        </w:tc>
        <w:tc>
          <w:tcPr>
            <w:tcW w:w="1123" w:type="dxa"/>
          </w:tcPr>
          <w:p w:rsidR="009E2AF4" w:rsidRDefault="009E2AF4">
            <w:pPr>
              <w:pStyle w:val="ConsPlusNormal"/>
              <w:jc w:val="center"/>
            </w:pPr>
            <w:r>
              <w:t>31367,3</w:t>
            </w:r>
          </w:p>
        </w:tc>
        <w:tc>
          <w:tcPr>
            <w:tcW w:w="1114" w:type="dxa"/>
          </w:tcPr>
          <w:p w:rsidR="009E2AF4" w:rsidRDefault="009E2AF4">
            <w:pPr>
              <w:pStyle w:val="ConsPlusNormal"/>
              <w:jc w:val="center"/>
            </w:pPr>
            <w:r>
              <w:t>304,4</w:t>
            </w:r>
          </w:p>
        </w:tc>
        <w:tc>
          <w:tcPr>
            <w:tcW w:w="1114" w:type="dxa"/>
          </w:tcPr>
          <w:p w:rsidR="009E2AF4" w:rsidRDefault="009E2AF4">
            <w:pPr>
              <w:pStyle w:val="ConsPlusNormal"/>
              <w:jc w:val="center"/>
            </w:pPr>
            <w:r>
              <w:t>5227,5</w:t>
            </w:r>
          </w:p>
        </w:tc>
        <w:tc>
          <w:tcPr>
            <w:tcW w:w="1114" w:type="dxa"/>
          </w:tcPr>
          <w:p w:rsidR="009E2AF4" w:rsidRDefault="009E2AF4">
            <w:pPr>
              <w:pStyle w:val="ConsPlusNormal"/>
              <w:jc w:val="center"/>
            </w:pPr>
            <w:r>
              <w:t>24740,4</w:t>
            </w:r>
          </w:p>
        </w:tc>
        <w:tc>
          <w:tcPr>
            <w:tcW w:w="1312" w:type="dxa"/>
          </w:tcPr>
          <w:p w:rsidR="009E2AF4" w:rsidRDefault="009E2AF4">
            <w:pPr>
              <w:pStyle w:val="ConsPlusNormal"/>
              <w:jc w:val="center"/>
            </w:pPr>
            <w:r>
              <w:t>365</w:t>
            </w:r>
          </w:p>
        </w:tc>
        <w:tc>
          <w:tcPr>
            <w:tcW w:w="1312" w:type="dxa"/>
          </w:tcPr>
          <w:p w:rsidR="009E2AF4" w:rsidRDefault="009E2AF4">
            <w:pPr>
              <w:pStyle w:val="ConsPlusNormal"/>
              <w:jc w:val="center"/>
            </w:pPr>
            <w:r>
              <w:t>365</w:t>
            </w:r>
          </w:p>
        </w:tc>
        <w:tc>
          <w:tcPr>
            <w:tcW w:w="894" w:type="dxa"/>
          </w:tcPr>
          <w:p w:rsidR="009E2AF4" w:rsidRDefault="009E2AF4">
            <w:pPr>
              <w:pStyle w:val="ConsPlusNormal"/>
              <w:jc w:val="center"/>
            </w:pPr>
            <w:r>
              <w:t>365</w:t>
            </w:r>
          </w:p>
        </w:tc>
        <w:tc>
          <w:tcPr>
            <w:tcW w:w="2211" w:type="dxa"/>
          </w:tcPr>
          <w:p w:rsidR="009E2AF4" w:rsidRDefault="009E2AF4">
            <w:pPr>
              <w:pStyle w:val="ConsPlusNormal"/>
            </w:pPr>
          </w:p>
        </w:tc>
      </w:tr>
      <w:tr w:rsidR="009E2AF4">
        <w:tc>
          <w:tcPr>
            <w:tcW w:w="567" w:type="dxa"/>
          </w:tcPr>
          <w:p w:rsidR="009E2AF4" w:rsidRDefault="009E2AF4">
            <w:pPr>
              <w:pStyle w:val="ConsPlusNormal"/>
            </w:pPr>
          </w:p>
        </w:tc>
        <w:tc>
          <w:tcPr>
            <w:tcW w:w="1871" w:type="dxa"/>
          </w:tcPr>
          <w:p w:rsidR="009E2AF4" w:rsidRDefault="009E2AF4">
            <w:pPr>
              <w:pStyle w:val="ConsPlusNormal"/>
            </w:pPr>
            <w:r>
              <w:t>средства местного бюджета</w:t>
            </w: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p>
        </w:tc>
        <w:tc>
          <w:tcPr>
            <w:tcW w:w="1123" w:type="dxa"/>
          </w:tcPr>
          <w:p w:rsidR="009E2AF4" w:rsidRDefault="009E2AF4">
            <w:pPr>
              <w:pStyle w:val="ConsPlusNormal"/>
              <w:jc w:val="center"/>
            </w:pPr>
            <w:r>
              <w:t>31367,3</w:t>
            </w:r>
          </w:p>
        </w:tc>
        <w:tc>
          <w:tcPr>
            <w:tcW w:w="1114" w:type="dxa"/>
          </w:tcPr>
          <w:p w:rsidR="009E2AF4" w:rsidRDefault="009E2AF4">
            <w:pPr>
              <w:pStyle w:val="ConsPlusNormal"/>
              <w:jc w:val="center"/>
            </w:pPr>
            <w:r>
              <w:t>304,4</w:t>
            </w:r>
          </w:p>
        </w:tc>
        <w:tc>
          <w:tcPr>
            <w:tcW w:w="1114" w:type="dxa"/>
          </w:tcPr>
          <w:p w:rsidR="009E2AF4" w:rsidRDefault="009E2AF4">
            <w:pPr>
              <w:pStyle w:val="ConsPlusNormal"/>
              <w:jc w:val="center"/>
            </w:pPr>
            <w:r>
              <w:t>5227,5</w:t>
            </w:r>
          </w:p>
        </w:tc>
        <w:tc>
          <w:tcPr>
            <w:tcW w:w="1114" w:type="dxa"/>
          </w:tcPr>
          <w:p w:rsidR="009E2AF4" w:rsidRDefault="009E2AF4">
            <w:pPr>
              <w:pStyle w:val="ConsPlusNormal"/>
              <w:jc w:val="center"/>
            </w:pPr>
            <w:r>
              <w:t>24740,4</w:t>
            </w:r>
          </w:p>
        </w:tc>
        <w:tc>
          <w:tcPr>
            <w:tcW w:w="1312" w:type="dxa"/>
          </w:tcPr>
          <w:p w:rsidR="009E2AF4" w:rsidRDefault="009E2AF4">
            <w:pPr>
              <w:pStyle w:val="ConsPlusNormal"/>
              <w:jc w:val="center"/>
            </w:pPr>
            <w:r>
              <w:t>365</w:t>
            </w:r>
          </w:p>
        </w:tc>
        <w:tc>
          <w:tcPr>
            <w:tcW w:w="1312" w:type="dxa"/>
          </w:tcPr>
          <w:p w:rsidR="009E2AF4" w:rsidRDefault="009E2AF4">
            <w:pPr>
              <w:pStyle w:val="ConsPlusNormal"/>
              <w:jc w:val="center"/>
            </w:pPr>
            <w:r>
              <w:t>365</w:t>
            </w:r>
          </w:p>
        </w:tc>
        <w:tc>
          <w:tcPr>
            <w:tcW w:w="894" w:type="dxa"/>
          </w:tcPr>
          <w:p w:rsidR="009E2AF4" w:rsidRDefault="009E2AF4">
            <w:pPr>
              <w:pStyle w:val="ConsPlusNormal"/>
              <w:jc w:val="center"/>
            </w:pPr>
            <w:r>
              <w:t>365</w:t>
            </w:r>
          </w:p>
        </w:tc>
        <w:tc>
          <w:tcPr>
            <w:tcW w:w="2211" w:type="dxa"/>
          </w:tcPr>
          <w:p w:rsidR="009E2AF4" w:rsidRDefault="009E2AF4">
            <w:pPr>
              <w:pStyle w:val="ConsPlusNormal"/>
            </w:pP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VII. Ресурсное обеспечение подпрограммы</w:t>
      </w:r>
    </w:p>
    <w:p w:rsidR="009E2AF4" w:rsidRDefault="009E2AF4">
      <w:pPr>
        <w:pStyle w:val="ConsPlusNormal"/>
        <w:jc w:val="center"/>
      </w:pPr>
      <w:proofErr w:type="gramStart"/>
      <w:r>
        <w:t xml:space="preserve">(в ред. </w:t>
      </w:r>
      <w:hyperlink r:id="rId79"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center"/>
      </w:pPr>
    </w:p>
    <w:p w:rsidR="009E2AF4" w:rsidRDefault="009E2AF4">
      <w:pPr>
        <w:pStyle w:val="ConsPlusNormal"/>
        <w:ind w:firstLine="540"/>
        <w:jc w:val="both"/>
      </w:pPr>
      <w:r>
        <w:t>Объем финансирования подпрограммы составляет:</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907"/>
        <w:gridCol w:w="907"/>
        <w:gridCol w:w="907"/>
        <w:gridCol w:w="907"/>
        <w:gridCol w:w="907"/>
        <w:gridCol w:w="907"/>
        <w:gridCol w:w="907"/>
      </w:tblGrid>
      <w:tr w:rsidR="009E2AF4">
        <w:tc>
          <w:tcPr>
            <w:tcW w:w="2721" w:type="dxa"/>
          </w:tcPr>
          <w:p w:rsidR="009E2AF4" w:rsidRDefault="009E2AF4">
            <w:pPr>
              <w:pStyle w:val="ConsPlusNormal"/>
              <w:jc w:val="center"/>
            </w:pPr>
            <w:r>
              <w:t>Источники финансирования</w:t>
            </w:r>
          </w:p>
        </w:tc>
        <w:tc>
          <w:tcPr>
            <w:tcW w:w="907" w:type="dxa"/>
          </w:tcPr>
          <w:p w:rsidR="009E2AF4" w:rsidRDefault="009E2AF4">
            <w:pPr>
              <w:pStyle w:val="ConsPlusNormal"/>
              <w:jc w:val="center"/>
            </w:pPr>
            <w:r>
              <w:t>2016 (тыс. руб.)</w:t>
            </w:r>
          </w:p>
        </w:tc>
        <w:tc>
          <w:tcPr>
            <w:tcW w:w="907" w:type="dxa"/>
          </w:tcPr>
          <w:p w:rsidR="009E2AF4" w:rsidRDefault="009E2AF4">
            <w:pPr>
              <w:pStyle w:val="ConsPlusNormal"/>
              <w:jc w:val="center"/>
            </w:pPr>
            <w:r>
              <w:t>2017 (тыс. руб.)</w:t>
            </w:r>
          </w:p>
        </w:tc>
        <w:tc>
          <w:tcPr>
            <w:tcW w:w="907" w:type="dxa"/>
          </w:tcPr>
          <w:p w:rsidR="009E2AF4" w:rsidRDefault="009E2AF4">
            <w:pPr>
              <w:pStyle w:val="ConsPlusNormal"/>
              <w:jc w:val="center"/>
            </w:pPr>
            <w:r>
              <w:t>2018 (тыс. руб.)</w:t>
            </w:r>
          </w:p>
        </w:tc>
        <w:tc>
          <w:tcPr>
            <w:tcW w:w="907" w:type="dxa"/>
          </w:tcPr>
          <w:p w:rsidR="009E2AF4" w:rsidRDefault="009E2AF4">
            <w:pPr>
              <w:pStyle w:val="ConsPlusNormal"/>
              <w:jc w:val="center"/>
            </w:pPr>
            <w:r>
              <w:t>2019 (тыс. руб.)</w:t>
            </w:r>
          </w:p>
        </w:tc>
        <w:tc>
          <w:tcPr>
            <w:tcW w:w="907" w:type="dxa"/>
          </w:tcPr>
          <w:p w:rsidR="009E2AF4" w:rsidRDefault="009E2AF4">
            <w:pPr>
              <w:pStyle w:val="ConsPlusNormal"/>
              <w:jc w:val="center"/>
            </w:pPr>
            <w:r>
              <w:t>2020 (тыс. руб.)</w:t>
            </w:r>
          </w:p>
        </w:tc>
        <w:tc>
          <w:tcPr>
            <w:tcW w:w="907" w:type="dxa"/>
          </w:tcPr>
          <w:p w:rsidR="009E2AF4" w:rsidRDefault="009E2AF4">
            <w:pPr>
              <w:pStyle w:val="ConsPlusNormal"/>
              <w:jc w:val="center"/>
            </w:pPr>
            <w:r>
              <w:t>2021 (тыс. руб.)</w:t>
            </w:r>
          </w:p>
        </w:tc>
        <w:tc>
          <w:tcPr>
            <w:tcW w:w="907" w:type="dxa"/>
          </w:tcPr>
          <w:p w:rsidR="009E2AF4" w:rsidRDefault="009E2AF4">
            <w:pPr>
              <w:pStyle w:val="ConsPlusNormal"/>
              <w:jc w:val="center"/>
            </w:pPr>
            <w:r>
              <w:t>Итого (тыс. руб.)</w:t>
            </w:r>
          </w:p>
        </w:tc>
      </w:tr>
      <w:tr w:rsidR="009E2AF4">
        <w:tc>
          <w:tcPr>
            <w:tcW w:w="2721" w:type="dxa"/>
          </w:tcPr>
          <w:p w:rsidR="009E2AF4" w:rsidRDefault="009E2AF4">
            <w:pPr>
              <w:pStyle w:val="ConsPlusNormal"/>
            </w:pPr>
            <w:r>
              <w:t>местный бюджет</w:t>
            </w:r>
          </w:p>
        </w:tc>
        <w:tc>
          <w:tcPr>
            <w:tcW w:w="907" w:type="dxa"/>
          </w:tcPr>
          <w:p w:rsidR="009E2AF4" w:rsidRDefault="009E2AF4">
            <w:pPr>
              <w:pStyle w:val="ConsPlusNormal"/>
              <w:jc w:val="center"/>
            </w:pPr>
            <w:r>
              <w:t>304,4</w:t>
            </w:r>
          </w:p>
        </w:tc>
        <w:tc>
          <w:tcPr>
            <w:tcW w:w="907" w:type="dxa"/>
          </w:tcPr>
          <w:p w:rsidR="009E2AF4" w:rsidRDefault="009E2AF4">
            <w:pPr>
              <w:pStyle w:val="ConsPlusNormal"/>
              <w:jc w:val="center"/>
            </w:pPr>
            <w:r>
              <w:t>5227,5</w:t>
            </w:r>
          </w:p>
        </w:tc>
        <w:tc>
          <w:tcPr>
            <w:tcW w:w="907" w:type="dxa"/>
          </w:tcPr>
          <w:p w:rsidR="009E2AF4" w:rsidRDefault="009E2AF4">
            <w:pPr>
              <w:pStyle w:val="ConsPlusNormal"/>
              <w:jc w:val="center"/>
            </w:pPr>
            <w:r>
              <w:t>24740,4</w:t>
            </w:r>
          </w:p>
        </w:tc>
        <w:tc>
          <w:tcPr>
            <w:tcW w:w="907" w:type="dxa"/>
          </w:tcPr>
          <w:p w:rsidR="009E2AF4" w:rsidRDefault="009E2AF4">
            <w:pPr>
              <w:pStyle w:val="ConsPlusNormal"/>
              <w:jc w:val="center"/>
            </w:pPr>
            <w:r>
              <w:t>365</w:t>
            </w:r>
          </w:p>
        </w:tc>
        <w:tc>
          <w:tcPr>
            <w:tcW w:w="907" w:type="dxa"/>
          </w:tcPr>
          <w:p w:rsidR="009E2AF4" w:rsidRDefault="009E2AF4">
            <w:pPr>
              <w:pStyle w:val="ConsPlusNormal"/>
              <w:jc w:val="center"/>
            </w:pPr>
            <w:r>
              <w:t>365</w:t>
            </w:r>
          </w:p>
        </w:tc>
        <w:tc>
          <w:tcPr>
            <w:tcW w:w="907" w:type="dxa"/>
          </w:tcPr>
          <w:p w:rsidR="009E2AF4" w:rsidRDefault="009E2AF4">
            <w:pPr>
              <w:pStyle w:val="ConsPlusNormal"/>
              <w:jc w:val="center"/>
            </w:pPr>
            <w:r>
              <w:t>365</w:t>
            </w:r>
          </w:p>
        </w:tc>
        <w:tc>
          <w:tcPr>
            <w:tcW w:w="907" w:type="dxa"/>
          </w:tcPr>
          <w:p w:rsidR="009E2AF4" w:rsidRDefault="009E2AF4">
            <w:pPr>
              <w:pStyle w:val="ConsPlusNormal"/>
              <w:jc w:val="center"/>
            </w:pPr>
            <w:r>
              <w:t>31367,3</w:t>
            </w:r>
          </w:p>
        </w:tc>
      </w:tr>
      <w:tr w:rsidR="009E2AF4">
        <w:tc>
          <w:tcPr>
            <w:tcW w:w="2721" w:type="dxa"/>
          </w:tcPr>
          <w:p w:rsidR="009E2AF4" w:rsidRDefault="009E2AF4">
            <w:pPr>
              <w:pStyle w:val="ConsPlusNormal"/>
            </w:pPr>
            <w:r>
              <w:t>Всего по подпрограмме:</w:t>
            </w:r>
          </w:p>
        </w:tc>
        <w:tc>
          <w:tcPr>
            <w:tcW w:w="907" w:type="dxa"/>
          </w:tcPr>
          <w:p w:rsidR="009E2AF4" w:rsidRDefault="009E2AF4">
            <w:pPr>
              <w:pStyle w:val="ConsPlusNormal"/>
              <w:jc w:val="center"/>
            </w:pPr>
            <w:r>
              <w:t>304,4</w:t>
            </w:r>
          </w:p>
        </w:tc>
        <w:tc>
          <w:tcPr>
            <w:tcW w:w="907" w:type="dxa"/>
          </w:tcPr>
          <w:p w:rsidR="009E2AF4" w:rsidRDefault="009E2AF4">
            <w:pPr>
              <w:pStyle w:val="ConsPlusNormal"/>
              <w:jc w:val="center"/>
            </w:pPr>
            <w:r>
              <w:t>5227,5</w:t>
            </w:r>
          </w:p>
        </w:tc>
        <w:tc>
          <w:tcPr>
            <w:tcW w:w="907" w:type="dxa"/>
          </w:tcPr>
          <w:p w:rsidR="009E2AF4" w:rsidRDefault="009E2AF4">
            <w:pPr>
              <w:pStyle w:val="ConsPlusNormal"/>
              <w:jc w:val="center"/>
            </w:pPr>
            <w:r>
              <w:t>24740,4</w:t>
            </w:r>
          </w:p>
        </w:tc>
        <w:tc>
          <w:tcPr>
            <w:tcW w:w="907" w:type="dxa"/>
          </w:tcPr>
          <w:p w:rsidR="009E2AF4" w:rsidRDefault="009E2AF4">
            <w:pPr>
              <w:pStyle w:val="ConsPlusNormal"/>
              <w:jc w:val="center"/>
            </w:pPr>
            <w:r>
              <w:t>365</w:t>
            </w:r>
          </w:p>
        </w:tc>
        <w:tc>
          <w:tcPr>
            <w:tcW w:w="907" w:type="dxa"/>
          </w:tcPr>
          <w:p w:rsidR="009E2AF4" w:rsidRDefault="009E2AF4">
            <w:pPr>
              <w:pStyle w:val="ConsPlusNormal"/>
              <w:jc w:val="center"/>
            </w:pPr>
            <w:r>
              <w:t>365</w:t>
            </w:r>
          </w:p>
        </w:tc>
        <w:tc>
          <w:tcPr>
            <w:tcW w:w="907" w:type="dxa"/>
          </w:tcPr>
          <w:p w:rsidR="009E2AF4" w:rsidRDefault="009E2AF4">
            <w:pPr>
              <w:pStyle w:val="ConsPlusNormal"/>
              <w:jc w:val="center"/>
            </w:pPr>
            <w:r>
              <w:t>365</w:t>
            </w:r>
          </w:p>
        </w:tc>
        <w:tc>
          <w:tcPr>
            <w:tcW w:w="907" w:type="dxa"/>
          </w:tcPr>
          <w:p w:rsidR="009E2AF4" w:rsidRDefault="009E2AF4">
            <w:pPr>
              <w:pStyle w:val="ConsPlusNormal"/>
              <w:jc w:val="center"/>
            </w:pPr>
            <w:r>
              <w:t>31367,3</w:t>
            </w:r>
          </w:p>
        </w:tc>
      </w:tr>
    </w:tbl>
    <w:p w:rsidR="009E2AF4" w:rsidRDefault="009E2AF4">
      <w:pPr>
        <w:pStyle w:val="ConsPlusNormal"/>
        <w:jc w:val="both"/>
      </w:pPr>
    </w:p>
    <w:p w:rsidR="009E2AF4" w:rsidRDefault="009E2AF4">
      <w:pPr>
        <w:pStyle w:val="ConsPlusTitle"/>
        <w:jc w:val="center"/>
        <w:outlineLvl w:val="2"/>
      </w:pPr>
      <w:r>
        <w:t>VIII. Методика оценки эффективности подпрограммы</w:t>
      </w:r>
    </w:p>
    <w:p w:rsidR="009E2AF4" w:rsidRDefault="009E2AF4">
      <w:pPr>
        <w:pStyle w:val="ConsPlusNormal"/>
        <w:jc w:val="both"/>
      </w:pPr>
    </w:p>
    <w:p w:rsidR="009E2AF4" w:rsidRDefault="009E2A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0"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Title"/>
        <w:jc w:val="center"/>
        <w:outlineLvl w:val="1"/>
      </w:pPr>
      <w:bookmarkStart w:id="3" w:name="P1869"/>
      <w:bookmarkEnd w:id="3"/>
      <w:r>
        <w:t>ПОДПРОГРАММА</w:t>
      </w:r>
    </w:p>
    <w:p w:rsidR="009E2AF4" w:rsidRDefault="009E2AF4">
      <w:pPr>
        <w:pStyle w:val="ConsPlusTitle"/>
        <w:jc w:val="center"/>
      </w:pPr>
      <w:r>
        <w:t>"Развитие туризма в муниципальном образовании "Город Псков"</w:t>
      </w:r>
    </w:p>
    <w:p w:rsidR="009E2AF4" w:rsidRDefault="009E2AF4">
      <w:pPr>
        <w:pStyle w:val="ConsPlusTitle"/>
        <w:jc w:val="center"/>
      </w:pPr>
      <w:r>
        <w:t xml:space="preserve">муниципальной программы "Культура, сохранение </w:t>
      </w:r>
      <w:proofErr w:type="gramStart"/>
      <w:r>
        <w:t>культурного</w:t>
      </w:r>
      <w:proofErr w:type="gramEnd"/>
    </w:p>
    <w:p w:rsidR="009E2AF4" w:rsidRDefault="009E2AF4">
      <w:pPr>
        <w:pStyle w:val="ConsPlusTitle"/>
        <w:jc w:val="center"/>
      </w:pPr>
      <w:r>
        <w:t>наследия и развитие туризма на территории муниципального</w:t>
      </w:r>
    </w:p>
    <w:p w:rsidR="009E2AF4" w:rsidRDefault="009E2AF4">
      <w:pPr>
        <w:pStyle w:val="ConsPlusTitle"/>
        <w:jc w:val="center"/>
      </w:pPr>
      <w:r>
        <w:t>образования "Город Псков"</w:t>
      </w:r>
    </w:p>
    <w:p w:rsidR="009E2AF4" w:rsidRDefault="009E2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center"/>
            </w:pPr>
            <w:r>
              <w:rPr>
                <w:color w:val="392C69"/>
              </w:rPr>
              <w:t>Список изменяющих документов</w:t>
            </w:r>
          </w:p>
          <w:p w:rsidR="009E2AF4" w:rsidRDefault="009E2AF4">
            <w:pPr>
              <w:pStyle w:val="ConsPlusNormal"/>
              <w:jc w:val="center"/>
            </w:pPr>
            <w:proofErr w:type="gramStart"/>
            <w:r>
              <w:rPr>
                <w:color w:val="392C69"/>
              </w:rPr>
              <w:t>(в ред. постановлений Администрации города Пскова</w:t>
            </w:r>
            <w:proofErr w:type="gramEnd"/>
          </w:p>
          <w:p w:rsidR="009E2AF4" w:rsidRDefault="009E2AF4">
            <w:pPr>
              <w:pStyle w:val="ConsPlusNormal"/>
              <w:jc w:val="center"/>
            </w:pPr>
            <w:r>
              <w:rPr>
                <w:color w:val="392C69"/>
              </w:rPr>
              <w:t xml:space="preserve">от 30.03.2016 </w:t>
            </w:r>
            <w:hyperlink r:id="rId81" w:history="1">
              <w:r>
                <w:rPr>
                  <w:color w:val="0000FF"/>
                </w:rPr>
                <w:t>N 349</w:t>
              </w:r>
            </w:hyperlink>
            <w:r>
              <w:rPr>
                <w:color w:val="392C69"/>
              </w:rPr>
              <w:t xml:space="preserve">, от 07.10.2016 </w:t>
            </w:r>
            <w:hyperlink r:id="rId82" w:history="1">
              <w:r>
                <w:rPr>
                  <w:color w:val="0000FF"/>
                </w:rPr>
                <w:t>N 1274</w:t>
              </w:r>
            </w:hyperlink>
            <w:r>
              <w:rPr>
                <w:color w:val="392C69"/>
              </w:rPr>
              <w:t xml:space="preserve">, от 19.12.2016 </w:t>
            </w:r>
            <w:hyperlink r:id="rId83" w:history="1">
              <w:r>
                <w:rPr>
                  <w:color w:val="0000FF"/>
                </w:rPr>
                <w:t>N 1700</w:t>
              </w:r>
            </w:hyperlink>
            <w:r>
              <w:rPr>
                <w:color w:val="392C69"/>
              </w:rPr>
              <w:t>,</w:t>
            </w:r>
          </w:p>
          <w:p w:rsidR="009E2AF4" w:rsidRDefault="009E2AF4">
            <w:pPr>
              <w:pStyle w:val="ConsPlusNormal"/>
              <w:jc w:val="center"/>
            </w:pPr>
            <w:r>
              <w:rPr>
                <w:color w:val="392C69"/>
              </w:rPr>
              <w:t xml:space="preserve">от 13.06.2017 </w:t>
            </w:r>
            <w:hyperlink r:id="rId84" w:history="1">
              <w:r>
                <w:rPr>
                  <w:color w:val="0000FF"/>
                </w:rPr>
                <w:t>N 882</w:t>
              </w:r>
            </w:hyperlink>
            <w:r>
              <w:rPr>
                <w:color w:val="392C69"/>
              </w:rPr>
              <w:t xml:space="preserve">, от 13.04.2018 </w:t>
            </w:r>
            <w:hyperlink r:id="rId85" w:history="1">
              <w:r>
                <w:rPr>
                  <w:color w:val="0000FF"/>
                </w:rPr>
                <w:t>N 506</w:t>
              </w:r>
            </w:hyperlink>
            <w:r>
              <w:rPr>
                <w:color w:val="392C69"/>
              </w:rPr>
              <w:t xml:space="preserve">, от 08.08.2018 </w:t>
            </w:r>
            <w:hyperlink r:id="rId86" w:history="1">
              <w:r>
                <w:rPr>
                  <w:color w:val="0000FF"/>
                </w:rPr>
                <w:t>N 1251</w:t>
              </w:r>
            </w:hyperlink>
            <w:r>
              <w:rPr>
                <w:color w:val="392C69"/>
              </w:rPr>
              <w:t>,</w:t>
            </w:r>
          </w:p>
          <w:p w:rsidR="009E2AF4" w:rsidRDefault="009E2AF4">
            <w:pPr>
              <w:pStyle w:val="ConsPlusNormal"/>
              <w:jc w:val="center"/>
            </w:pPr>
            <w:r>
              <w:rPr>
                <w:color w:val="392C69"/>
              </w:rPr>
              <w:t xml:space="preserve">от 08.11.2018 </w:t>
            </w:r>
            <w:hyperlink r:id="rId87" w:history="1">
              <w:r>
                <w:rPr>
                  <w:color w:val="0000FF"/>
                </w:rPr>
                <w:t>N 1702</w:t>
              </w:r>
            </w:hyperlink>
            <w:r>
              <w:rPr>
                <w:color w:val="392C69"/>
              </w:rPr>
              <w:t>)</w:t>
            </w:r>
          </w:p>
        </w:tc>
      </w:tr>
    </w:tbl>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259"/>
        <w:gridCol w:w="1191"/>
        <w:gridCol w:w="1191"/>
        <w:gridCol w:w="1191"/>
        <w:gridCol w:w="1191"/>
        <w:gridCol w:w="1191"/>
        <w:gridCol w:w="1214"/>
        <w:gridCol w:w="1304"/>
      </w:tblGrid>
      <w:tr w:rsidR="009E2AF4">
        <w:tc>
          <w:tcPr>
            <w:tcW w:w="11489" w:type="dxa"/>
            <w:gridSpan w:val="9"/>
          </w:tcPr>
          <w:p w:rsidR="009E2AF4" w:rsidRDefault="009E2AF4">
            <w:pPr>
              <w:pStyle w:val="ConsPlusTitle"/>
              <w:jc w:val="center"/>
              <w:outlineLvl w:val="2"/>
            </w:pPr>
            <w:r>
              <w:lastRenderedPageBreak/>
              <w:t>I. ПАСПОРТ</w:t>
            </w:r>
          </w:p>
          <w:p w:rsidR="009E2AF4" w:rsidRDefault="009E2AF4">
            <w:pPr>
              <w:pStyle w:val="ConsPlusTitle"/>
              <w:jc w:val="center"/>
            </w:pPr>
            <w:r>
              <w:t>Подпрограмма "Развитие туризма в муниципальном образовании "Город Псков"</w:t>
            </w:r>
          </w:p>
        </w:tc>
      </w:tr>
      <w:tr w:rsidR="009E2AF4">
        <w:tc>
          <w:tcPr>
            <w:tcW w:w="11489" w:type="dxa"/>
            <w:gridSpan w:val="9"/>
          </w:tcPr>
          <w:p w:rsidR="009E2AF4" w:rsidRDefault="009E2AF4">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c>
          <w:tcPr>
            <w:tcW w:w="1757" w:type="dxa"/>
          </w:tcPr>
          <w:p w:rsidR="009E2AF4" w:rsidRDefault="009E2AF4">
            <w:pPr>
              <w:pStyle w:val="ConsPlusNormal"/>
            </w:pPr>
            <w:r>
              <w:t>Ответственный исполнитель подпрограммы</w:t>
            </w:r>
          </w:p>
        </w:tc>
        <w:tc>
          <w:tcPr>
            <w:tcW w:w="9732" w:type="dxa"/>
            <w:gridSpan w:val="8"/>
          </w:tcPr>
          <w:p w:rsidR="009E2AF4" w:rsidRDefault="009E2AF4">
            <w:pPr>
              <w:pStyle w:val="ConsPlusNormal"/>
            </w:pPr>
            <w:r>
              <w:t>Управление культуры Администрации города Пскова</w:t>
            </w:r>
          </w:p>
        </w:tc>
      </w:tr>
      <w:tr w:rsidR="009E2AF4">
        <w:tblPrEx>
          <w:tblBorders>
            <w:insideH w:val="nil"/>
          </w:tblBorders>
        </w:tblPrEx>
        <w:tc>
          <w:tcPr>
            <w:tcW w:w="1757" w:type="dxa"/>
            <w:tcBorders>
              <w:bottom w:val="nil"/>
            </w:tcBorders>
          </w:tcPr>
          <w:p w:rsidR="009E2AF4" w:rsidRDefault="009E2AF4">
            <w:pPr>
              <w:pStyle w:val="ConsPlusNormal"/>
            </w:pPr>
            <w:r>
              <w:t>Соисполнители подпрограммы (при наличии - исполнители мероприятий подпрограммы)</w:t>
            </w:r>
          </w:p>
        </w:tc>
        <w:tc>
          <w:tcPr>
            <w:tcW w:w="9732" w:type="dxa"/>
            <w:gridSpan w:val="8"/>
            <w:tcBorders>
              <w:bottom w:val="nil"/>
            </w:tcBorders>
          </w:tcPr>
          <w:p w:rsidR="009E2AF4" w:rsidRDefault="009E2AF4">
            <w:pPr>
              <w:pStyle w:val="ConsPlusNormal"/>
            </w:pPr>
            <w:r>
              <w:t>Управление городского хозяйства Администрации города Пскова,</w:t>
            </w:r>
          </w:p>
          <w:p w:rsidR="009E2AF4" w:rsidRDefault="009E2AF4">
            <w:pPr>
              <w:pStyle w:val="ConsPlusNormal"/>
            </w:pPr>
            <w:r>
              <w:t>Управление строительства и капитального ремонта Администрации города Пскова,</w:t>
            </w:r>
          </w:p>
          <w:p w:rsidR="009E2AF4" w:rsidRDefault="009E2AF4">
            <w:pPr>
              <w:pStyle w:val="ConsPlusNormal"/>
            </w:pPr>
            <w:r>
              <w:t xml:space="preserve">Отдел по реализации </w:t>
            </w:r>
            <w:proofErr w:type="gramStart"/>
            <w:r>
              <w:t>программ приграничного сотрудничества Администрации города Пскова</w:t>
            </w:r>
            <w:proofErr w:type="gramEnd"/>
            <w:r>
              <w:t>,</w:t>
            </w:r>
          </w:p>
          <w:p w:rsidR="009E2AF4" w:rsidRDefault="009E2AF4">
            <w:pPr>
              <w:pStyle w:val="ConsPlusNormal"/>
            </w:pPr>
            <w:r>
              <w:t>Комитет по физической культуре, спорту и делам молодежи Администрации города Пскова,</w:t>
            </w:r>
          </w:p>
          <w:p w:rsidR="009E2AF4" w:rsidRDefault="009E2AF4">
            <w:pPr>
              <w:pStyle w:val="ConsPlusNormal"/>
            </w:pPr>
            <w:r>
              <w:t>МБУ "Псковский городской молодежный центр",</w:t>
            </w:r>
          </w:p>
          <w:p w:rsidR="009E2AF4" w:rsidRDefault="009E2AF4">
            <w:pPr>
              <w:pStyle w:val="ConsPlusNormal"/>
            </w:pPr>
            <w:r>
              <w:t>Отдел потребительского рынка и услуг Администрации города Пскова,</w:t>
            </w:r>
          </w:p>
          <w:p w:rsidR="009E2AF4" w:rsidRDefault="009E2AF4">
            <w:pPr>
              <w:pStyle w:val="ConsPlusNormal"/>
            </w:pPr>
            <w:r>
              <w:t>Отдел зарубежных связей и Ганзейского движения Псковской городской Думы.</w:t>
            </w:r>
          </w:p>
        </w:tc>
      </w:tr>
      <w:tr w:rsidR="009E2AF4">
        <w:tblPrEx>
          <w:tblBorders>
            <w:insideH w:val="nil"/>
          </w:tblBorders>
        </w:tblPrEx>
        <w:tc>
          <w:tcPr>
            <w:tcW w:w="11489" w:type="dxa"/>
            <w:gridSpan w:val="9"/>
            <w:tcBorders>
              <w:top w:val="nil"/>
            </w:tcBorders>
          </w:tcPr>
          <w:p w:rsidR="009E2AF4" w:rsidRDefault="009E2AF4">
            <w:pPr>
              <w:pStyle w:val="ConsPlusNormal"/>
              <w:jc w:val="both"/>
            </w:pPr>
            <w:r>
              <w:t xml:space="preserve">(в ред. </w:t>
            </w:r>
            <w:hyperlink r:id="rId88" w:history="1">
              <w:r>
                <w:rPr>
                  <w:color w:val="0000FF"/>
                </w:rPr>
                <w:t>постановления</w:t>
              </w:r>
            </w:hyperlink>
            <w:r>
              <w:t xml:space="preserve"> Администрации города Пскова от 08.08.2018 N 1251)</w:t>
            </w:r>
          </w:p>
        </w:tc>
      </w:tr>
      <w:tr w:rsidR="009E2AF4">
        <w:tblPrEx>
          <w:tblBorders>
            <w:insideH w:val="nil"/>
          </w:tblBorders>
        </w:tblPrEx>
        <w:tc>
          <w:tcPr>
            <w:tcW w:w="1757" w:type="dxa"/>
            <w:tcBorders>
              <w:bottom w:val="nil"/>
            </w:tcBorders>
          </w:tcPr>
          <w:p w:rsidR="009E2AF4" w:rsidRDefault="009E2AF4">
            <w:pPr>
              <w:pStyle w:val="ConsPlusNormal"/>
            </w:pPr>
            <w:r>
              <w:t>Цель подпрограммы</w:t>
            </w:r>
          </w:p>
        </w:tc>
        <w:tc>
          <w:tcPr>
            <w:tcW w:w="9732" w:type="dxa"/>
            <w:gridSpan w:val="8"/>
            <w:tcBorders>
              <w:bottom w:val="nil"/>
            </w:tcBorders>
          </w:tcPr>
          <w:p w:rsidR="009E2AF4" w:rsidRDefault="009E2AF4">
            <w:pPr>
              <w:pStyle w:val="ConsPlusNormal"/>
            </w:pPr>
            <w:r>
              <w:t>Создание благоприятных условий для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9E2AF4">
        <w:tblPrEx>
          <w:tblBorders>
            <w:insideH w:val="nil"/>
          </w:tblBorders>
        </w:tblPrEx>
        <w:tc>
          <w:tcPr>
            <w:tcW w:w="11489" w:type="dxa"/>
            <w:gridSpan w:val="9"/>
            <w:tcBorders>
              <w:top w:val="nil"/>
            </w:tcBorders>
          </w:tcPr>
          <w:p w:rsidR="009E2AF4" w:rsidRDefault="009E2AF4">
            <w:pPr>
              <w:pStyle w:val="ConsPlusNormal"/>
              <w:jc w:val="both"/>
            </w:pPr>
            <w:r>
              <w:t xml:space="preserve">(в ред. </w:t>
            </w:r>
            <w:hyperlink r:id="rId89" w:history="1">
              <w:r>
                <w:rPr>
                  <w:color w:val="0000FF"/>
                </w:rPr>
                <w:t>постановления</w:t>
              </w:r>
            </w:hyperlink>
            <w:r>
              <w:t xml:space="preserve"> Администрации города Пскова от 08.08.2018 N 1251)</w:t>
            </w:r>
          </w:p>
        </w:tc>
      </w:tr>
      <w:tr w:rsidR="009E2AF4">
        <w:tc>
          <w:tcPr>
            <w:tcW w:w="1757" w:type="dxa"/>
            <w:vMerge w:val="restart"/>
            <w:tcBorders>
              <w:bottom w:val="nil"/>
            </w:tcBorders>
          </w:tcPr>
          <w:p w:rsidR="009E2AF4" w:rsidRDefault="009E2AF4">
            <w:pPr>
              <w:pStyle w:val="ConsPlusNormal"/>
            </w:pPr>
            <w:r>
              <w:t>Задачи подпрограммы</w:t>
            </w:r>
          </w:p>
        </w:tc>
        <w:tc>
          <w:tcPr>
            <w:tcW w:w="9732" w:type="dxa"/>
            <w:gridSpan w:val="8"/>
          </w:tcPr>
          <w:p w:rsidR="009E2AF4" w:rsidRDefault="009E2AF4">
            <w:pPr>
              <w:pStyle w:val="ConsPlusNormal"/>
            </w:pPr>
            <w:r>
              <w:t>1. Повышение туристической привлекательности города Пскова</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2. Повышение эффективности деятельности в сфере туризма</w:t>
            </w:r>
          </w:p>
        </w:tc>
      </w:tr>
      <w:tr w:rsidR="009E2AF4">
        <w:tblPrEx>
          <w:tblBorders>
            <w:insideH w:val="nil"/>
          </w:tblBorders>
        </w:tblPrEx>
        <w:tc>
          <w:tcPr>
            <w:tcW w:w="1757" w:type="dxa"/>
            <w:vMerge/>
            <w:tcBorders>
              <w:bottom w:val="nil"/>
            </w:tcBorders>
          </w:tcPr>
          <w:p w:rsidR="009E2AF4" w:rsidRDefault="009E2AF4"/>
        </w:tc>
        <w:tc>
          <w:tcPr>
            <w:tcW w:w="9732" w:type="dxa"/>
            <w:gridSpan w:val="8"/>
            <w:tcBorders>
              <w:bottom w:val="nil"/>
            </w:tcBorders>
          </w:tcPr>
          <w:p w:rsidR="009E2AF4" w:rsidRDefault="009E2AF4">
            <w:pPr>
              <w:pStyle w:val="ConsPlusNormal"/>
            </w:pPr>
            <w:r>
              <w:t>3. Обеспечение подготовки и проведения Международных Ганзейских дней и Молодой Ганзы в городе Пскове в 2019 году</w:t>
            </w:r>
          </w:p>
        </w:tc>
      </w:tr>
      <w:tr w:rsidR="009E2AF4">
        <w:tblPrEx>
          <w:tblBorders>
            <w:insideH w:val="nil"/>
          </w:tblBorders>
        </w:tblPrEx>
        <w:tc>
          <w:tcPr>
            <w:tcW w:w="11489" w:type="dxa"/>
            <w:gridSpan w:val="9"/>
            <w:tcBorders>
              <w:top w:val="nil"/>
            </w:tcBorders>
          </w:tcPr>
          <w:p w:rsidR="009E2AF4" w:rsidRDefault="009E2AF4">
            <w:pPr>
              <w:pStyle w:val="ConsPlusNormal"/>
              <w:jc w:val="both"/>
            </w:pPr>
            <w:r>
              <w:t xml:space="preserve">(в ред. </w:t>
            </w:r>
            <w:hyperlink r:id="rId90" w:history="1">
              <w:r>
                <w:rPr>
                  <w:color w:val="0000FF"/>
                </w:rPr>
                <w:t>постановления</w:t>
              </w:r>
            </w:hyperlink>
            <w:r>
              <w:t xml:space="preserve"> Администрации города Пскова от 08.08.2018 N 1251)</w:t>
            </w:r>
          </w:p>
        </w:tc>
      </w:tr>
      <w:tr w:rsidR="009E2AF4">
        <w:tc>
          <w:tcPr>
            <w:tcW w:w="1757" w:type="dxa"/>
            <w:vMerge w:val="restart"/>
          </w:tcPr>
          <w:p w:rsidR="009E2AF4" w:rsidRDefault="009E2AF4">
            <w:pPr>
              <w:pStyle w:val="ConsPlusNormal"/>
            </w:pPr>
            <w:r>
              <w:t xml:space="preserve">Целевые </w:t>
            </w:r>
            <w:r>
              <w:lastRenderedPageBreak/>
              <w:t>показатели (индикаторы) подпрограммы</w:t>
            </w:r>
          </w:p>
        </w:tc>
        <w:tc>
          <w:tcPr>
            <w:tcW w:w="9732" w:type="dxa"/>
            <w:gridSpan w:val="8"/>
          </w:tcPr>
          <w:p w:rsidR="009E2AF4" w:rsidRDefault="009E2AF4">
            <w:pPr>
              <w:pStyle w:val="ConsPlusNormal"/>
            </w:pPr>
            <w:r>
              <w:lastRenderedPageBreak/>
              <w:t>1. Количество общественных пространств, благоустроенных в рамках подпрограммы</w:t>
            </w:r>
          </w:p>
        </w:tc>
      </w:tr>
      <w:tr w:rsidR="009E2AF4">
        <w:tc>
          <w:tcPr>
            <w:tcW w:w="1757" w:type="dxa"/>
            <w:vMerge/>
          </w:tcPr>
          <w:p w:rsidR="009E2AF4" w:rsidRDefault="009E2AF4"/>
        </w:tc>
        <w:tc>
          <w:tcPr>
            <w:tcW w:w="9732" w:type="dxa"/>
            <w:gridSpan w:val="8"/>
          </w:tcPr>
          <w:p w:rsidR="009E2AF4" w:rsidRDefault="009E2AF4">
            <w:pPr>
              <w:pStyle w:val="ConsPlusNormal"/>
            </w:pPr>
            <w:r>
              <w:t>2. 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r>
      <w:tr w:rsidR="009E2AF4">
        <w:tc>
          <w:tcPr>
            <w:tcW w:w="1757" w:type="dxa"/>
            <w:vMerge/>
          </w:tcPr>
          <w:p w:rsidR="009E2AF4" w:rsidRDefault="009E2AF4"/>
        </w:tc>
        <w:tc>
          <w:tcPr>
            <w:tcW w:w="9732" w:type="dxa"/>
            <w:gridSpan w:val="8"/>
          </w:tcPr>
          <w:p w:rsidR="009E2AF4" w:rsidRDefault="009E2AF4">
            <w:pPr>
              <w:pStyle w:val="ConsPlusNormal"/>
            </w:pPr>
            <w:r>
              <w:t>3. 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r>
      <w:tr w:rsidR="009E2AF4">
        <w:tc>
          <w:tcPr>
            <w:tcW w:w="1757" w:type="dxa"/>
            <w:vMerge/>
          </w:tcPr>
          <w:p w:rsidR="009E2AF4" w:rsidRDefault="009E2AF4"/>
        </w:tc>
        <w:tc>
          <w:tcPr>
            <w:tcW w:w="9732" w:type="dxa"/>
            <w:gridSpan w:val="8"/>
          </w:tcPr>
          <w:p w:rsidR="009E2AF4" w:rsidRDefault="009E2AF4">
            <w:pPr>
              <w:pStyle w:val="ConsPlusNormal"/>
            </w:pPr>
            <w:r>
              <w:t>4. Количество новых экскурсионных маршрутов</w:t>
            </w:r>
          </w:p>
        </w:tc>
      </w:tr>
      <w:tr w:rsidR="009E2AF4">
        <w:tc>
          <w:tcPr>
            <w:tcW w:w="1757" w:type="dxa"/>
            <w:vMerge/>
          </w:tcPr>
          <w:p w:rsidR="009E2AF4" w:rsidRDefault="009E2AF4"/>
        </w:tc>
        <w:tc>
          <w:tcPr>
            <w:tcW w:w="9732" w:type="dxa"/>
            <w:gridSpan w:val="8"/>
          </w:tcPr>
          <w:p w:rsidR="009E2AF4" w:rsidRDefault="009E2AF4">
            <w:pPr>
              <w:pStyle w:val="ConsPlusNormal"/>
            </w:pPr>
            <w:r>
              <w:t>5. Количество событийных мероприятий, проведенных в рамках подпрограммы</w:t>
            </w:r>
          </w:p>
        </w:tc>
      </w:tr>
      <w:tr w:rsidR="009E2AF4">
        <w:tblPrEx>
          <w:tblBorders>
            <w:insideH w:val="nil"/>
          </w:tblBorders>
        </w:tblPrEx>
        <w:tc>
          <w:tcPr>
            <w:tcW w:w="1757" w:type="dxa"/>
            <w:tcBorders>
              <w:bottom w:val="nil"/>
            </w:tcBorders>
          </w:tcPr>
          <w:p w:rsidR="009E2AF4" w:rsidRDefault="009E2AF4">
            <w:pPr>
              <w:pStyle w:val="ConsPlusNormal"/>
            </w:pPr>
            <w:r>
              <w:t>Сроки реализации подпрограммы</w:t>
            </w:r>
          </w:p>
        </w:tc>
        <w:tc>
          <w:tcPr>
            <w:tcW w:w="9732" w:type="dxa"/>
            <w:gridSpan w:val="8"/>
            <w:tcBorders>
              <w:bottom w:val="nil"/>
            </w:tcBorders>
          </w:tcPr>
          <w:p w:rsidR="009E2AF4" w:rsidRDefault="009E2AF4">
            <w:pPr>
              <w:pStyle w:val="ConsPlusNormal"/>
            </w:pPr>
            <w:r>
              <w:t>01.01.2016 - 31.12.2021</w:t>
            </w:r>
          </w:p>
        </w:tc>
      </w:tr>
      <w:tr w:rsidR="009E2AF4">
        <w:tblPrEx>
          <w:tblBorders>
            <w:insideH w:val="nil"/>
          </w:tblBorders>
        </w:tblPrEx>
        <w:tc>
          <w:tcPr>
            <w:tcW w:w="11489" w:type="dxa"/>
            <w:gridSpan w:val="9"/>
            <w:tcBorders>
              <w:top w:val="nil"/>
            </w:tcBorders>
          </w:tcPr>
          <w:p w:rsidR="009E2AF4" w:rsidRDefault="009E2AF4">
            <w:pPr>
              <w:pStyle w:val="ConsPlusNormal"/>
              <w:jc w:val="both"/>
            </w:pPr>
            <w:r>
              <w:t xml:space="preserve">(в ред. </w:t>
            </w:r>
            <w:hyperlink r:id="rId91" w:history="1">
              <w:r>
                <w:rPr>
                  <w:color w:val="0000FF"/>
                </w:rPr>
                <w:t>постановления</w:t>
              </w:r>
            </w:hyperlink>
            <w:r>
              <w:t xml:space="preserve"> Администрации города Пскова от 08.11.2018 N 1702)</w:t>
            </w:r>
          </w:p>
        </w:tc>
      </w:tr>
      <w:tr w:rsidR="009E2AF4">
        <w:tc>
          <w:tcPr>
            <w:tcW w:w="1757" w:type="dxa"/>
            <w:vMerge w:val="restart"/>
            <w:tcBorders>
              <w:bottom w:val="nil"/>
            </w:tcBorders>
          </w:tcPr>
          <w:p w:rsidR="009E2AF4" w:rsidRDefault="009E2AF4">
            <w:pPr>
              <w:pStyle w:val="ConsPlusNormal"/>
            </w:pPr>
            <w:r>
              <w:t>Объемы бюджетных ассигнований по подпрограмме</w:t>
            </w:r>
          </w:p>
        </w:tc>
        <w:tc>
          <w:tcPr>
            <w:tcW w:w="9732" w:type="dxa"/>
            <w:gridSpan w:val="8"/>
          </w:tcPr>
          <w:p w:rsidR="009E2AF4" w:rsidRDefault="009E2AF4">
            <w:pPr>
              <w:pStyle w:val="ConsPlusNormal"/>
            </w:pPr>
            <w:r>
              <w:t>Развитие туризма в муниципальном образовании "Город Псков"</w:t>
            </w:r>
          </w:p>
        </w:tc>
      </w:tr>
      <w:tr w:rsidR="009E2AF4">
        <w:tc>
          <w:tcPr>
            <w:tcW w:w="1757" w:type="dxa"/>
            <w:vMerge/>
            <w:tcBorders>
              <w:bottom w:val="nil"/>
            </w:tcBorders>
          </w:tcPr>
          <w:p w:rsidR="009E2AF4" w:rsidRDefault="009E2AF4"/>
        </w:tc>
        <w:tc>
          <w:tcPr>
            <w:tcW w:w="1259" w:type="dxa"/>
          </w:tcPr>
          <w:p w:rsidR="009E2AF4" w:rsidRDefault="009E2AF4">
            <w:pPr>
              <w:pStyle w:val="ConsPlusNormal"/>
              <w:jc w:val="center"/>
            </w:pPr>
            <w:r>
              <w:t>Источники финансирования</w:t>
            </w:r>
          </w:p>
        </w:tc>
        <w:tc>
          <w:tcPr>
            <w:tcW w:w="1191" w:type="dxa"/>
          </w:tcPr>
          <w:p w:rsidR="009E2AF4" w:rsidRDefault="009E2AF4">
            <w:pPr>
              <w:pStyle w:val="ConsPlusNormal"/>
              <w:jc w:val="center"/>
            </w:pPr>
            <w:r>
              <w:t>2016 (тыс. руб.)</w:t>
            </w:r>
          </w:p>
        </w:tc>
        <w:tc>
          <w:tcPr>
            <w:tcW w:w="1191" w:type="dxa"/>
          </w:tcPr>
          <w:p w:rsidR="009E2AF4" w:rsidRDefault="009E2AF4">
            <w:pPr>
              <w:pStyle w:val="ConsPlusNormal"/>
              <w:jc w:val="center"/>
            </w:pPr>
            <w:r>
              <w:t>2017 (тыс. руб.)</w:t>
            </w:r>
          </w:p>
        </w:tc>
        <w:tc>
          <w:tcPr>
            <w:tcW w:w="1191" w:type="dxa"/>
          </w:tcPr>
          <w:p w:rsidR="009E2AF4" w:rsidRDefault="009E2AF4">
            <w:pPr>
              <w:pStyle w:val="ConsPlusNormal"/>
              <w:jc w:val="center"/>
            </w:pPr>
            <w:r>
              <w:t>2018 (тыс. руб.)</w:t>
            </w:r>
          </w:p>
        </w:tc>
        <w:tc>
          <w:tcPr>
            <w:tcW w:w="1191" w:type="dxa"/>
          </w:tcPr>
          <w:p w:rsidR="009E2AF4" w:rsidRDefault="009E2AF4">
            <w:pPr>
              <w:pStyle w:val="ConsPlusNormal"/>
              <w:jc w:val="center"/>
            </w:pPr>
            <w:r>
              <w:t>2019 (тыс. руб.)</w:t>
            </w:r>
          </w:p>
        </w:tc>
        <w:tc>
          <w:tcPr>
            <w:tcW w:w="1191" w:type="dxa"/>
          </w:tcPr>
          <w:p w:rsidR="009E2AF4" w:rsidRDefault="009E2AF4">
            <w:pPr>
              <w:pStyle w:val="ConsPlusNormal"/>
              <w:jc w:val="center"/>
            </w:pPr>
            <w:r>
              <w:t>2020 (тыс. руб.)</w:t>
            </w:r>
          </w:p>
        </w:tc>
        <w:tc>
          <w:tcPr>
            <w:tcW w:w="1214" w:type="dxa"/>
          </w:tcPr>
          <w:p w:rsidR="009E2AF4" w:rsidRDefault="009E2AF4">
            <w:pPr>
              <w:pStyle w:val="ConsPlusNormal"/>
              <w:jc w:val="center"/>
            </w:pPr>
            <w:r>
              <w:t>2021 (тыс. руб.)</w:t>
            </w:r>
          </w:p>
        </w:tc>
        <w:tc>
          <w:tcPr>
            <w:tcW w:w="1304" w:type="dxa"/>
          </w:tcPr>
          <w:p w:rsidR="009E2AF4" w:rsidRDefault="009E2AF4">
            <w:pPr>
              <w:pStyle w:val="ConsPlusNormal"/>
              <w:jc w:val="center"/>
            </w:pPr>
            <w:r>
              <w:t>Итого (тыс. руб.)</w:t>
            </w:r>
          </w:p>
        </w:tc>
      </w:tr>
      <w:tr w:rsidR="009E2AF4">
        <w:tc>
          <w:tcPr>
            <w:tcW w:w="1757" w:type="dxa"/>
            <w:vMerge/>
            <w:tcBorders>
              <w:bottom w:val="nil"/>
            </w:tcBorders>
          </w:tcPr>
          <w:p w:rsidR="009E2AF4" w:rsidRDefault="009E2AF4"/>
        </w:tc>
        <w:tc>
          <w:tcPr>
            <w:tcW w:w="1259" w:type="dxa"/>
          </w:tcPr>
          <w:p w:rsidR="009E2AF4" w:rsidRDefault="009E2AF4">
            <w:pPr>
              <w:pStyle w:val="ConsPlusNormal"/>
            </w:pPr>
            <w:r>
              <w:t>местный бюджет</w:t>
            </w:r>
          </w:p>
        </w:tc>
        <w:tc>
          <w:tcPr>
            <w:tcW w:w="1191" w:type="dxa"/>
          </w:tcPr>
          <w:p w:rsidR="009E2AF4" w:rsidRDefault="009E2AF4">
            <w:pPr>
              <w:pStyle w:val="ConsPlusNormal"/>
              <w:jc w:val="center"/>
            </w:pPr>
            <w:r>
              <w:t>29639,1</w:t>
            </w:r>
          </w:p>
        </w:tc>
        <w:tc>
          <w:tcPr>
            <w:tcW w:w="1191" w:type="dxa"/>
          </w:tcPr>
          <w:p w:rsidR="009E2AF4" w:rsidRDefault="009E2AF4">
            <w:pPr>
              <w:pStyle w:val="ConsPlusNormal"/>
              <w:jc w:val="center"/>
            </w:pPr>
            <w:r>
              <w:t>9509,6</w:t>
            </w:r>
          </w:p>
        </w:tc>
        <w:tc>
          <w:tcPr>
            <w:tcW w:w="1191" w:type="dxa"/>
          </w:tcPr>
          <w:p w:rsidR="009E2AF4" w:rsidRDefault="009E2AF4">
            <w:pPr>
              <w:pStyle w:val="ConsPlusNormal"/>
              <w:jc w:val="center"/>
            </w:pPr>
            <w:r>
              <w:t>6263</w:t>
            </w:r>
          </w:p>
        </w:tc>
        <w:tc>
          <w:tcPr>
            <w:tcW w:w="1191" w:type="dxa"/>
          </w:tcPr>
          <w:p w:rsidR="009E2AF4" w:rsidRDefault="009E2AF4">
            <w:pPr>
              <w:pStyle w:val="ConsPlusNormal"/>
              <w:jc w:val="center"/>
            </w:pPr>
            <w:r>
              <w:t>13645,2</w:t>
            </w:r>
          </w:p>
        </w:tc>
        <w:tc>
          <w:tcPr>
            <w:tcW w:w="1191" w:type="dxa"/>
          </w:tcPr>
          <w:p w:rsidR="009E2AF4" w:rsidRDefault="009E2AF4">
            <w:pPr>
              <w:pStyle w:val="ConsPlusNormal"/>
              <w:jc w:val="center"/>
            </w:pPr>
            <w:r>
              <w:t>0</w:t>
            </w:r>
          </w:p>
        </w:tc>
        <w:tc>
          <w:tcPr>
            <w:tcW w:w="1214" w:type="dxa"/>
          </w:tcPr>
          <w:p w:rsidR="009E2AF4" w:rsidRDefault="009E2AF4">
            <w:pPr>
              <w:pStyle w:val="ConsPlusNormal"/>
              <w:jc w:val="center"/>
            </w:pPr>
            <w:r>
              <w:t>0</w:t>
            </w:r>
          </w:p>
        </w:tc>
        <w:tc>
          <w:tcPr>
            <w:tcW w:w="1304" w:type="dxa"/>
          </w:tcPr>
          <w:p w:rsidR="009E2AF4" w:rsidRDefault="009E2AF4">
            <w:pPr>
              <w:pStyle w:val="ConsPlusNormal"/>
              <w:jc w:val="center"/>
            </w:pPr>
            <w:r>
              <w:t>59056,9</w:t>
            </w:r>
          </w:p>
        </w:tc>
      </w:tr>
      <w:tr w:rsidR="009E2AF4">
        <w:tc>
          <w:tcPr>
            <w:tcW w:w="1757" w:type="dxa"/>
            <w:vMerge/>
            <w:tcBorders>
              <w:bottom w:val="nil"/>
            </w:tcBorders>
          </w:tcPr>
          <w:p w:rsidR="009E2AF4" w:rsidRDefault="009E2AF4"/>
        </w:tc>
        <w:tc>
          <w:tcPr>
            <w:tcW w:w="1259" w:type="dxa"/>
          </w:tcPr>
          <w:p w:rsidR="009E2AF4" w:rsidRDefault="009E2AF4">
            <w:pPr>
              <w:pStyle w:val="ConsPlusNormal"/>
            </w:pPr>
            <w:r>
              <w:t>областной бюджет</w:t>
            </w:r>
          </w:p>
        </w:tc>
        <w:tc>
          <w:tcPr>
            <w:tcW w:w="1191" w:type="dxa"/>
          </w:tcPr>
          <w:p w:rsidR="009E2AF4" w:rsidRDefault="009E2AF4">
            <w:pPr>
              <w:pStyle w:val="ConsPlusNormal"/>
              <w:jc w:val="center"/>
            </w:pPr>
            <w:r>
              <w:t>126046</w:t>
            </w:r>
          </w:p>
        </w:tc>
        <w:tc>
          <w:tcPr>
            <w:tcW w:w="1191" w:type="dxa"/>
          </w:tcPr>
          <w:p w:rsidR="009E2AF4" w:rsidRDefault="009E2AF4">
            <w:pPr>
              <w:pStyle w:val="ConsPlusNormal"/>
              <w:jc w:val="center"/>
            </w:pPr>
            <w:r>
              <w:t>60048,7</w:t>
            </w:r>
          </w:p>
        </w:tc>
        <w:tc>
          <w:tcPr>
            <w:tcW w:w="1191" w:type="dxa"/>
          </w:tcPr>
          <w:p w:rsidR="009E2AF4" w:rsidRDefault="009E2AF4">
            <w:pPr>
              <w:pStyle w:val="ConsPlusNormal"/>
              <w:jc w:val="center"/>
            </w:pPr>
            <w:r>
              <w:t>85900</w:t>
            </w:r>
          </w:p>
        </w:tc>
        <w:tc>
          <w:tcPr>
            <w:tcW w:w="1191" w:type="dxa"/>
          </w:tcPr>
          <w:p w:rsidR="009E2AF4" w:rsidRDefault="009E2AF4">
            <w:pPr>
              <w:pStyle w:val="ConsPlusNormal"/>
              <w:jc w:val="center"/>
            </w:pPr>
            <w:r>
              <w:t>100</w:t>
            </w:r>
          </w:p>
        </w:tc>
        <w:tc>
          <w:tcPr>
            <w:tcW w:w="1191" w:type="dxa"/>
          </w:tcPr>
          <w:p w:rsidR="009E2AF4" w:rsidRDefault="009E2AF4">
            <w:pPr>
              <w:pStyle w:val="ConsPlusNormal"/>
              <w:jc w:val="center"/>
            </w:pPr>
            <w:r>
              <w:t>100</w:t>
            </w:r>
          </w:p>
        </w:tc>
        <w:tc>
          <w:tcPr>
            <w:tcW w:w="1214" w:type="dxa"/>
          </w:tcPr>
          <w:p w:rsidR="009E2AF4" w:rsidRDefault="009E2AF4">
            <w:pPr>
              <w:pStyle w:val="ConsPlusNormal"/>
              <w:jc w:val="center"/>
            </w:pPr>
            <w:r>
              <w:t>0</w:t>
            </w:r>
          </w:p>
        </w:tc>
        <w:tc>
          <w:tcPr>
            <w:tcW w:w="1304" w:type="dxa"/>
          </w:tcPr>
          <w:p w:rsidR="009E2AF4" w:rsidRDefault="009E2AF4">
            <w:pPr>
              <w:pStyle w:val="ConsPlusNormal"/>
              <w:jc w:val="center"/>
            </w:pPr>
            <w:r>
              <w:t>272194,7</w:t>
            </w:r>
          </w:p>
        </w:tc>
      </w:tr>
      <w:tr w:rsidR="009E2AF4">
        <w:tc>
          <w:tcPr>
            <w:tcW w:w="1757" w:type="dxa"/>
            <w:vMerge/>
            <w:tcBorders>
              <w:bottom w:val="nil"/>
            </w:tcBorders>
          </w:tcPr>
          <w:p w:rsidR="009E2AF4" w:rsidRDefault="009E2AF4"/>
        </w:tc>
        <w:tc>
          <w:tcPr>
            <w:tcW w:w="1259" w:type="dxa"/>
          </w:tcPr>
          <w:p w:rsidR="009E2AF4" w:rsidRDefault="009E2AF4">
            <w:pPr>
              <w:pStyle w:val="ConsPlusNormal"/>
            </w:pPr>
            <w:r>
              <w:t>федеральный бюджет</w:t>
            </w:r>
          </w:p>
        </w:tc>
        <w:tc>
          <w:tcPr>
            <w:tcW w:w="1191" w:type="dxa"/>
          </w:tcPr>
          <w:p w:rsidR="009E2AF4" w:rsidRDefault="009E2AF4">
            <w:pPr>
              <w:pStyle w:val="ConsPlusNormal"/>
              <w:jc w:val="center"/>
            </w:pPr>
            <w:r>
              <w:t>46700</w:t>
            </w:r>
          </w:p>
        </w:tc>
        <w:tc>
          <w:tcPr>
            <w:tcW w:w="1191" w:type="dxa"/>
          </w:tcPr>
          <w:p w:rsidR="009E2AF4" w:rsidRDefault="009E2AF4">
            <w:pPr>
              <w:pStyle w:val="ConsPlusNormal"/>
              <w:jc w:val="center"/>
            </w:pPr>
            <w:r>
              <w:t>190900</w:t>
            </w:r>
          </w:p>
        </w:tc>
        <w:tc>
          <w:tcPr>
            <w:tcW w:w="1191" w:type="dxa"/>
          </w:tcPr>
          <w:p w:rsidR="009E2AF4" w:rsidRDefault="009E2AF4">
            <w:pPr>
              <w:pStyle w:val="ConsPlusNormal"/>
              <w:jc w:val="center"/>
            </w:pPr>
            <w:r>
              <w:t>210000</w:t>
            </w:r>
          </w:p>
        </w:tc>
        <w:tc>
          <w:tcPr>
            <w:tcW w:w="1191" w:type="dxa"/>
          </w:tcPr>
          <w:p w:rsidR="009E2AF4" w:rsidRDefault="009E2AF4">
            <w:pPr>
              <w:pStyle w:val="ConsPlusNormal"/>
              <w:jc w:val="center"/>
            </w:pPr>
            <w:r>
              <w:t>8000</w:t>
            </w:r>
          </w:p>
        </w:tc>
        <w:tc>
          <w:tcPr>
            <w:tcW w:w="1191" w:type="dxa"/>
          </w:tcPr>
          <w:p w:rsidR="009E2AF4" w:rsidRDefault="009E2AF4">
            <w:pPr>
              <w:pStyle w:val="ConsPlusNormal"/>
              <w:jc w:val="center"/>
            </w:pPr>
            <w:r>
              <w:t>16000</w:t>
            </w:r>
          </w:p>
        </w:tc>
        <w:tc>
          <w:tcPr>
            <w:tcW w:w="1214" w:type="dxa"/>
          </w:tcPr>
          <w:p w:rsidR="009E2AF4" w:rsidRDefault="009E2AF4">
            <w:pPr>
              <w:pStyle w:val="ConsPlusNormal"/>
              <w:jc w:val="center"/>
            </w:pPr>
            <w:r>
              <w:t>0</w:t>
            </w:r>
          </w:p>
        </w:tc>
        <w:tc>
          <w:tcPr>
            <w:tcW w:w="1304" w:type="dxa"/>
          </w:tcPr>
          <w:p w:rsidR="009E2AF4" w:rsidRDefault="009E2AF4">
            <w:pPr>
              <w:pStyle w:val="ConsPlusNormal"/>
              <w:jc w:val="center"/>
            </w:pPr>
            <w:r>
              <w:t>471600</w:t>
            </w:r>
          </w:p>
        </w:tc>
      </w:tr>
      <w:tr w:rsidR="009E2AF4">
        <w:tblPrEx>
          <w:tblBorders>
            <w:insideH w:val="nil"/>
          </w:tblBorders>
        </w:tblPrEx>
        <w:tc>
          <w:tcPr>
            <w:tcW w:w="1757" w:type="dxa"/>
            <w:vMerge/>
            <w:tcBorders>
              <w:bottom w:val="nil"/>
            </w:tcBorders>
          </w:tcPr>
          <w:p w:rsidR="009E2AF4" w:rsidRDefault="009E2AF4"/>
        </w:tc>
        <w:tc>
          <w:tcPr>
            <w:tcW w:w="1259" w:type="dxa"/>
            <w:tcBorders>
              <w:bottom w:val="nil"/>
            </w:tcBorders>
          </w:tcPr>
          <w:p w:rsidR="009E2AF4" w:rsidRDefault="009E2AF4">
            <w:pPr>
              <w:pStyle w:val="ConsPlusNormal"/>
            </w:pPr>
            <w:r>
              <w:t>Всего по подпрограмме:</w:t>
            </w:r>
          </w:p>
        </w:tc>
        <w:tc>
          <w:tcPr>
            <w:tcW w:w="1191" w:type="dxa"/>
            <w:tcBorders>
              <w:bottom w:val="nil"/>
            </w:tcBorders>
          </w:tcPr>
          <w:p w:rsidR="009E2AF4" w:rsidRDefault="009E2AF4">
            <w:pPr>
              <w:pStyle w:val="ConsPlusNormal"/>
              <w:jc w:val="center"/>
            </w:pPr>
            <w:r>
              <w:t>202385,1</w:t>
            </w:r>
          </w:p>
        </w:tc>
        <w:tc>
          <w:tcPr>
            <w:tcW w:w="1191" w:type="dxa"/>
            <w:tcBorders>
              <w:bottom w:val="nil"/>
            </w:tcBorders>
          </w:tcPr>
          <w:p w:rsidR="009E2AF4" w:rsidRDefault="009E2AF4">
            <w:pPr>
              <w:pStyle w:val="ConsPlusNormal"/>
              <w:jc w:val="center"/>
            </w:pPr>
            <w:r>
              <w:t>260458,3</w:t>
            </w:r>
          </w:p>
        </w:tc>
        <w:tc>
          <w:tcPr>
            <w:tcW w:w="1191" w:type="dxa"/>
            <w:tcBorders>
              <w:bottom w:val="nil"/>
            </w:tcBorders>
          </w:tcPr>
          <w:p w:rsidR="009E2AF4" w:rsidRDefault="009E2AF4">
            <w:pPr>
              <w:pStyle w:val="ConsPlusNormal"/>
              <w:jc w:val="center"/>
            </w:pPr>
            <w:r>
              <w:t>302163</w:t>
            </w:r>
          </w:p>
        </w:tc>
        <w:tc>
          <w:tcPr>
            <w:tcW w:w="1191" w:type="dxa"/>
            <w:tcBorders>
              <w:bottom w:val="nil"/>
            </w:tcBorders>
          </w:tcPr>
          <w:p w:rsidR="009E2AF4" w:rsidRDefault="009E2AF4">
            <w:pPr>
              <w:pStyle w:val="ConsPlusNormal"/>
              <w:jc w:val="center"/>
            </w:pPr>
            <w:r>
              <w:t>21745,2</w:t>
            </w:r>
          </w:p>
        </w:tc>
        <w:tc>
          <w:tcPr>
            <w:tcW w:w="1191" w:type="dxa"/>
            <w:tcBorders>
              <w:bottom w:val="nil"/>
            </w:tcBorders>
          </w:tcPr>
          <w:p w:rsidR="009E2AF4" w:rsidRDefault="009E2AF4">
            <w:pPr>
              <w:pStyle w:val="ConsPlusNormal"/>
              <w:jc w:val="center"/>
            </w:pPr>
            <w:r>
              <w:t>16100</w:t>
            </w:r>
          </w:p>
        </w:tc>
        <w:tc>
          <w:tcPr>
            <w:tcW w:w="1214" w:type="dxa"/>
            <w:tcBorders>
              <w:bottom w:val="nil"/>
            </w:tcBorders>
          </w:tcPr>
          <w:p w:rsidR="009E2AF4" w:rsidRDefault="009E2AF4">
            <w:pPr>
              <w:pStyle w:val="ConsPlusNormal"/>
              <w:jc w:val="center"/>
            </w:pPr>
            <w:r>
              <w:t>0</w:t>
            </w:r>
          </w:p>
        </w:tc>
        <w:tc>
          <w:tcPr>
            <w:tcW w:w="1304" w:type="dxa"/>
            <w:tcBorders>
              <w:bottom w:val="nil"/>
            </w:tcBorders>
          </w:tcPr>
          <w:p w:rsidR="009E2AF4" w:rsidRDefault="009E2AF4">
            <w:pPr>
              <w:pStyle w:val="ConsPlusNormal"/>
              <w:jc w:val="center"/>
            </w:pPr>
            <w:r>
              <w:t>802851,6</w:t>
            </w:r>
          </w:p>
        </w:tc>
      </w:tr>
      <w:tr w:rsidR="009E2AF4">
        <w:tblPrEx>
          <w:tblBorders>
            <w:insideH w:val="nil"/>
          </w:tblBorders>
        </w:tblPrEx>
        <w:tc>
          <w:tcPr>
            <w:tcW w:w="11489" w:type="dxa"/>
            <w:gridSpan w:val="9"/>
            <w:tcBorders>
              <w:top w:val="nil"/>
            </w:tcBorders>
          </w:tcPr>
          <w:p w:rsidR="009E2AF4" w:rsidRDefault="009E2AF4">
            <w:pPr>
              <w:pStyle w:val="ConsPlusNormal"/>
              <w:jc w:val="both"/>
            </w:pPr>
            <w:r>
              <w:lastRenderedPageBreak/>
              <w:t xml:space="preserve">(в ред. </w:t>
            </w:r>
            <w:hyperlink r:id="rId92" w:history="1">
              <w:r>
                <w:rPr>
                  <w:color w:val="0000FF"/>
                </w:rPr>
                <w:t>постановления</w:t>
              </w:r>
            </w:hyperlink>
            <w:r>
              <w:t xml:space="preserve"> Администрации города Пскова от 08.11.2018 N 1702)</w:t>
            </w:r>
          </w:p>
        </w:tc>
      </w:tr>
      <w:tr w:rsidR="009E2AF4">
        <w:tc>
          <w:tcPr>
            <w:tcW w:w="1757" w:type="dxa"/>
            <w:vMerge w:val="restart"/>
            <w:tcBorders>
              <w:bottom w:val="nil"/>
            </w:tcBorders>
          </w:tcPr>
          <w:p w:rsidR="009E2AF4" w:rsidRDefault="009E2AF4">
            <w:pPr>
              <w:pStyle w:val="ConsPlusNormal"/>
            </w:pPr>
            <w:r>
              <w:t>Ожидаемые результаты реализации подпрограммы</w:t>
            </w:r>
          </w:p>
        </w:tc>
        <w:tc>
          <w:tcPr>
            <w:tcW w:w="9732" w:type="dxa"/>
            <w:gridSpan w:val="8"/>
          </w:tcPr>
          <w:p w:rsidR="009E2AF4" w:rsidRDefault="009E2AF4">
            <w:pPr>
              <w:pStyle w:val="ConsPlusNormal"/>
            </w:pPr>
            <w:r>
              <w:t>1. Вовлечение в сферу туризма новых категорий и групп населения, создание новых туристических маршрутов и расширение событийного календаря</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2. Завершение создания туристско-рекреационного кластера "Псковский"</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3.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4. Увеличение внутреннего и въездного туристического потока, повышение качества туристских услуг</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5. Формирование положительного туристского имиджа, повышение инвестиционной привлекательности города Пскова для российских и зарубежных инвесторов</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6. Формирование привлекательной среды для туристов и жителей города</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7. Формирование позитивного и узнаваемого имиджа города Пскова как современного российского города с ганзейской историей</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8. Формирование общественного мнения о ганзейском движении</w:t>
            </w:r>
          </w:p>
        </w:tc>
      </w:tr>
      <w:tr w:rsidR="009E2AF4">
        <w:tc>
          <w:tcPr>
            <w:tcW w:w="1757" w:type="dxa"/>
            <w:vMerge/>
            <w:tcBorders>
              <w:bottom w:val="nil"/>
            </w:tcBorders>
          </w:tcPr>
          <w:p w:rsidR="009E2AF4" w:rsidRDefault="009E2AF4"/>
        </w:tc>
        <w:tc>
          <w:tcPr>
            <w:tcW w:w="9732" w:type="dxa"/>
            <w:gridSpan w:val="8"/>
          </w:tcPr>
          <w:p w:rsidR="009E2AF4" w:rsidRDefault="009E2AF4">
            <w:pPr>
              <w:pStyle w:val="ConsPlusNormal"/>
            </w:pPr>
            <w:r>
              <w:t>9. Активизация связей муниципального образования "Город Псков" с городами - членами Международного Ганзейского Союза Нового времени</w:t>
            </w:r>
          </w:p>
        </w:tc>
      </w:tr>
      <w:tr w:rsidR="009E2AF4">
        <w:tblPrEx>
          <w:tblBorders>
            <w:insideH w:val="nil"/>
          </w:tblBorders>
        </w:tblPrEx>
        <w:tc>
          <w:tcPr>
            <w:tcW w:w="1757" w:type="dxa"/>
            <w:vMerge/>
            <w:tcBorders>
              <w:bottom w:val="nil"/>
            </w:tcBorders>
          </w:tcPr>
          <w:p w:rsidR="009E2AF4" w:rsidRDefault="009E2AF4"/>
        </w:tc>
        <w:tc>
          <w:tcPr>
            <w:tcW w:w="9732" w:type="dxa"/>
            <w:gridSpan w:val="8"/>
            <w:tcBorders>
              <w:bottom w:val="nil"/>
            </w:tcBorders>
          </w:tcPr>
          <w:p w:rsidR="009E2AF4" w:rsidRDefault="009E2AF4">
            <w:pPr>
              <w:pStyle w:val="ConsPlusNormal"/>
            </w:pPr>
            <w:r>
              <w:t>10. Улучшение взаимодействия между молодежью из городов - участников Ганзейского Союза Нового времени.</w:t>
            </w:r>
          </w:p>
        </w:tc>
      </w:tr>
      <w:tr w:rsidR="009E2AF4">
        <w:tblPrEx>
          <w:tblBorders>
            <w:insideH w:val="nil"/>
          </w:tblBorders>
        </w:tblPrEx>
        <w:tc>
          <w:tcPr>
            <w:tcW w:w="11489" w:type="dxa"/>
            <w:gridSpan w:val="9"/>
            <w:tcBorders>
              <w:top w:val="nil"/>
            </w:tcBorders>
          </w:tcPr>
          <w:p w:rsidR="009E2AF4" w:rsidRDefault="009E2AF4">
            <w:pPr>
              <w:pStyle w:val="ConsPlusNormal"/>
              <w:jc w:val="both"/>
            </w:pPr>
            <w:r>
              <w:t xml:space="preserve">(в ред. </w:t>
            </w:r>
            <w:hyperlink r:id="rId93" w:history="1">
              <w:r>
                <w:rPr>
                  <w:color w:val="0000FF"/>
                </w:rPr>
                <w:t>постановления</w:t>
              </w:r>
            </w:hyperlink>
            <w:r>
              <w:t xml:space="preserve"> Администрации города Пскова от 08.08.2018 N 1251)</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II. Характеристика текущего состояния сферы реализации</w:t>
      </w:r>
    </w:p>
    <w:p w:rsidR="009E2AF4" w:rsidRDefault="009E2AF4">
      <w:pPr>
        <w:pStyle w:val="ConsPlusTitle"/>
        <w:jc w:val="center"/>
      </w:pPr>
      <w:r>
        <w:t xml:space="preserve">подпрограммы, описание основных проблем </w:t>
      </w:r>
      <w:proofErr w:type="gramStart"/>
      <w:r>
        <w:t>в</w:t>
      </w:r>
      <w:proofErr w:type="gramEnd"/>
      <w:r>
        <w:t xml:space="preserve"> указанной</w:t>
      </w:r>
    </w:p>
    <w:p w:rsidR="009E2AF4" w:rsidRDefault="009E2AF4">
      <w:pPr>
        <w:pStyle w:val="ConsPlusTitle"/>
        <w:jc w:val="center"/>
      </w:pPr>
      <w:r>
        <w:t>сфере и прогноз ее развития</w:t>
      </w:r>
    </w:p>
    <w:p w:rsidR="009E2AF4" w:rsidRDefault="009E2AF4">
      <w:pPr>
        <w:pStyle w:val="ConsPlusNormal"/>
        <w:jc w:val="center"/>
      </w:pPr>
      <w:proofErr w:type="gramStart"/>
      <w:r>
        <w:t xml:space="preserve">(в ред. </w:t>
      </w:r>
      <w:hyperlink r:id="rId94"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08.08.2018 N 1251)</w:t>
      </w:r>
    </w:p>
    <w:p w:rsidR="009E2AF4" w:rsidRDefault="009E2AF4">
      <w:pPr>
        <w:pStyle w:val="ConsPlusNormal"/>
        <w:jc w:val="both"/>
      </w:pPr>
    </w:p>
    <w:p w:rsidR="009E2AF4" w:rsidRDefault="009E2AF4">
      <w:pPr>
        <w:pStyle w:val="ConsPlusNormal"/>
        <w:ind w:firstLine="540"/>
        <w:jc w:val="both"/>
      </w:pPr>
      <w:r>
        <w:t>Туризм - одна из наиболее доходных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9E2AF4" w:rsidRDefault="009E2AF4">
      <w:pPr>
        <w:pStyle w:val="ConsPlusNormal"/>
        <w:spacing w:before="220"/>
        <w:ind w:firstLine="540"/>
        <w:jc w:val="both"/>
      </w:pPr>
      <w:r>
        <w:t>Важнейшими факторами развития туризма являются историко-культурный и природно-рекреационный потенциал.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9E2AF4" w:rsidRDefault="009E2AF4">
      <w:pPr>
        <w:pStyle w:val="ConsPlusNormal"/>
        <w:spacing w:before="220"/>
        <w:ind w:firstLine="540"/>
        <w:jc w:val="both"/>
      </w:pPr>
      <w:r>
        <w:t xml:space="preserve">Псков - один из древнейших русских городов, каждый метр города - это многовековая история. Для развития туристической отрасли город Псков обладает большим потенциалом. Географическое положение города позволяет вести туристическую </w:t>
      </w:r>
      <w:proofErr w:type="gramStart"/>
      <w:r>
        <w:t>деятельность</w:t>
      </w:r>
      <w:proofErr w:type="gramEnd"/>
      <w:r>
        <w:t xml:space="preserve"> как на внутреннем, так и на внешнем туристическом рынке.</w:t>
      </w:r>
    </w:p>
    <w:p w:rsidR="009E2AF4" w:rsidRDefault="009E2AF4">
      <w:pPr>
        <w:pStyle w:val="ConsPlusNormal"/>
        <w:spacing w:before="220"/>
        <w:ind w:firstLine="540"/>
        <w:jc w:val="both"/>
      </w:pPr>
      <w:r>
        <w:t>В настоящее время город Псков имеет более 300 историко-культурных памятников,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9E2AF4" w:rsidRDefault="009E2AF4">
      <w:pPr>
        <w:pStyle w:val="ConsPlusNormal"/>
        <w:spacing w:before="220"/>
        <w:ind w:firstLine="540"/>
        <w:jc w:val="both"/>
      </w:pPr>
      <w:r>
        <w:t xml:space="preserve">Основные проблемы развития туризма в </w:t>
      </w:r>
      <w:proofErr w:type="gramStart"/>
      <w:r>
        <w:t>г</w:t>
      </w:r>
      <w:proofErr w:type="gramEnd"/>
      <w:r>
        <w:t>. Пскове:</w:t>
      </w:r>
    </w:p>
    <w:p w:rsidR="009E2AF4" w:rsidRDefault="009E2AF4">
      <w:pPr>
        <w:pStyle w:val="ConsPlusNormal"/>
        <w:spacing w:before="220"/>
        <w:ind w:firstLine="540"/>
        <w:jc w:val="both"/>
      </w:pPr>
      <w:r>
        <w:t>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9E2AF4" w:rsidRDefault="009E2AF4">
      <w:pPr>
        <w:pStyle w:val="ConsPlusNormal"/>
        <w:spacing w:before="220"/>
        <w:ind w:firstLine="540"/>
        <w:jc w:val="both"/>
      </w:pPr>
      <w:r>
        <w:t>недостаточная активность инвестиционной и маркетинговой политики в целом в сфере туризма;</w:t>
      </w:r>
    </w:p>
    <w:p w:rsidR="009E2AF4" w:rsidRDefault="009E2AF4">
      <w:pPr>
        <w:pStyle w:val="ConsPlusNormal"/>
        <w:spacing w:before="220"/>
        <w:ind w:firstLine="540"/>
        <w:jc w:val="both"/>
      </w:pPr>
      <w:r>
        <w:t>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9E2AF4" w:rsidRDefault="009E2AF4">
      <w:pPr>
        <w:pStyle w:val="ConsPlusNormal"/>
        <w:spacing w:before="220"/>
        <w:ind w:firstLine="540"/>
        <w:jc w:val="both"/>
      </w:pPr>
      <w:r>
        <w:t>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9E2AF4" w:rsidRDefault="009E2AF4">
      <w:pPr>
        <w:pStyle w:val="ConsPlusNormal"/>
        <w:spacing w:before="220"/>
        <w:ind w:firstLine="540"/>
        <w:jc w:val="both"/>
      </w:pPr>
      <w:r>
        <w:t>однообразие и низкое качество предоставляемых туристских услуг.</w:t>
      </w:r>
    </w:p>
    <w:p w:rsidR="009E2AF4" w:rsidRDefault="009E2AF4">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развитие внутреннего туризма, развитие событийного туризма.</w:t>
      </w:r>
    </w:p>
    <w:p w:rsidR="009E2AF4" w:rsidRDefault="009E2AF4">
      <w:pPr>
        <w:pStyle w:val="ConsPlusNormal"/>
        <w:spacing w:before="220"/>
        <w:ind w:firstLine="540"/>
        <w:jc w:val="both"/>
      </w:pPr>
      <w:r>
        <w:t>Одним из инструментов развития событийного туризма является участие муниципального образования "Город Псков" в Ганзейском движении.</w:t>
      </w:r>
    </w:p>
    <w:p w:rsidR="009E2AF4" w:rsidRDefault="009E2AF4">
      <w:pPr>
        <w:pStyle w:val="ConsPlusNormal"/>
        <w:spacing w:before="220"/>
        <w:ind w:firstLine="540"/>
        <w:jc w:val="both"/>
      </w:pPr>
      <w:r>
        <w:t xml:space="preserve">Ежегодно в одном из городов Международного Ганзейского союза Нового времени - </w:t>
      </w:r>
      <w:r>
        <w:lastRenderedPageBreak/>
        <w:t>международной неправительственной межмуниципальной организации, ставящей своей целью развитие торговли и туризма, - проходит международный фестиваль "Ганзейские дни Нового времени" и Молодой Ганзы. Очередь на проведение этих дней расписана на много лет вперед. Выбор места проведения очередного ежегодного Ганзейского фестиваля определяется задолго - ганзейские города конкурируют за право быть столицей такого оригинального действа.</w:t>
      </w:r>
    </w:p>
    <w:p w:rsidR="009E2AF4" w:rsidRDefault="009E2AF4">
      <w:pPr>
        <w:pStyle w:val="ConsPlusNormal"/>
        <w:spacing w:before="220"/>
        <w:ind w:firstLine="540"/>
        <w:jc w:val="both"/>
      </w:pPr>
      <w:r>
        <w:t>Основанные на исторических традициях Ганзейские дни - прекрасный повод для презентации территории, уникальная возможность для привлечения туристов, импульс для реализации творческой и деловой активности людей, воплощения идей и новых проектов, прекрасная естественная среда для культурного общения и делового сотрудничества.</w:t>
      </w:r>
    </w:p>
    <w:p w:rsidR="009E2AF4" w:rsidRDefault="009E2AF4">
      <w:pPr>
        <w:pStyle w:val="ConsPlusNormal"/>
        <w:spacing w:before="220"/>
        <w:ind w:firstLine="540"/>
        <w:jc w:val="both"/>
      </w:pPr>
      <w:r>
        <w:t>Сложился определенный формат, позволяющий делать Ганзейские дни ярким и неповторимым явлением в масштабах Европы. Здесь исторические города не только представляют себя в рекламном плане (торговля типичной продукцией, представление фирменных гастрономических блюд, выступление фольклорных ансамблей), но и обсуждают актуальные вопросы экономики, туризма и экологии.</w:t>
      </w:r>
    </w:p>
    <w:p w:rsidR="009E2AF4" w:rsidRDefault="009E2AF4">
      <w:pPr>
        <w:pStyle w:val="ConsPlusNormal"/>
        <w:spacing w:before="220"/>
        <w:ind w:firstLine="540"/>
        <w:jc w:val="both"/>
      </w:pPr>
      <w:r>
        <w:t>Официальные делегации и культурные группы Ганзейских городов встречаются вместе, чтобы представить традиции, культуру, историю и современность своего города, обсудить актуальные вопросы жизни городских структур, принять участие в обсуждении и решении проблем отдельных ганзейских городов. Именно такое событие как Международные Ганзейские дни 2019 года и Молодая Ганза свяжет Псков с зарубежным и российским туристом.</w:t>
      </w:r>
    </w:p>
    <w:p w:rsidR="009E2AF4" w:rsidRDefault="009E2AF4">
      <w:pPr>
        <w:pStyle w:val="ConsPlusNormal"/>
        <w:spacing w:before="220"/>
        <w:ind w:firstLine="540"/>
        <w:jc w:val="both"/>
      </w:pPr>
      <w:r>
        <w:t>Ганза - самый долговечный международный торгово-экономический союз, существующий с XIII века. Договор о создании был заключен в 1241 году между немецким Любеком и Гамбургом. В разное время в Союз входили более 200 городов Европы. Сегодня в движении участвуют 187 городов из 16 стран мира. Союз всегда стоял на защите экономических интересов торговли и купечества.</w:t>
      </w:r>
    </w:p>
    <w:p w:rsidR="009E2AF4" w:rsidRDefault="009E2AF4">
      <w:pPr>
        <w:pStyle w:val="ConsPlusNormal"/>
        <w:spacing w:before="220"/>
        <w:ind w:firstLine="540"/>
        <w:jc w:val="both"/>
      </w:pPr>
      <w:r>
        <w:t>Молодая Ганза - это молодежная организация Союза Ганзейских городов, которая создана для расширения сотрудничества молодежи Ганзейских городов в сфере культуры, творчества, образования, молодежного туризма и т.д. с целью обмена мнениями и опытом. Молодая Ганза реализует конкретные молодежные проекты, предлагаемые в рамках Международных ганзейских дней.</w:t>
      </w:r>
    </w:p>
    <w:p w:rsidR="009E2AF4" w:rsidRDefault="009E2AF4">
      <w:pPr>
        <w:pStyle w:val="ConsPlusNormal"/>
        <w:spacing w:before="220"/>
        <w:ind w:firstLine="540"/>
        <w:jc w:val="both"/>
      </w:pPr>
      <w:r>
        <w:t>В 2009 году Международная Ганза впервые проходила в России, в Великом Новгороде. Спустя ровно 10 лет - в 2019 году - Псков станет вторым таким российским городом.</w:t>
      </w:r>
    </w:p>
    <w:p w:rsidR="009E2AF4" w:rsidRDefault="009E2AF4">
      <w:pPr>
        <w:pStyle w:val="ConsPlusNormal"/>
        <w:spacing w:before="220"/>
        <w:ind w:firstLine="540"/>
        <w:jc w:val="both"/>
      </w:pPr>
      <w:r>
        <w:t>В июле 2013 года в Пскове состоялись III Русские Ганзейские дни. В 2014 году Пскову было торжественно вручено свидетельство о вступлении в Экономический Ганзейский Союз.</w:t>
      </w:r>
    </w:p>
    <w:p w:rsidR="009E2AF4" w:rsidRDefault="009E2AF4">
      <w:pPr>
        <w:pStyle w:val="ConsPlusNormal"/>
        <w:spacing w:before="220"/>
        <w:ind w:firstLine="540"/>
        <w:jc w:val="both"/>
      </w:pPr>
      <w:r>
        <w:t>Миссия Ганзейских дней - развитие международного и межмуниципального сотрудничества в сферах торговли, культуры и туризма.</w:t>
      </w:r>
    </w:p>
    <w:p w:rsidR="009E2AF4" w:rsidRDefault="009E2AF4">
      <w:pPr>
        <w:pStyle w:val="ConsPlusNormal"/>
        <w:spacing w:before="220"/>
        <w:ind w:firstLine="540"/>
        <w:jc w:val="both"/>
      </w:pPr>
      <w:r>
        <w:t>39-е Ганзейские дни в Пскове должны продемонстрировать растущий туристический, инвестиционный и культурный потенциалы города. В частности, содействовать продвижению имиджа Пскова как уникального древнего русского города, обладающего большим туристическим потенциалом.</w:t>
      </w:r>
    </w:p>
    <w:p w:rsidR="009E2AF4" w:rsidRDefault="009E2AF4">
      <w:pPr>
        <w:pStyle w:val="ConsPlusNormal"/>
        <w:spacing w:before="220"/>
        <w:ind w:firstLine="540"/>
        <w:jc w:val="both"/>
      </w:pPr>
      <w:r>
        <w:t>В декабре 2014 года Президент Российской Федерации Владимир Путин подписал Указ о придании федерального статуса празднованию Международных Ганзейских дней в Пскове в 2019 году.</w:t>
      </w:r>
    </w:p>
    <w:p w:rsidR="009E2AF4" w:rsidRDefault="009E2AF4">
      <w:pPr>
        <w:pStyle w:val="ConsPlusNormal"/>
        <w:spacing w:before="220"/>
        <w:ind w:firstLine="540"/>
        <w:jc w:val="both"/>
      </w:pPr>
      <w:proofErr w:type="gramStart"/>
      <w:r>
        <w:t xml:space="preserve">Во исполнение Указа Президента Российской Федерации от 5 декабря 2014 N 759 "О проведении XXXIX Международных Ганзейских дней Нового времени в г. Пскове в 2019 году" распоряжением Правительства Российской Федерации от 26 февраля 2016 N 294-р утверждена </w:t>
      </w:r>
      <w:r>
        <w:lastRenderedPageBreak/>
        <w:t>программа проведения XXXIX Международных Ганзейских дней Нового времени в городе Пскове в 2019 году.</w:t>
      </w:r>
      <w:proofErr w:type="gramEnd"/>
    </w:p>
    <w:p w:rsidR="009E2AF4" w:rsidRDefault="009E2AF4">
      <w:pPr>
        <w:pStyle w:val="ConsPlusNormal"/>
        <w:spacing w:before="220"/>
        <w:ind w:firstLine="540"/>
        <w:jc w:val="both"/>
      </w:pPr>
      <w:r>
        <w:t>При эффективной поддержке финансовыми и административными ресурсами туризм может стать одной из ведущих отраслей и важным фактором в решении социальных и экономических проблем города.</w:t>
      </w:r>
    </w:p>
    <w:p w:rsidR="009E2AF4" w:rsidRDefault="009E2AF4">
      <w:pPr>
        <w:pStyle w:val="ConsPlusNormal"/>
        <w:spacing w:before="220"/>
        <w:ind w:firstLine="540"/>
        <w:jc w:val="both"/>
      </w:pPr>
      <w:r>
        <w:t>Реализация программы позволит преобразовать общественные пространства города Пскова, укрепить материальную базу туризма, более эффективно использовать имеющийся туристский потенциал, оживить туристический рынок, повысить уровень оказания туристических услуг.</w:t>
      </w:r>
    </w:p>
    <w:p w:rsidR="009E2AF4" w:rsidRDefault="009E2AF4">
      <w:pPr>
        <w:pStyle w:val="ConsPlusNormal"/>
        <w:jc w:val="both"/>
      </w:pPr>
    </w:p>
    <w:p w:rsidR="009E2AF4" w:rsidRDefault="009E2AF4">
      <w:pPr>
        <w:pStyle w:val="ConsPlusTitle"/>
        <w:jc w:val="center"/>
        <w:outlineLvl w:val="2"/>
      </w:pPr>
      <w:r>
        <w:t>III. Приоритеты муниципальной политики в сфере реализации</w:t>
      </w:r>
    </w:p>
    <w:p w:rsidR="009E2AF4" w:rsidRDefault="009E2AF4">
      <w:pPr>
        <w:pStyle w:val="ConsPlusTitle"/>
        <w:jc w:val="center"/>
      </w:pPr>
      <w:r>
        <w:t>подпрограммы, описание целей и задач подпрограммы, целевые</w:t>
      </w:r>
    </w:p>
    <w:p w:rsidR="009E2AF4" w:rsidRDefault="009E2AF4">
      <w:pPr>
        <w:pStyle w:val="ConsPlusTitle"/>
        <w:jc w:val="center"/>
      </w:pPr>
      <w:r>
        <w:t>индикаторы достижения целей и решения задач, основные</w:t>
      </w:r>
    </w:p>
    <w:p w:rsidR="009E2AF4" w:rsidRDefault="009E2AF4">
      <w:pPr>
        <w:pStyle w:val="ConsPlusTitle"/>
        <w:jc w:val="center"/>
      </w:pPr>
      <w:r>
        <w:t>ожидаемые конечные результаты подпрограммы</w:t>
      </w:r>
    </w:p>
    <w:p w:rsidR="009E2AF4" w:rsidRDefault="009E2AF4">
      <w:pPr>
        <w:pStyle w:val="ConsPlusNormal"/>
        <w:jc w:val="center"/>
      </w:pPr>
      <w:proofErr w:type="gramStart"/>
      <w:r>
        <w:t xml:space="preserve">(в ред. </w:t>
      </w:r>
      <w:hyperlink r:id="rId95"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08.08.2018 N 1251)</w:t>
      </w:r>
    </w:p>
    <w:p w:rsidR="009E2AF4" w:rsidRDefault="009E2AF4">
      <w:pPr>
        <w:pStyle w:val="ConsPlusNormal"/>
        <w:jc w:val="both"/>
      </w:pPr>
    </w:p>
    <w:p w:rsidR="009E2AF4" w:rsidRDefault="009E2AF4">
      <w:pPr>
        <w:pStyle w:val="ConsPlusNormal"/>
        <w:ind w:firstLine="540"/>
        <w:jc w:val="both"/>
      </w:pPr>
      <w:r>
        <w:t xml:space="preserve">1. </w:t>
      </w:r>
      <w:hyperlink r:id="rId96"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97"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развитие туризма к основным приоритетам.</w:t>
      </w:r>
    </w:p>
    <w:p w:rsidR="009E2AF4" w:rsidRDefault="009E2AF4">
      <w:pPr>
        <w:pStyle w:val="ConsPlusNormal"/>
        <w:spacing w:before="220"/>
        <w:ind w:firstLine="540"/>
        <w:jc w:val="both"/>
      </w:pPr>
      <w:r>
        <w:t xml:space="preserve">В соответствии со </w:t>
      </w:r>
      <w:hyperlink r:id="rId98"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одним из приоритетов является развитие Пскова как туристического центра, центра приграничного региона, открытого для любых направлений сотрудничества. С целью расширения международных связей города Пскова предусмотрено участие города в Ганзейском движении.</w:t>
      </w:r>
    </w:p>
    <w:p w:rsidR="009E2AF4" w:rsidRDefault="009E2AF4">
      <w:pPr>
        <w:pStyle w:val="ConsPlusNormal"/>
        <w:spacing w:before="220"/>
        <w:ind w:firstLine="540"/>
        <w:jc w:val="both"/>
      </w:pPr>
      <w:r>
        <w:t>2. Описание целей и задач подпрограммы.</w:t>
      </w:r>
    </w:p>
    <w:p w:rsidR="009E2AF4" w:rsidRDefault="009E2AF4">
      <w:pPr>
        <w:pStyle w:val="ConsPlusNormal"/>
        <w:spacing w:before="220"/>
        <w:ind w:firstLine="540"/>
        <w:jc w:val="both"/>
      </w:pPr>
      <w:r>
        <w:t>Цель подпрограммы:</w:t>
      </w:r>
    </w:p>
    <w:p w:rsidR="009E2AF4" w:rsidRDefault="009E2AF4">
      <w:pPr>
        <w:pStyle w:val="ConsPlusNormal"/>
        <w:spacing w:before="220"/>
        <w:ind w:firstLine="540"/>
        <w:jc w:val="both"/>
      </w:pPr>
      <w:r>
        <w:t>Создание благоприятных условий для развития сферы туризма в муниципальном образовании "Город Псков".</w:t>
      </w:r>
    </w:p>
    <w:p w:rsidR="009E2AF4" w:rsidRDefault="009E2AF4">
      <w:pPr>
        <w:pStyle w:val="ConsPlusNormal"/>
        <w:spacing w:before="220"/>
        <w:ind w:firstLine="540"/>
        <w:jc w:val="both"/>
      </w:pPr>
      <w:r>
        <w:t>Основные задачи подпрограммы:</w:t>
      </w:r>
    </w:p>
    <w:p w:rsidR="009E2AF4" w:rsidRDefault="009E2AF4">
      <w:pPr>
        <w:pStyle w:val="ConsPlusNormal"/>
        <w:spacing w:before="220"/>
        <w:ind w:firstLine="540"/>
        <w:jc w:val="both"/>
      </w:pPr>
      <w:r>
        <w:t>1. Повышение туристической привлекательности города Пскова.</w:t>
      </w:r>
    </w:p>
    <w:p w:rsidR="009E2AF4" w:rsidRDefault="009E2AF4">
      <w:pPr>
        <w:pStyle w:val="ConsPlusNormal"/>
        <w:spacing w:before="220"/>
        <w:ind w:firstLine="540"/>
        <w:jc w:val="both"/>
      </w:pPr>
      <w:r>
        <w:t>2. Повышение эффективности деятельности в сфере туризма.</w:t>
      </w:r>
    </w:p>
    <w:p w:rsidR="009E2AF4" w:rsidRDefault="009E2AF4">
      <w:pPr>
        <w:pStyle w:val="ConsPlusNormal"/>
        <w:spacing w:before="220"/>
        <w:ind w:firstLine="540"/>
        <w:jc w:val="both"/>
      </w:pPr>
      <w:r>
        <w:t>3. Обеспечение подготовки и проведения Международных Ганзейских дней и Молодой Ганзы в городе Пскове в 2019 году.</w:t>
      </w:r>
    </w:p>
    <w:p w:rsidR="009E2AF4" w:rsidRDefault="009E2AF4">
      <w:pPr>
        <w:pStyle w:val="ConsPlusNormal"/>
        <w:spacing w:before="220"/>
        <w:ind w:firstLine="540"/>
        <w:jc w:val="both"/>
      </w:pPr>
      <w:r>
        <w:t>Для достижения вышеизложенной цели и решения задач необходимо:</w:t>
      </w:r>
    </w:p>
    <w:p w:rsidR="009E2AF4" w:rsidRDefault="009E2AF4">
      <w:pPr>
        <w:pStyle w:val="ConsPlusNormal"/>
        <w:spacing w:before="220"/>
        <w:ind w:firstLine="540"/>
        <w:jc w:val="both"/>
      </w:pPr>
      <w:r>
        <w:t>завершить создание комплекса обеспечивающей инфраструктуры туристско-рекреационного кластера "Псковский";</w:t>
      </w:r>
    </w:p>
    <w:p w:rsidR="009E2AF4" w:rsidRDefault="009E2AF4">
      <w:pPr>
        <w:pStyle w:val="ConsPlusNormal"/>
        <w:spacing w:before="220"/>
        <w:ind w:firstLine="540"/>
        <w:jc w:val="both"/>
      </w:pPr>
      <w:r>
        <w:t>обеспечить меры поддержки развития туристской инфраструктуры;</w:t>
      </w:r>
    </w:p>
    <w:p w:rsidR="009E2AF4" w:rsidRDefault="009E2AF4">
      <w:pPr>
        <w:pStyle w:val="ConsPlusNormal"/>
        <w:spacing w:before="220"/>
        <w:ind w:firstLine="540"/>
        <w:jc w:val="both"/>
      </w:pPr>
      <w:r>
        <w:t>обеспечить информационное продвижение туристского продукта и организацию туристских событийных мероприятий, в частности 39-х Международных Ганзейских дней 2019 г. и Молодой Ганзы;</w:t>
      </w:r>
    </w:p>
    <w:p w:rsidR="009E2AF4" w:rsidRDefault="009E2AF4">
      <w:pPr>
        <w:pStyle w:val="ConsPlusNormal"/>
        <w:spacing w:before="220"/>
        <w:ind w:firstLine="540"/>
        <w:jc w:val="both"/>
      </w:pPr>
      <w:r>
        <w:lastRenderedPageBreak/>
        <w:t>обеспечить создание единой информационной среды и пространственного ориентирования для туристов;</w:t>
      </w:r>
    </w:p>
    <w:p w:rsidR="009E2AF4" w:rsidRDefault="009E2AF4">
      <w:pPr>
        <w:pStyle w:val="ConsPlusNormal"/>
        <w:spacing w:before="220"/>
        <w:ind w:firstLine="540"/>
        <w:jc w:val="both"/>
      </w:pPr>
      <w:r>
        <w:t>осуществлять планирование развития туризма в соответствии с принципами устойчивого развития;</w:t>
      </w:r>
    </w:p>
    <w:p w:rsidR="009E2AF4" w:rsidRDefault="009E2AF4">
      <w:pPr>
        <w:pStyle w:val="ConsPlusNormal"/>
        <w:spacing w:before="220"/>
        <w:ind w:firstLine="540"/>
        <w:jc w:val="both"/>
      </w:pPr>
      <w:r>
        <w:t>привлекать инвестиции в целях развития сферы туризма и гостеприимства;</w:t>
      </w:r>
    </w:p>
    <w:p w:rsidR="009E2AF4" w:rsidRDefault="009E2AF4">
      <w:pPr>
        <w:pStyle w:val="ConsPlusNormal"/>
        <w:spacing w:before="220"/>
        <w:ind w:firstLine="540"/>
        <w:jc w:val="both"/>
      </w:pPr>
      <w:r>
        <w:t>сформировать общественное мнение о ганзейском движении через публикации в средствах массовой информации (в т.ч. телепередачи) по популяризации культурно-исторического наследия города Пскова и городов - членов Международного Ганзейского Союза Нового времени, связанного с историей и настоящим ганзейского движения;</w:t>
      </w:r>
    </w:p>
    <w:p w:rsidR="009E2AF4" w:rsidRDefault="009E2AF4">
      <w:pPr>
        <w:pStyle w:val="ConsPlusNormal"/>
        <w:spacing w:before="220"/>
        <w:ind w:firstLine="540"/>
        <w:jc w:val="both"/>
      </w:pPr>
      <w:r>
        <w:t>привлекать муниципальные учреждения, предприятия и другие организации города Пскова к организации и проведению Ганзейских дней в городе Пскове.</w:t>
      </w:r>
    </w:p>
    <w:p w:rsidR="009E2AF4" w:rsidRDefault="009E2AF4">
      <w:pPr>
        <w:pStyle w:val="ConsPlusNormal"/>
        <w:spacing w:before="220"/>
        <w:ind w:firstLine="540"/>
        <w:jc w:val="both"/>
      </w:pPr>
      <w:r>
        <w:t>3. Сведения о целевых индикаторах подпрограммы:</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5"/>
        <w:gridCol w:w="1303"/>
        <w:gridCol w:w="623"/>
        <w:gridCol w:w="623"/>
        <w:gridCol w:w="623"/>
        <w:gridCol w:w="623"/>
        <w:gridCol w:w="623"/>
        <w:gridCol w:w="623"/>
        <w:gridCol w:w="623"/>
      </w:tblGrid>
      <w:tr w:rsidR="009E2AF4">
        <w:tc>
          <w:tcPr>
            <w:tcW w:w="566" w:type="dxa"/>
            <w:vMerge w:val="restart"/>
          </w:tcPr>
          <w:p w:rsidR="009E2AF4" w:rsidRDefault="009E2AF4">
            <w:pPr>
              <w:pStyle w:val="ConsPlusNormal"/>
              <w:jc w:val="center"/>
            </w:pPr>
            <w:r>
              <w:t xml:space="preserve">N </w:t>
            </w:r>
            <w:proofErr w:type="gramStart"/>
            <w:r>
              <w:t>п</w:t>
            </w:r>
            <w:proofErr w:type="gramEnd"/>
            <w:r>
              <w:t>/п</w:t>
            </w:r>
          </w:p>
        </w:tc>
        <w:tc>
          <w:tcPr>
            <w:tcW w:w="2835" w:type="dxa"/>
            <w:vMerge w:val="restart"/>
          </w:tcPr>
          <w:p w:rsidR="009E2AF4" w:rsidRDefault="009E2AF4">
            <w:pPr>
              <w:pStyle w:val="ConsPlusNormal"/>
              <w:jc w:val="center"/>
            </w:pPr>
            <w:r>
              <w:t>Наименование целевого показателя (индикатора)</w:t>
            </w:r>
          </w:p>
        </w:tc>
        <w:tc>
          <w:tcPr>
            <w:tcW w:w="1303" w:type="dxa"/>
            <w:vMerge w:val="restart"/>
          </w:tcPr>
          <w:p w:rsidR="009E2AF4" w:rsidRDefault="009E2AF4">
            <w:pPr>
              <w:pStyle w:val="ConsPlusNormal"/>
              <w:jc w:val="center"/>
            </w:pPr>
            <w:r>
              <w:t>Единицы измерения</w:t>
            </w:r>
          </w:p>
        </w:tc>
        <w:tc>
          <w:tcPr>
            <w:tcW w:w="4361" w:type="dxa"/>
            <w:gridSpan w:val="7"/>
          </w:tcPr>
          <w:p w:rsidR="009E2AF4" w:rsidRDefault="009E2AF4">
            <w:pPr>
              <w:pStyle w:val="ConsPlusNormal"/>
              <w:jc w:val="center"/>
            </w:pPr>
            <w:r>
              <w:t>Значения целевых показателей (индикаторов)</w:t>
            </w:r>
          </w:p>
        </w:tc>
      </w:tr>
      <w:tr w:rsidR="009E2AF4">
        <w:tc>
          <w:tcPr>
            <w:tcW w:w="566" w:type="dxa"/>
            <w:vMerge/>
          </w:tcPr>
          <w:p w:rsidR="009E2AF4" w:rsidRDefault="009E2AF4"/>
        </w:tc>
        <w:tc>
          <w:tcPr>
            <w:tcW w:w="2835" w:type="dxa"/>
            <w:vMerge/>
          </w:tcPr>
          <w:p w:rsidR="009E2AF4" w:rsidRDefault="009E2AF4"/>
        </w:tc>
        <w:tc>
          <w:tcPr>
            <w:tcW w:w="1303" w:type="dxa"/>
            <w:vMerge/>
          </w:tcPr>
          <w:p w:rsidR="009E2AF4" w:rsidRDefault="009E2AF4"/>
        </w:tc>
        <w:tc>
          <w:tcPr>
            <w:tcW w:w="623" w:type="dxa"/>
          </w:tcPr>
          <w:p w:rsidR="009E2AF4" w:rsidRDefault="009E2AF4">
            <w:pPr>
              <w:pStyle w:val="ConsPlusNormal"/>
              <w:jc w:val="center"/>
            </w:pPr>
            <w:r>
              <w:t>2015 год</w:t>
            </w:r>
          </w:p>
        </w:tc>
        <w:tc>
          <w:tcPr>
            <w:tcW w:w="623" w:type="dxa"/>
          </w:tcPr>
          <w:p w:rsidR="009E2AF4" w:rsidRDefault="009E2AF4">
            <w:pPr>
              <w:pStyle w:val="ConsPlusNormal"/>
              <w:jc w:val="center"/>
            </w:pPr>
            <w:r>
              <w:t>2016 год</w:t>
            </w:r>
          </w:p>
        </w:tc>
        <w:tc>
          <w:tcPr>
            <w:tcW w:w="623" w:type="dxa"/>
          </w:tcPr>
          <w:p w:rsidR="009E2AF4" w:rsidRDefault="009E2AF4">
            <w:pPr>
              <w:pStyle w:val="ConsPlusNormal"/>
              <w:jc w:val="center"/>
            </w:pPr>
            <w:r>
              <w:t>2017 год</w:t>
            </w:r>
          </w:p>
        </w:tc>
        <w:tc>
          <w:tcPr>
            <w:tcW w:w="623" w:type="dxa"/>
          </w:tcPr>
          <w:p w:rsidR="009E2AF4" w:rsidRDefault="009E2AF4">
            <w:pPr>
              <w:pStyle w:val="ConsPlusNormal"/>
              <w:jc w:val="center"/>
            </w:pPr>
            <w:r>
              <w:t>2018 год</w:t>
            </w:r>
          </w:p>
        </w:tc>
        <w:tc>
          <w:tcPr>
            <w:tcW w:w="623" w:type="dxa"/>
          </w:tcPr>
          <w:p w:rsidR="009E2AF4" w:rsidRDefault="009E2AF4">
            <w:pPr>
              <w:pStyle w:val="ConsPlusNormal"/>
              <w:jc w:val="center"/>
            </w:pPr>
            <w:r>
              <w:t>2019 год</w:t>
            </w:r>
          </w:p>
        </w:tc>
        <w:tc>
          <w:tcPr>
            <w:tcW w:w="623" w:type="dxa"/>
          </w:tcPr>
          <w:p w:rsidR="009E2AF4" w:rsidRDefault="009E2AF4">
            <w:pPr>
              <w:pStyle w:val="ConsPlusNormal"/>
              <w:jc w:val="center"/>
            </w:pPr>
            <w:r>
              <w:t>2020 год</w:t>
            </w:r>
          </w:p>
        </w:tc>
        <w:tc>
          <w:tcPr>
            <w:tcW w:w="623" w:type="dxa"/>
          </w:tcPr>
          <w:p w:rsidR="009E2AF4" w:rsidRDefault="009E2AF4">
            <w:pPr>
              <w:pStyle w:val="ConsPlusNormal"/>
              <w:jc w:val="center"/>
            </w:pPr>
            <w:r>
              <w:t>2021 год</w:t>
            </w:r>
          </w:p>
        </w:tc>
      </w:tr>
      <w:tr w:rsidR="009E2AF4">
        <w:tc>
          <w:tcPr>
            <w:tcW w:w="566" w:type="dxa"/>
          </w:tcPr>
          <w:p w:rsidR="009E2AF4" w:rsidRDefault="009E2AF4">
            <w:pPr>
              <w:pStyle w:val="ConsPlusNormal"/>
              <w:jc w:val="center"/>
            </w:pPr>
            <w:r>
              <w:t>1</w:t>
            </w:r>
          </w:p>
        </w:tc>
        <w:tc>
          <w:tcPr>
            <w:tcW w:w="2835" w:type="dxa"/>
          </w:tcPr>
          <w:p w:rsidR="009E2AF4" w:rsidRDefault="009E2AF4">
            <w:pPr>
              <w:pStyle w:val="ConsPlusNormal"/>
            </w:pPr>
            <w:r>
              <w:t>Количество общественных пространств, благоустроенных в рамках подпрограммы</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2</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0</w:t>
            </w:r>
          </w:p>
        </w:tc>
        <w:tc>
          <w:tcPr>
            <w:tcW w:w="623" w:type="dxa"/>
          </w:tcPr>
          <w:p w:rsidR="009E2AF4" w:rsidRDefault="009E2AF4">
            <w:pPr>
              <w:pStyle w:val="ConsPlusNormal"/>
              <w:jc w:val="center"/>
            </w:pPr>
            <w:r>
              <w:t>0</w:t>
            </w:r>
          </w:p>
        </w:tc>
        <w:tc>
          <w:tcPr>
            <w:tcW w:w="623" w:type="dxa"/>
          </w:tcPr>
          <w:p w:rsidR="009E2AF4" w:rsidRDefault="009E2AF4">
            <w:pPr>
              <w:pStyle w:val="ConsPlusNormal"/>
              <w:jc w:val="center"/>
            </w:pPr>
            <w:r>
              <w:t>0</w:t>
            </w:r>
          </w:p>
        </w:tc>
      </w:tr>
      <w:tr w:rsidR="009E2AF4">
        <w:tc>
          <w:tcPr>
            <w:tcW w:w="566" w:type="dxa"/>
          </w:tcPr>
          <w:p w:rsidR="009E2AF4" w:rsidRDefault="009E2AF4">
            <w:pPr>
              <w:pStyle w:val="ConsPlusNormal"/>
              <w:jc w:val="center"/>
            </w:pPr>
            <w:r>
              <w:t>2</w:t>
            </w:r>
          </w:p>
        </w:tc>
        <w:tc>
          <w:tcPr>
            <w:tcW w:w="2835" w:type="dxa"/>
          </w:tcPr>
          <w:p w:rsidR="009E2AF4" w:rsidRDefault="009E2AF4">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4</w:t>
            </w:r>
          </w:p>
        </w:tc>
        <w:tc>
          <w:tcPr>
            <w:tcW w:w="623" w:type="dxa"/>
          </w:tcPr>
          <w:p w:rsidR="009E2AF4" w:rsidRDefault="009E2AF4">
            <w:pPr>
              <w:pStyle w:val="ConsPlusNormal"/>
              <w:jc w:val="center"/>
            </w:pPr>
            <w:r>
              <w:t>6</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r>
      <w:tr w:rsidR="009E2AF4">
        <w:tc>
          <w:tcPr>
            <w:tcW w:w="566" w:type="dxa"/>
          </w:tcPr>
          <w:p w:rsidR="009E2AF4" w:rsidRDefault="009E2AF4">
            <w:pPr>
              <w:pStyle w:val="ConsPlusNormal"/>
              <w:jc w:val="center"/>
            </w:pPr>
            <w:r>
              <w:t>3</w:t>
            </w:r>
          </w:p>
        </w:tc>
        <w:tc>
          <w:tcPr>
            <w:tcW w:w="2835" w:type="dxa"/>
          </w:tcPr>
          <w:p w:rsidR="009E2AF4" w:rsidRDefault="009E2AF4">
            <w:pPr>
              <w:pStyle w:val="ConsPlusNormal"/>
            </w:pPr>
            <w: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5</w:t>
            </w:r>
          </w:p>
        </w:tc>
        <w:tc>
          <w:tcPr>
            <w:tcW w:w="623" w:type="dxa"/>
          </w:tcPr>
          <w:p w:rsidR="009E2AF4" w:rsidRDefault="009E2AF4">
            <w:pPr>
              <w:pStyle w:val="ConsPlusNormal"/>
              <w:jc w:val="center"/>
            </w:pPr>
            <w:r>
              <w:t>8</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r>
      <w:tr w:rsidR="009E2AF4">
        <w:tc>
          <w:tcPr>
            <w:tcW w:w="566" w:type="dxa"/>
          </w:tcPr>
          <w:p w:rsidR="009E2AF4" w:rsidRDefault="009E2AF4">
            <w:pPr>
              <w:pStyle w:val="ConsPlusNormal"/>
              <w:jc w:val="center"/>
            </w:pPr>
            <w:r>
              <w:t>4</w:t>
            </w:r>
          </w:p>
        </w:tc>
        <w:tc>
          <w:tcPr>
            <w:tcW w:w="2835" w:type="dxa"/>
          </w:tcPr>
          <w:p w:rsidR="009E2AF4" w:rsidRDefault="009E2AF4">
            <w:pPr>
              <w:pStyle w:val="ConsPlusNormal"/>
            </w:pPr>
            <w:r>
              <w:t>Количество новых экскурсионных маршрутов</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3</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1</w:t>
            </w:r>
          </w:p>
        </w:tc>
      </w:tr>
      <w:tr w:rsidR="009E2AF4">
        <w:tc>
          <w:tcPr>
            <w:tcW w:w="566" w:type="dxa"/>
          </w:tcPr>
          <w:p w:rsidR="009E2AF4" w:rsidRDefault="009E2AF4">
            <w:pPr>
              <w:pStyle w:val="ConsPlusNormal"/>
              <w:jc w:val="center"/>
            </w:pPr>
            <w:r>
              <w:t>5</w:t>
            </w:r>
          </w:p>
        </w:tc>
        <w:tc>
          <w:tcPr>
            <w:tcW w:w="2835" w:type="dxa"/>
          </w:tcPr>
          <w:p w:rsidR="009E2AF4" w:rsidRDefault="009E2AF4">
            <w:pPr>
              <w:pStyle w:val="ConsPlusNormal"/>
            </w:pPr>
            <w:r>
              <w:t>Количество событийных мероприятий, проведенных в рамках подпрограммы</w:t>
            </w:r>
          </w:p>
        </w:tc>
        <w:tc>
          <w:tcPr>
            <w:tcW w:w="1303" w:type="dxa"/>
          </w:tcPr>
          <w:p w:rsidR="009E2AF4" w:rsidRDefault="009E2AF4">
            <w:pPr>
              <w:pStyle w:val="ConsPlusNormal"/>
            </w:pPr>
            <w:r>
              <w:t>Единица</w:t>
            </w:r>
          </w:p>
        </w:tc>
        <w:tc>
          <w:tcPr>
            <w:tcW w:w="623" w:type="dxa"/>
          </w:tcPr>
          <w:p w:rsidR="009E2AF4" w:rsidRDefault="009E2AF4">
            <w:pPr>
              <w:pStyle w:val="ConsPlusNormal"/>
              <w:jc w:val="center"/>
            </w:pPr>
            <w:r>
              <w:t>1</w:t>
            </w:r>
          </w:p>
        </w:tc>
        <w:tc>
          <w:tcPr>
            <w:tcW w:w="623" w:type="dxa"/>
          </w:tcPr>
          <w:p w:rsidR="009E2AF4" w:rsidRDefault="009E2AF4">
            <w:pPr>
              <w:pStyle w:val="ConsPlusNormal"/>
              <w:jc w:val="center"/>
            </w:pPr>
            <w:r>
              <w:t>2</w:t>
            </w:r>
          </w:p>
        </w:tc>
        <w:tc>
          <w:tcPr>
            <w:tcW w:w="623" w:type="dxa"/>
          </w:tcPr>
          <w:p w:rsidR="009E2AF4" w:rsidRDefault="009E2AF4">
            <w:pPr>
              <w:pStyle w:val="ConsPlusNormal"/>
              <w:jc w:val="center"/>
            </w:pPr>
            <w:r>
              <w:t>5</w:t>
            </w:r>
          </w:p>
        </w:tc>
        <w:tc>
          <w:tcPr>
            <w:tcW w:w="623" w:type="dxa"/>
          </w:tcPr>
          <w:p w:rsidR="009E2AF4" w:rsidRDefault="009E2AF4">
            <w:pPr>
              <w:pStyle w:val="ConsPlusNormal"/>
              <w:jc w:val="center"/>
            </w:pPr>
            <w:r>
              <w:t>5</w:t>
            </w:r>
          </w:p>
        </w:tc>
        <w:tc>
          <w:tcPr>
            <w:tcW w:w="623" w:type="dxa"/>
          </w:tcPr>
          <w:p w:rsidR="009E2AF4" w:rsidRDefault="009E2AF4">
            <w:pPr>
              <w:pStyle w:val="ConsPlusNormal"/>
              <w:jc w:val="center"/>
            </w:pPr>
            <w:r>
              <w:t>5</w:t>
            </w:r>
          </w:p>
        </w:tc>
        <w:tc>
          <w:tcPr>
            <w:tcW w:w="623" w:type="dxa"/>
          </w:tcPr>
          <w:p w:rsidR="009E2AF4" w:rsidRDefault="009E2AF4">
            <w:pPr>
              <w:pStyle w:val="ConsPlusNormal"/>
              <w:jc w:val="center"/>
            </w:pPr>
            <w:r>
              <w:t>5</w:t>
            </w:r>
          </w:p>
        </w:tc>
        <w:tc>
          <w:tcPr>
            <w:tcW w:w="623" w:type="dxa"/>
          </w:tcPr>
          <w:p w:rsidR="009E2AF4" w:rsidRDefault="009E2AF4">
            <w:pPr>
              <w:pStyle w:val="ConsPlusNormal"/>
              <w:jc w:val="center"/>
            </w:pPr>
            <w:r>
              <w:t>5</w:t>
            </w:r>
          </w:p>
        </w:tc>
      </w:tr>
    </w:tbl>
    <w:p w:rsidR="009E2AF4" w:rsidRDefault="009E2AF4">
      <w:pPr>
        <w:pStyle w:val="ConsPlusNormal"/>
        <w:jc w:val="both"/>
      </w:pPr>
      <w:r>
        <w:t xml:space="preserve">(п. 3 в ред. </w:t>
      </w:r>
      <w:hyperlink r:id="rId99" w:history="1">
        <w:r>
          <w:rPr>
            <w:color w:val="0000FF"/>
          </w:rPr>
          <w:t>постановления</w:t>
        </w:r>
      </w:hyperlink>
      <w:r>
        <w:t xml:space="preserve"> Администрации города Пскова от 08.11.2018 N 1702)</w:t>
      </w:r>
    </w:p>
    <w:p w:rsidR="009E2AF4" w:rsidRDefault="009E2AF4">
      <w:pPr>
        <w:pStyle w:val="ConsPlusNormal"/>
        <w:ind w:firstLine="540"/>
        <w:jc w:val="both"/>
      </w:pPr>
    </w:p>
    <w:p w:rsidR="009E2AF4" w:rsidRDefault="009E2AF4">
      <w:pPr>
        <w:pStyle w:val="ConsPlusNormal"/>
        <w:ind w:firstLine="540"/>
        <w:jc w:val="both"/>
      </w:pPr>
      <w:r>
        <w:t>4. Основные ожидаемые конечные результаты подпрограммы.</w:t>
      </w:r>
    </w:p>
    <w:p w:rsidR="009E2AF4" w:rsidRDefault="009E2AF4">
      <w:pPr>
        <w:pStyle w:val="ConsPlusNormal"/>
        <w:spacing w:before="220"/>
        <w:ind w:firstLine="540"/>
        <w:jc w:val="both"/>
      </w:pPr>
      <w:r>
        <w:t>В результате реализации подпрограммы ожидается:</w:t>
      </w:r>
    </w:p>
    <w:p w:rsidR="009E2AF4" w:rsidRDefault="009E2AF4">
      <w:pPr>
        <w:pStyle w:val="ConsPlusNormal"/>
        <w:spacing w:before="220"/>
        <w:ind w:firstLine="540"/>
        <w:jc w:val="both"/>
      </w:pPr>
      <w:r>
        <w:t>1)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p w:rsidR="009E2AF4" w:rsidRDefault="009E2AF4">
      <w:pPr>
        <w:pStyle w:val="ConsPlusNormal"/>
        <w:spacing w:before="220"/>
        <w:ind w:firstLine="540"/>
        <w:jc w:val="both"/>
      </w:pPr>
      <w:r>
        <w:t>2) завершение создания туристско-рекреационного кластера "Псковский";</w:t>
      </w:r>
    </w:p>
    <w:p w:rsidR="009E2AF4" w:rsidRDefault="009E2AF4">
      <w:pPr>
        <w:pStyle w:val="ConsPlusNormal"/>
        <w:spacing w:before="220"/>
        <w:ind w:firstLine="540"/>
        <w:jc w:val="both"/>
      </w:pPr>
      <w:r>
        <w:t>3) формирование привлекательной среды для туристов и жителей города;</w:t>
      </w:r>
    </w:p>
    <w:p w:rsidR="009E2AF4" w:rsidRDefault="009E2AF4">
      <w:pPr>
        <w:pStyle w:val="ConsPlusNormal"/>
        <w:spacing w:before="220"/>
        <w:ind w:firstLine="540"/>
        <w:jc w:val="both"/>
      </w:pPr>
      <w:r>
        <w:t>4)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9E2AF4" w:rsidRDefault="009E2AF4">
      <w:pPr>
        <w:pStyle w:val="ConsPlusNormal"/>
        <w:spacing w:before="220"/>
        <w:ind w:firstLine="540"/>
        <w:jc w:val="both"/>
      </w:pPr>
      <w:r>
        <w:t>5) увеличение внутреннего и въездного туристского потока, повышение качества туристских услуг;</w:t>
      </w:r>
    </w:p>
    <w:p w:rsidR="009E2AF4" w:rsidRDefault="009E2AF4">
      <w:pPr>
        <w:pStyle w:val="ConsPlusNormal"/>
        <w:spacing w:before="220"/>
        <w:ind w:firstLine="540"/>
        <w:jc w:val="both"/>
      </w:pPr>
      <w:r>
        <w:t>6) 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w:t>
      </w:r>
    </w:p>
    <w:p w:rsidR="009E2AF4" w:rsidRDefault="009E2AF4">
      <w:pPr>
        <w:pStyle w:val="ConsPlusNormal"/>
        <w:spacing w:before="220"/>
        <w:ind w:firstLine="540"/>
        <w:jc w:val="both"/>
      </w:pPr>
      <w:r>
        <w:t>7) формирование позитивного и узнаваемого имиджа города Пскова как современного российского города с ганзейской историей;</w:t>
      </w:r>
    </w:p>
    <w:p w:rsidR="009E2AF4" w:rsidRDefault="009E2AF4">
      <w:pPr>
        <w:pStyle w:val="ConsPlusNormal"/>
        <w:spacing w:before="220"/>
        <w:ind w:firstLine="540"/>
        <w:jc w:val="both"/>
      </w:pPr>
      <w:r>
        <w:t>8) формирование общественного мнения о ганзейском движении;</w:t>
      </w:r>
    </w:p>
    <w:p w:rsidR="009E2AF4" w:rsidRDefault="009E2AF4">
      <w:pPr>
        <w:pStyle w:val="ConsPlusNormal"/>
        <w:spacing w:before="220"/>
        <w:ind w:firstLine="540"/>
        <w:jc w:val="both"/>
      </w:pPr>
      <w:r>
        <w:t>9) активизация связей муниципального образования "Город Псков" с городами - членами Международного Ганзейского Союза Нового времени;</w:t>
      </w:r>
    </w:p>
    <w:p w:rsidR="009E2AF4" w:rsidRDefault="009E2AF4">
      <w:pPr>
        <w:pStyle w:val="ConsPlusNormal"/>
        <w:spacing w:before="220"/>
        <w:ind w:firstLine="540"/>
        <w:jc w:val="both"/>
      </w:pPr>
      <w:r>
        <w:t>10) улучшение взаимодействия между молодежью из городов - участников Ганзейского Союза Нового времени.</w:t>
      </w:r>
    </w:p>
    <w:p w:rsidR="009E2AF4" w:rsidRDefault="009E2AF4">
      <w:pPr>
        <w:pStyle w:val="ConsPlusNormal"/>
        <w:spacing w:before="220"/>
        <w:ind w:firstLine="540"/>
        <w:jc w:val="both"/>
      </w:pPr>
      <w:r>
        <w:t>Экономический эффект от реализации программы заключается в оказании стимулирующего воздействия на такие секторы экономики, как строительство, гостиничное хозяйство, общественное питание, торговля, транспорт и т.д., а также в увеличении инвестиций в экономику города Пскова.</w:t>
      </w:r>
    </w:p>
    <w:p w:rsidR="009E2AF4" w:rsidRDefault="009E2AF4">
      <w:pPr>
        <w:pStyle w:val="ConsPlusNormal"/>
        <w:jc w:val="both"/>
      </w:pPr>
    </w:p>
    <w:p w:rsidR="009E2AF4" w:rsidRDefault="009E2AF4">
      <w:pPr>
        <w:pStyle w:val="ConsPlusTitle"/>
        <w:jc w:val="center"/>
        <w:outlineLvl w:val="2"/>
      </w:pPr>
      <w:r>
        <w:t>IV. Сроки реализации подпрограммы</w:t>
      </w:r>
    </w:p>
    <w:p w:rsidR="009E2AF4" w:rsidRDefault="009E2AF4">
      <w:pPr>
        <w:pStyle w:val="ConsPlusNormal"/>
        <w:jc w:val="center"/>
      </w:pPr>
      <w:proofErr w:type="gramStart"/>
      <w:r>
        <w:t xml:space="preserve">(в ред. </w:t>
      </w:r>
      <w:hyperlink r:id="rId100"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pStyle w:val="ConsPlusNormal"/>
        <w:ind w:firstLine="540"/>
        <w:jc w:val="both"/>
      </w:pPr>
      <w:r>
        <w:t>Сроки реализации программы: 01.01.2016 - 31.12.2021.</w:t>
      </w:r>
    </w:p>
    <w:p w:rsidR="009E2AF4" w:rsidRDefault="009E2AF4">
      <w:pPr>
        <w:pStyle w:val="ConsPlusNormal"/>
        <w:jc w:val="both"/>
      </w:pPr>
    </w:p>
    <w:p w:rsidR="009E2AF4" w:rsidRDefault="009E2AF4">
      <w:pPr>
        <w:pStyle w:val="ConsPlusTitle"/>
        <w:jc w:val="center"/>
        <w:outlineLvl w:val="2"/>
      </w:pPr>
      <w:r>
        <w:t>V. Характеристика основных мероприятий подпрограммы</w:t>
      </w:r>
    </w:p>
    <w:p w:rsidR="009E2AF4" w:rsidRDefault="009E2AF4">
      <w:pPr>
        <w:pStyle w:val="ConsPlusNormal"/>
        <w:jc w:val="center"/>
      </w:pPr>
      <w:proofErr w:type="gramStart"/>
      <w:r>
        <w:t xml:space="preserve">(в ред. </w:t>
      </w:r>
      <w:hyperlink r:id="rId101"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08.08.2018 N 1251)</w:t>
      </w:r>
    </w:p>
    <w:p w:rsidR="009E2AF4" w:rsidRDefault="009E2AF4">
      <w:pPr>
        <w:pStyle w:val="ConsPlusNormal"/>
        <w:jc w:val="both"/>
      </w:pPr>
    </w:p>
    <w:p w:rsidR="009E2AF4" w:rsidRDefault="009E2AF4">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9E2AF4" w:rsidRDefault="009E2AF4">
      <w:pPr>
        <w:pStyle w:val="ConsPlusNormal"/>
        <w:spacing w:before="220"/>
        <w:ind w:firstLine="540"/>
        <w:jc w:val="both"/>
      </w:pPr>
      <w:r>
        <w:t>Задача 1. "Повышение туристической привлекательности города" будет осуществляться путем реализации следующих основных мероприятий.</w:t>
      </w:r>
    </w:p>
    <w:p w:rsidR="009E2AF4" w:rsidRDefault="009E2AF4">
      <w:pPr>
        <w:pStyle w:val="ConsPlusNormal"/>
        <w:spacing w:before="220"/>
        <w:ind w:firstLine="540"/>
        <w:jc w:val="both"/>
      </w:pPr>
      <w:r>
        <w:t>Основное мероприятие: "Совершенствование комплекса обеспечивающей инфраструктуры туристско-рекреационного кластера "Псковский".</w:t>
      </w:r>
    </w:p>
    <w:p w:rsidR="009E2AF4" w:rsidRDefault="009E2AF4">
      <w:pPr>
        <w:pStyle w:val="ConsPlusNormal"/>
        <w:spacing w:before="220"/>
        <w:ind w:firstLine="540"/>
        <w:jc w:val="both"/>
      </w:pPr>
      <w:r>
        <w:lastRenderedPageBreak/>
        <w:t>Мероприятие включает:</w:t>
      </w:r>
    </w:p>
    <w:p w:rsidR="009E2AF4" w:rsidRDefault="009E2AF4">
      <w:pPr>
        <w:pStyle w:val="ConsPlusNormal"/>
        <w:spacing w:before="220"/>
        <w:ind w:firstLine="540"/>
        <w:jc w:val="both"/>
      </w:pPr>
      <w:r>
        <w:t>реконструкцию набережной реки Псковы от Троицкого моста до Кузнецкого моста (включая ул. Милицейскую, Воровского, часть ул. К.Маркса), в том числе осуществление авторского надзора и археологических исследований;</w:t>
      </w:r>
    </w:p>
    <w:p w:rsidR="009E2AF4" w:rsidRDefault="009E2AF4">
      <w:pPr>
        <w:pStyle w:val="ConsPlusNormal"/>
        <w:spacing w:before="220"/>
        <w:ind w:firstLine="540"/>
        <w:jc w:val="both"/>
      </w:pPr>
      <w:r>
        <w:t>реконструкцию улицы Калинина с примыкающими улицами Детской, Георгиевской, Красных Просвещенцев, в том числе осуществление авторского надзора и археологических исследований;</w:t>
      </w:r>
    </w:p>
    <w:p w:rsidR="009E2AF4" w:rsidRDefault="009E2AF4">
      <w:pPr>
        <w:pStyle w:val="ConsPlusNormal"/>
        <w:spacing w:before="220"/>
        <w:ind w:firstLine="540"/>
        <w:jc w:val="both"/>
      </w:pPr>
      <w:proofErr w:type="gramStart"/>
      <w:r>
        <w:t>реконструкцию ул. Свердлова, ул. Советской с прилегающими пл. Победы, пл. Октябрьской, ул. Профсоюзной, ул. В. Шуйского, включая разработку проектной документации.</w:t>
      </w:r>
      <w:proofErr w:type="gramEnd"/>
    </w:p>
    <w:p w:rsidR="009E2AF4" w:rsidRDefault="009E2AF4">
      <w:pPr>
        <w:pStyle w:val="ConsPlusNormal"/>
        <w:spacing w:before="220"/>
        <w:ind w:firstLine="540"/>
        <w:jc w:val="both"/>
      </w:pPr>
      <w:r>
        <w:t>Основное мероприятие: "Благоустройство зон пешеходного туризма".</w:t>
      </w:r>
    </w:p>
    <w:p w:rsidR="009E2AF4" w:rsidRDefault="009E2AF4">
      <w:pPr>
        <w:pStyle w:val="ConsPlusNormal"/>
        <w:spacing w:before="220"/>
        <w:ind w:firstLine="540"/>
        <w:jc w:val="both"/>
      </w:pPr>
      <w:r>
        <w:t>Мероприятие включает установку малых архитектурных форм, стационарных и мобильных туалетов в основных зонах пешеходного туризма, создание информационно-навигационной системы.</w:t>
      </w:r>
    </w:p>
    <w:p w:rsidR="009E2AF4" w:rsidRDefault="009E2AF4">
      <w:pPr>
        <w:pStyle w:val="ConsPlusNormal"/>
        <w:spacing w:before="220"/>
        <w:ind w:firstLine="540"/>
        <w:jc w:val="both"/>
      </w:pPr>
      <w:r>
        <w:t>Задача 2. "Повышение эффективности деятельности в сфере туризма".</w:t>
      </w:r>
    </w:p>
    <w:p w:rsidR="009E2AF4" w:rsidRDefault="009E2AF4">
      <w:pPr>
        <w:pStyle w:val="ConsPlusNormal"/>
        <w:spacing w:before="220"/>
        <w:ind w:firstLine="540"/>
        <w:jc w:val="both"/>
      </w:pPr>
      <w:r>
        <w:t>В рамках данной задачи будут реализовываться следующие основные мероприятия.</w:t>
      </w:r>
    </w:p>
    <w:p w:rsidR="009E2AF4" w:rsidRDefault="009E2AF4">
      <w:pPr>
        <w:pStyle w:val="ConsPlusNormal"/>
        <w:spacing w:before="220"/>
        <w:ind w:firstLine="540"/>
        <w:jc w:val="both"/>
      </w:pPr>
      <w:r>
        <w:t xml:space="preserve">Основное мероприятие: "Формирование </w:t>
      </w:r>
      <w:proofErr w:type="gramStart"/>
      <w:r>
        <w:t>качественного</w:t>
      </w:r>
      <w:proofErr w:type="gramEnd"/>
      <w:r>
        <w:t xml:space="preserve"> турпродукта".</w:t>
      </w:r>
    </w:p>
    <w:p w:rsidR="009E2AF4" w:rsidRDefault="009E2AF4">
      <w:pPr>
        <w:pStyle w:val="ConsPlusNormal"/>
        <w:spacing w:before="220"/>
        <w:ind w:firstLine="540"/>
        <w:jc w:val="both"/>
      </w:pPr>
      <w:proofErr w:type="gramStart"/>
      <w:r>
        <w:t>Мероприятие включает создание системы управления отраслью на муниципальном уровне, научно-методическое обеспечение развития сферы туризма, а также формирование единой электронной системы туристских ресурсов города, проведение событийных мероприятий, диверсификацию туристского продукта, создание и функционирование школы волонтеров, введение в образовательных учреждениях образовательных курсов по туристско-краеведческой тематике, организацию просветительско-пропагандистской работы с населением города с целью становления и развития культуры гостеприимства.</w:t>
      </w:r>
      <w:proofErr w:type="gramEnd"/>
    </w:p>
    <w:p w:rsidR="009E2AF4" w:rsidRDefault="009E2AF4">
      <w:pPr>
        <w:pStyle w:val="ConsPlusNormal"/>
        <w:spacing w:before="220"/>
        <w:ind w:firstLine="540"/>
        <w:jc w:val="both"/>
      </w:pPr>
      <w:r>
        <w:t>Основное мероприятие: "Продвижение туристского потенциала города Пскова".</w:t>
      </w:r>
    </w:p>
    <w:p w:rsidR="009E2AF4" w:rsidRDefault="009E2AF4">
      <w:pPr>
        <w:pStyle w:val="ConsPlusNormal"/>
        <w:spacing w:before="220"/>
        <w:ind w:firstLine="540"/>
        <w:jc w:val="both"/>
      </w:pPr>
      <w:r>
        <w:t>Мероприятие включает издание рекламно-информационных материалов о Пскове, участие в туристских форумах, конференциях, семинарах, выставках, проведение презентаций туристского потенциала Пскова и рекламно-информационных туров, продвижение потенциала в телекоммуникационной сети Интернет, СМИ.</w:t>
      </w:r>
    </w:p>
    <w:p w:rsidR="009E2AF4" w:rsidRDefault="009E2AF4">
      <w:pPr>
        <w:pStyle w:val="ConsPlusNormal"/>
        <w:spacing w:before="220"/>
        <w:ind w:firstLine="540"/>
        <w:jc w:val="both"/>
      </w:pPr>
      <w:r>
        <w:t>Задача 3. "Обеспечение подготовки и проведения Международных Ганзейских дней в городе Пскове в 2019 году".</w:t>
      </w:r>
    </w:p>
    <w:p w:rsidR="009E2AF4" w:rsidRDefault="009E2AF4">
      <w:pPr>
        <w:pStyle w:val="ConsPlusNormal"/>
        <w:spacing w:before="220"/>
        <w:ind w:firstLine="540"/>
        <w:jc w:val="both"/>
      </w:pPr>
      <w:r>
        <w:t>Основное мероприятие: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p w:rsidR="009E2AF4" w:rsidRDefault="009E2AF4">
      <w:pPr>
        <w:pStyle w:val="ConsPlusNormal"/>
        <w:spacing w:before="220"/>
        <w:ind w:firstLine="540"/>
        <w:jc w:val="both"/>
      </w:pPr>
      <w:r>
        <w:t>Мероприятие включает:</w:t>
      </w:r>
    </w:p>
    <w:p w:rsidR="009E2AF4" w:rsidRDefault="009E2AF4">
      <w:pPr>
        <w:pStyle w:val="ConsPlusNormal"/>
        <w:spacing w:before="220"/>
        <w:ind w:firstLine="540"/>
        <w:jc w:val="both"/>
      </w:pPr>
      <w:r>
        <w:t>устройство пешеходных переходов на центральных улицах города (Окольный город) с учетом требований доступной среды;</w:t>
      </w:r>
    </w:p>
    <w:p w:rsidR="009E2AF4" w:rsidRDefault="009E2AF4">
      <w:pPr>
        <w:pStyle w:val="ConsPlusNormal"/>
        <w:spacing w:before="220"/>
        <w:ind w:firstLine="540"/>
        <w:jc w:val="both"/>
      </w:pPr>
      <w:r>
        <w:t>реконструкцию лестницы с устройством пандуса, устройство стоянки для инвалидов около банка "ВТБ" с обеспечением доступа на территорию Детского парка, обеспечение доступа со стороны автобусной остановки и памятника княгине Ольге;</w:t>
      </w:r>
    </w:p>
    <w:p w:rsidR="009E2AF4" w:rsidRDefault="009E2AF4">
      <w:pPr>
        <w:pStyle w:val="ConsPlusNormal"/>
        <w:spacing w:before="220"/>
        <w:ind w:firstLine="540"/>
        <w:jc w:val="both"/>
      </w:pPr>
      <w:r>
        <w:t>реконструкцию входной группы с устройством пандуса МБОУ "Средняя общеобразовательная школа N 9 имени А.С.Пушкина" (внебюджетные средства);</w:t>
      </w:r>
    </w:p>
    <w:p w:rsidR="009E2AF4" w:rsidRDefault="009E2AF4">
      <w:pPr>
        <w:pStyle w:val="ConsPlusNormal"/>
        <w:spacing w:before="220"/>
        <w:ind w:firstLine="540"/>
        <w:jc w:val="both"/>
      </w:pPr>
      <w:r>
        <w:lastRenderedPageBreak/>
        <w:t>устройство подъемника для инвалидов - МП "Северо-Западный центр социологии и маркетинга", Октябрьский пр., 14 (внебюджетные средства).</w:t>
      </w:r>
    </w:p>
    <w:p w:rsidR="009E2AF4" w:rsidRDefault="009E2AF4">
      <w:pPr>
        <w:pStyle w:val="ConsPlusNormal"/>
        <w:spacing w:before="220"/>
        <w:ind w:firstLine="540"/>
        <w:jc w:val="both"/>
      </w:pPr>
      <w:r>
        <w:t>Основное мероприятие: "Организация и проведение международных, общероссийских, межрегиональных форумов, выставок и иных мероприятий".</w:t>
      </w:r>
    </w:p>
    <w:p w:rsidR="009E2AF4" w:rsidRDefault="009E2AF4">
      <w:pPr>
        <w:pStyle w:val="ConsPlusNormal"/>
        <w:spacing w:before="220"/>
        <w:ind w:firstLine="540"/>
        <w:jc w:val="both"/>
      </w:pPr>
      <w:r>
        <w:t>Мероприятие включает:</w:t>
      </w:r>
    </w:p>
    <w:p w:rsidR="009E2AF4" w:rsidRDefault="009E2AF4">
      <w:pPr>
        <w:pStyle w:val="ConsPlusNormal"/>
        <w:spacing w:before="220"/>
        <w:ind w:firstLine="540"/>
        <w:jc w:val="both"/>
      </w:pPr>
      <w:r>
        <w:t>проведение Международной научно-практической библиотечной конференции Ганзейских городов;</w:t>
      </w:r>
    </w:p>
    <w:p w:rsidR="009E2AF4" w:rsidRDefault="009E2AF4">
      <w:pPr>
        <w:pStyle w:val="ConsPlusNormal"/>
        <w:spacing w:before="220"/>
        <w:ind w:firstLine="540"/>
        <w:jc w:val="both"/>
      </w:pPr>
      <w:r>
        <w:t xml:space="preserve">проведение Международного пленэра, посвященного проведению Международных Ганзейских дней Нового времени в </w:t>
      </w:r>
      <w:proofErr w:type="gramStart"/>
      <w:r>
        <w:t>г</w:t>
      </w:r>
      <w:proofErr w:type="gramEnd"/>
      <w:r>
        <w:t>. Пскове, и открытие выставки работ участников указанного пленэра;</w:t>
      </w:r>
    </w:p>
    <w:p w:rsidR="009E2AF4" w:rsidRDefault="009E2AF4">
      <w:pPr>
        <w:pStyle w:val="ConsPlusNormal"/>
        <w:spacing w:before="220"/>
        <w:ind w:firstLine="540"/>
        <w:jc w:val="both"/>
      </w:pPr>
      <w:r>
        <w:t>проведение открытой творческой лаборатории мастеров декоративно-прикладного искусства и народного художественного творчества Ганзейских городов "Ганза: традиции и современность";</w:t>
      </w:r>
    </w:p>
    <w:p w:rsidR="009E2AF4" w:rsidRDefault="009E2AF4">
      <w:pPr>
        <w:pStyle w:val="ConsPlusNormal"/>
        <w:spacing w:before="220"/>
        <w:ind w:firstLine="540"/>
        <w:jc w:val="both"/>
      </w:pPr>
      <w:r>
        <w:t>проведение творческой мастерской современных художников и дизайнеров "Светящееся искусство";</w:t>
      </w:r>
    </w:p>
    <w:p w:rsidR="009E2AF4" w:rsidRDefault="009E2AF4">
      <w:pPr>
        <w:pStyle w:val="ConsPlusNormal"/>
        <w:spacing w:before="220"/>
        <w:ind w:firstLine="540"/>
        <w:jc w:val="both"/>
      </w:pPr>
      <w:r>
        <w:t>проведение Международного мультимедийного фестиваля фотохудожников "Цвет белой стены";</w:t>
      </w:r>
    </w:p>
    <w:p w:rsidR="009E2AF4" w:rsidRDefault="009E2AF4">
      <w:pPr>
        <w:pStyle w:val="ConsPlusNormal"/>
        <w:spacing w:before="220"/>
        <w:ind w:firstLine="540"/>
        <w:jc w:val="both"/>
      </w:pPr>
      <w:r>
        <w:t>проведение медиаконкурса средств массовой информации "Ганза - связь времен";</w:t>
      </w:r>
    </w:p>
    <w:p w:rsidR="009E2AF4" w:rsidRDefault="009E2AF4">
      <w:pPr>
        <w:pStyle w:val="ConsPlusNormal"/>
        <w:spacing w:before="220"/>
        <w:ind w:firstLine="540"/>
        <w:jc w:val="both"/>
      </w:pPr>
      <w:r>
        <w:t>проведение Международного фестиваля клубов исторической реконструкции "Ольга";</w:t>
      </w:r>
    </w:p>
    <w:p w:rsidR="009E2AF4" w:rsidRDefault="009E2AF4">
      <w:pPr>
        <w:pStyle w:val="ConsPlusNormal"/>
        <w:spacing w:before="220"/>
        <w:ind w:firstLine="540"/>
        <w:jc w:val="both"/>
      </w:pPr>
      <w:r>
        <w:t>проведение Международного фольклорного фестиваля;</w:t>
      </w:r>
    </w:p>
    <w:p w:rsidR="009E2AF4" w:rsidRDefault="009E2AF4">
      <w:pPr>
        <w:pStyle w:val="ConsPlusNormal"/>
        <w:spacing w:before="220"/>
        <w:ind w:firstLine="540"/>
        <w:jc w:val="both"/>
      </w:pPr>
      <w:r>
        <w:t>проведение Международной ремесленной ярмарки "Город мастеров";</w:t>
      </w:r>
    </w:p>
    <w:p w:rsidR="009E2AF4" w:rsidRDefault="009E2AF4">
      <w:pPr>
        <w:pStyle w:val="ConsPlusNormal"/>
        <w:spacing w:before="220"/>
        <w:ind w:firstLine="540"/>
        <w:jc w:val="both"/>
      </w:pPr>
      <w:r>
        <w:t>проведение Международных спортивных соревнований, спортивного фестиваля стран - участниц Ганзы;</w:t>
      </w:r>
    </w:p>
    <w:p w:rsidR="009E2AF4" w:rsidRDefault="009E2AF4">
      <w:pPr>
        <w:pStyle w:val="ConsPlusNormal"/>
        <w:spacing w:before="220"/>
        <w:ind w:firstLine="540"/>
        <w:jc w:val="both"/>
      </w:pPr>
      <w:r>
        <w:t>проведение конкурса инновационных проектов в области современного искусства с участием Ганзейских городов (по жанрам);</w:t>
      </w:r>
    </w:p>
    <w:p w:rsidR="009E2AF4" w:rsidRDefault="009E2AF4">
      <w:pPr>
        <w:pStyle w:val="ConsPlusNormal"/>
        <w:spacing w:before="220"/>
        <w:ind w:firstLine="540"/>
        <w:jc w:val="both"/>
      </w:pPr>
      <w:r>
        <w:t>подготовка и обучение волонтеров для "Молодой Ганзы";</w:t>
      </w:r>
    </w:p>
    <w:p w:rsidR="009E2AF4" w:rsidRDefault="009E2AF4">
      <w:pPr>
        <w:pStyle w:val="ConsPlusNormal"/>
        <w:spacing w:before="220"/>
        <w:ind w:firstLine="540"/>
        <w:jc w:val="both"/>
      </w:pPr>
      <w:r>
        <w:t>проведение мероприятий "Молодой Ганзы".</w:t>
      </w:r>
    </w:p>
    <w:p w:rsidR="009E2AF4" w:rsidRDefault="009E2AF4">
      <w:pPr>
        <w:pStyle w:val="ConsPlusNormal"/>
        <w:spacing w:before="220"/>
        <w:ind w:firstLine="540"/>
        <w:jc w:val="both"/>
      </w:pPr>
      <w:r>
        <w:t>Основное мероприятие: "Проведение протокольных мероприятий".</w:t>
      </w:r>
    </w:p>
    <w:p w:rsidR="009E2AF4" w:rsidRDefault="009E2AF4">
      <w:pPr>
        <w:pStyle w:val="ConsPlusNormal"/>
        <w:spacing w:before="220"/>
        <w:ind w:firstLine="540"/>
        <w:jc w:val="both"/>
      </w:pPr>
      <w:r>
        <w:t>Мероприятие включает:</w:t>
      </w:r>
    </w:p>
    <w:p w:rsidR="009E2AF4" w:rsidRDefault="009E2AF4">
      <w:pPr>
        <w:pStyle w:val="ConsPlusNormal"/>
        <w:spacing w:before="220"/>
        <w:ind w:firstLine="540"/>
        <w:jc w:val="both"/>
      </w:pPr>
      <w:r>
        <w:t>подготовку и проведение Международного велопробега "Любек - Росток - Псков" с целью передачи эстафеты проведения 39-х Международных Ганзейских дней Нового времени в городе Пскове в 2018 году;</w:t>
      </w:r>
    </w:p>
    <w:p w:rsidR="009E2AF4" w:rsidRDefault="009E2AF4">
      <w:pPr>
        <w:pStyle w:val="ConsPlusNormal"/>
        <w:spacing w:before="220"/>
        <w:ind w:firstLine="540"/>
        <w:jc w:val="both"/>
      </w:pPr>
      <w:r>
        <w:t>организацию проведения заседания Ганзейской комиссии в городе Пскове в 2018 году;</w:t>
      </w:r>
    </w:p>
    <w:p w:rsidR="009E2AF4" w:rsidRDefault="009E2AF4">
      <w:pPr>
        <w:pStyle w:val="ConsPlusNormal"/>
        <w:spacing w:before="220"/>
        <w:ind w:firstLine="540"/>
        <w:jc w:val="both"/>
      </w:pPr>
      <w:r>
        <w:t>организацию проведения Международного экономического форума 2018 года;</w:t>
      </w:r>
    </w:p>
    <w:p w:rsidR="009E2AF4" w:rsidRDefault="009E2AF4">
      <w:pPr>
        <w:pStyle w:val="ConsPlusNormal"/>
        <w:spacing w:before="220"/>
        <w:ind w:firstLine="540"/>
        <w:jc w:val="both"/>
      </w:pPr>
      <w:r>
        <w:t>организацию проведения церемонии открытия 39-х Международных Ганзейских дней Нового времени;</w:t>
      </w:r>
    </w:p>
    <w:p w:rsidR="009E2AF4" w:rsidRDefault="009E2AF4">
      <w:pPr>
        <w:pStyle w:val="ConsPlusNormal"/>
        <w:spacing w:before="220"/>
        <w:ind w:firstLine="540"/>
        <w:jc w:val="both"/>
      </w:pPr>
      <w:r>
        <w:lastRenderedPageBreak/>
        <w:t>организацию проведения заседания Ганзейской комиссии в 2019 году;</w:t>
      </w:r>
    </w:p>
    <w:p w:rsidR="009E2AF4" w:rsidRDefault="009E2AF4">
      <w:pPr>
        <w:pStyle w:val="ConsPlusNormal"/>
        <w:spacing w:before="220"/>
        <w:ind w:firstLine="540"/>
        <w:jc w:val="both"/>
      </w:pPr>
      <w:r>
        <w:t>организацию проведения заседания Президиума Ганзейского союза;</w:t>
      </w:r>
    </w:p>
    <w:p w:rsidR="009E2AF4" w:rsidRDefault="009E2AF4">
      <w:pPr>
        <w:pStyle w:val="ConsPlusNormal"/>
        <w:spacing w:before="220"/>
        <w:ind w:firstLine="540"/>
        <w:jc w:val="both"/>
      </w:pPr>
      <w:r>
        <w:t>организацию проведения официальных приемов;</w:t>
      </w:r>
    </w:p>
    <w:p w:rsidR="009E2AF4" w:rsidRDefault="009E2AF4">
      <w:pPr>
        <w:pStyle w:val="ConsPlusNormal"/>
        <w:spacing w:before="220"/>
        <w:ind w:firstLine="540"/>
        <w:jc w:val="both"/>
      </w:pPr>
      <w:r>
        <w:t>организацию проведения встречи делегатов;</w:t>
      </w:r>
    </w:p>
    <w:p w:rsidR="009E2AF4" w:rsidRDefault="009E2AF4">
      <w:pPr>
        <w:pStyle w:val="ConsPlusNormal"/>
        <w:spacing w:before="220"/>
        <w:ind w:firstLine="540"/>
        <w:jc w:val="both"/>
      </w:pPr>
      <w:r>
        <w:t>организацию проведения Международного экономического форума 2019 года;</w:t>
      </w:r>
    </w:p>
    <w:p w:rsidR="009E2AF4" w:rsidRDefault="009E2AF4">
      <w:pPr>
        <w:pStyle w:val="ConsPlusNormal"/>
        <w:spacing w:before="220"/>
        <w:ind w:firstLine="540"/>
        <w:jc w:val="both"/>
      </w:pPr>
      <w:r>
        <w:t>организацию проведения церемонии закрытия 39-х Международных Ганзейских дней Нового времени и других мероприятий.</w:t>
      </w:r>
    </w:p>
    <w:p w:rsidR="009E2AF4" w:rsidRDefault="009E2AF4">
      <w:pPr>
        <w:pStyle w:val="ConsPlusNormal"/>
        <w:jc w:val="both"/>
      </w:pPr>
    </w:p>
    <w:p w:rsidR="009E2AF4" w:rsidRDefault="009E2AF4">
      <w:pPr>
        <w:pStyle w:val="ConsPlusTitle"/>
        <w:jc w:val="center"/>
        <w:outlineLvl w:val="2"/>
      </w:pPr>
      <w:r>
        <w:t>VI. Перечень основных мероприятий подпрограммы</w:t>
      </w:r>
    </w:p>
    <w:p w:rsidR="009E2AF4" w:rsidRDefault="009E2AF4">
      <w:pPr>
        <w:pStyle w:val="ConsPlusNormal"/>
        <w:jc w:val="center"/>
      </w:pPr>
      <w:proofErr w:type="gramStart"/>
      <w:r>
        <w:t xml:space="preserve">(в ред. </w:t>
      </w:r>
      <w:hyperlink r:id="rId102"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870"/>
        <w:gridCol w:w="1870"/>
        <w:gridCol w:w="1530"/>
        <w:gridCol w:w="1587"/>
        <w:gridCol w:w="1304"/>
        <w:gridCol w:w="1134"/>
        <w:gridCol w:w="1134"/>
        <w:gridCol w:w="1134"/>
        <w:gridCol w:w="1134"/>
        <w:gridCol w:w="1077"/>
        <w:gridCol w:w="1077"/>
        <w:gridCol w:w="2211"/>
      </w:tblGrid>
      <w:tr w:rsidR="009E2AF4">
        <w:tc>
          <w:tcPr>
            <w:tcW w:w="850" w:type="dxa"/>
            <w:vMerge w:val="restart"/>
          </w:tcPr>
          <w:p w:rsidR="009E2AF4" w:rsidRDefault="009E2AF4">
            <w:pPr>
              <w:pStyle w:val="ConsPlusNormal"/>
              <w:jc w:val="center"/>
            </w:pPr>
            <w:r>
              <w:lastRenderedPageBreak/>
              <w:t xml:space="preserve">Номер </w:t>
            </w:r>
            <w:proofErr w:type="gramStart"/>
            <w:r>
              <w:t>п</w:t>
            </w:r>
            <w:proofErr w:type="gramEnd"/>
            <w:r>
              <w:t>/п</w:t>
            </w:r>
          </w:p>
        </w:tc>
        <w:tc>
          <w:tcPr>
            <w:tcW w:w="1870" w:type="dxa"/>
            <w:vMerge w:val="restart"/>
          </w:tcPr>
          <w:p w:rsidR="009E2AF4" w:rsidRDefault="009E2AF4">
            <w:pPr>
              <w:pStyle w:val="ConsPlusNormal"/>
              <w:jc w:val="center"/>
            </w:pPr>
            <w:r>
              <w:t>Наименование основного мероприятия</w:t>
            </w:r>
          </w:p>
        </w:tc>
        <w:tc>
          <w:tcPr>
            <w:tcW w:w="1870" w:type="dxa"/>
            <w:vMerge w:val="restart"/>
          </w:tcPr>
          <w:p w:rsidR="009E2AF4" w:rsidRDefault="009E2AF4">
            <w:pPr>
              <w:pStyle w:val="ConsPlusNormal"/>
              <w:jc w:val="center"/>
            </w:pPr>
            <w:r>
              <w:t>Исполнитель основного мероприятия</w:t>
            </w:r>
          </w:p>
        </w:tc>
        <w:tc>
          <w:tcPr>
            <w:tcW w:w="1530" w:type="dxa"/>
            <w:vMerge w:val="restart"/>
          </w:tcPr>
          <w:p w:rsidR="009E2AF4" w:rsidRDefault="009E2AF4">
            <w:pPr>
              <w:pStyle w:val="ConsPlusNormal"/>
              <w:jc w:val="center"/>
            </w:pPr>
            <w:r>
              <w:t>Сроки исполнения</w:t>
            </w:r>
          </w:p>
        </w:tc>
        <w:tc>
          <w:tcPr>
            <w:tcW w:w="1587" w:type="dxa"/>
            <w:vMerge w:val="restart"/>
          </w:tcPr>
          <w:p w:rsidR="009E2AF4" w:rsidRDefault="009E2AF4">
            <w:pPr>
              <w:pStyle w:val="ConsPlusNormal"/>
              <w:jc w:val="center"/>
            </w:pPr>
            <w:r>
              <w:t>Источники финансирования</w:t>
            </w:r>
          </w:p>
        </w:tc>
        <w:tc>
          <w:tcPr>
            <w:tcW w:w="7994" w:type="dxa"/>
            <w:gridSpan w:val="7"/>
          </w:tcPr>
          <w:p w:rsidR="009E2AF4" w:rsidRDefault="009E2AF4">
            <w:pPr>
              <w:pStyle w:val="ConsPlusNormal"/>
              <w:jc w:val="center"/>
            </w:pPr>
            <w:r>
              <w:t>Объем финансирования, тыс. руб.</w:t>
            </w:r>
          </w:p>
        </w:tc>
        <w:tc>
          <w:tcPr>
            <w:tcW w:w="2211" w:type="dxa"/>
            <w:vMerge w:val="restart"/>
          </w:tcPr>
          <w:p w:rsidR="009E2AF4" w:rsidRDefault="009E2AF4">
            <w:pPr>
              <w:pStyle w:val="ConsPlusNormal"/>
              <w:jc w:val="center"/>
            </w:pPr>
            <w:r>
              <w:t>Ожидаемый результат от реализации основного мероприятия подпрограммы</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vMerge/>
          </w:tcPr>
          <w:p w:rsidR="009E2AF4" w:rsidRDefault="009E2AF4"/>
        </w:tc>
        <w:tc>
          <w:tcPr>
            <w:tcW w:w="1304" w:type="dxa"/>
          </w:tcPr>
          <w:p w:rsidR="009E2AF4" w:rsidRDefault="009E2AF4">
            <w:pPr>
              <w:pStyle w:val="ConsPlusNormal"/>
              <w:jc w:val="center"/>
            </w:pPr>
            <w:r>
              <w:t>ВСЕГО:</w:t>
            </w:r>
          </w:p>
        </w:tc>
        <w:tc>
          <w:tcPr>
            <w:tcW w:w="1134" w:type="dxa"/>
          </w:tcPr>
          <w:p w:rsidR="009E2AF4" w:rsidRDefault="009E2AF4">
            <w:pPr>
              <w:pStyle w:val="ConsPlusNormal"/>
              <w:jc w:val="center"/>
            </w:pPr>
            <w:r>
              <w:t>2016</w:t>
            </w:r>
          </w:p>
        </w:tc>
        <w:tc>
          <w:tcPr>
            <w:tcW w:w="1134" w:type="dxa"/>
          </w:tcPr>
          <w:p w:rsidR="009E2AF4" w:rsidRDefault="009E2AF4">
            <w:pPr>
              <w:pStyle w:val="ConsPlusNormal"/>
              <w:jc w:val="center"/>
            </w:pPr>
            <w:r>
              <w:t>2017</w:t>
            </w:r>
          </w:p>
        </w:tc>
        <w:tc>
          <w:tcPr>
            <w:tcW w:w="1134" w:type="dxa"/>
          </w:tcPr>
          <w:p w:rsidR="009E2AF4" w:rsidRDefault="009E2AF4">
            <w:pPr>
              <w:pStyle w:val="ConsPlusNormal"/>
              <w:jc w:val="center"/>
            </w:pPr>
            <w:r>
              <w:t>2018</w:t>
            </w:r>
          </w:p>
        </w:tc>
        <w:tc>
          <w:tcPr>
            <w:tcW w:w="1134" w:type="dxa"/>
          </w:tcPr>
          <w:p w:rsidR="009E2AF4" w:rsidRDefault="009E2AF4">
            <w:pPr>
              <w:pStyle w:val="ConsPlusNormal"/>
              <w:jc w:val="center"/>
            </w:pPr>
            <w:r>
              <w:t>2019</w:t>
            </w:r>
          </w:p>
        </w:tc>
        <w:tc>
          <w:tcPr>
            <w:tcW w:w="1077" w:type="dxa"/>
          </w:tcPr>
          <w:p w:rsidR="009E2AF4" w:rsidRDefault="009E2AF4">
            <w:pPr>
              <w:pStyle w:val="ConsPlusNormal"/>
              <w:jc w:val="center"/>
            </w:pPr>
            <w:r>
              <w:t>2020</w:t>
            </w:r>
          </w:p>
        </w:tc>
        <w:tc>
          <w:tcPr>
            <w:tcW w:w="1077" w:type="dxa"/>
          </w:tcPr>
          <w:p w:rsidR="009E2AF4" w:rsidRDefault="009E2AF4">
            <w:pPr>
              <w:pStyle w:val="ConsPlusNormal"/>
              <w:jc w:val="center"/>
            </w:pPr>
            <w:r>
              <w:t>2021</w:t>
            </w:r>
          </w:p>
        </w:tc>
        <w:tc>
          <w:tcPr>
            <w:tcW w:w="2211" w:type="dxa"/>
            <w:vMerge/>
          </w:tcPr>
          <w:p w:rsidR="009E2AF4" w:rsidRDefault="009E2AF4"/>
        </w:tc>
      </w:tr>
      <w:tr w:rsidR="009E2AF4">
        <w:tc>
          <w:tcPr>
            <w:tcW w:w="850" w:type="dxa"/>
          </w:tcPr>
          <w:p w:rsidR="009E2AF4" w:rsidRDefault="009E2AF4">
            <w:pPr>
              <w:pStyle w:val="ConsPlusNormal"/>
            </w:pPr>
          </w:p>
        </w:tc>
        <w:tc>
          <w:tcPr>
            <w:tcW w:w="17062" w:type="dxa"/>
            <w:gridSpan w:val="12"/>
          </w:tcPr>
          <w:p w:rsidR="009E2AF4" w:rsidRDefault="009E2AF4">
            <w:pPr>
              <w:pStyle w:val="ConsPlusNormal"/>
            </w:pPr>
            <w:r>
              <w:t>Цель 1: Создание благоприятных условий для развития сферы туризма в муниципальном образовании "Город Псков"</w:t>
            </w:r>
          </w:p>
        </w:tc>
      </w:tr>
      <w:tr w:rsidR="009E2AF4">
        <w:tc>
          <w:tcPr>
            <w:tcW w:w="850" w:type="dxa"/>
          </w:tcPr>
          <w:p w:rsidR="009E2AF4" w:rsidRDefault="009E2AF4">
            <w:pPr>
              <w:pStyle w:val="ConsPlusNormal"/>
            </w:pPr>
          </w:p>
        </w:tc>
        <w:tc>
          <w:tcPr>
            <w:tcW w:w="17062" w:type="dxa"/>
            <w:gridSpan w:val="12"/>
          </w:tcPr>
          <w:p w:rsidR="009E2AF4" w:rsidRDefault="009E2AF4">
            <w:pPr>
              <w:pStyle w:val="ConsPlusNormal"/>
            </w:pPr>
            <w:r>
              <w:t>Задача 1: Повышение туристической привлекательности города Пскова</w:t>
            </w:r>
          </w:p>
        </w:tc>
      </w:tr>
      <w:tr w:rsidR="009E2AF4">
        <w:tc>
          <w:tcPr>
            <w:tcW w:w="850" w:type="dxa"/>
            <w:vMerge w:val="restart"/>
          </w:tcPr>
          <w:p w:rsidR="009E2AF4" w:rsidRDefault="009E2AF4">
            <w:pPr>
              <w:pStyle w:val="ConsPlusNormal"/>
              <w:jc w:val="center"/>
            </w:pPr>
            <w:r>
              <w:t>1</w:t>
            </w:r>
          </w:p>
        </w:tc>
        <w:tc>
          <w:tcPr>
            <w:tcW w:w="1870" w:type="dxa"/>
            <w:vMerge w:val="restart"/>
          </w:tcPr>
          <w:p w:rsidR="009E2AF4" w:rsidRDefault="009E2AF4">
            <w:pPr>
              <w:pStyle w:val="ConsPlusNormal"/>
            </w:pPr>
            <w:r>
              <w:t>Совершенствование комплекса обеспечивающей инфраструктуры туристско-рекреационного кластера "Псковский"</w:t>
            </w:r>
          </w:p>
        </w:tc>
        <w:tc>
          <w:tcPr>
            <w:tcW w:w="1870" w:type="dxa"/>
            <w:vMerge w:val="restart"/>
          </w:tcPr>
          <w:p w:rsidR="009E2AF4" w:rsidRDefault="009E2AF4">
            <w:pPr>
              <w:pStyle w:val="ConsPlusNormal"/>
              <w:jc w:val="center"/>
            </w:pPr>
            <w:r>
              <w:t>УГХ АГП, УСиКР АГП</w:t>
            </w:r>
          </w:p>
        </w:tc>
        <w:tc>
          <w:tcPr>
            <w:tcW w:w="153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783643,4</w:t>
            </w:r>
          </w:p>
        </w:tc>
        <w:tc>
          <w:tcPr>
            <w:tcW w:w="1134" w:type="dxa"/>
          </w:tcPr>
          <w:p w:rsidR="009E2AF4" w:rsidRDefault="009E2AF4">
            <w:pPr>
              <w:pStyle w:val="ConsPlusNormal"/>
              <w:jc w:val="center"/>
            </w:pPr>
            <w:r>
              <w:t>202385,1</w:t>
            </w:r>
          </w:p>
        </w:tc>
        <w:tc>
          <w:tcPr>
            <w:tcW w:w="1134" w:type="dxa"/>
          </w:tcPr>
          <w:p w:rsidR="009E2AF4" w:rsidRDefault="009E2AF4">
            <w:pPr>
              <w:pStyle w:val="ConsPlusNormal"/>
              <w:jc w:val="center"/>
            </w:pPr>
            <w:r>
              <w:t>260458,3</w:t>
            </w:r>
          </w:p>
        </w:tc>
        <w:tc>
          <w:tcPr>
            <w:tcW w:w="1134" w:type="dxa"/>
          </w:tcPr>
          <w:p w:rsidR="009E2AF4" w:rsidRDefault="009E2AF4">
            <w:pPr>
              <w:pStyle w:val="ConsPlusNormal"/>
              <w:jc w:val="center"/>
            </w:pPr>
            <w:r>
              <w:t>296800</w:t>
            </w:r>
          </w:p>
        </w:tc>
        <w:tc>
          <w:tcPr>
            <w:tcW w:w="1134" w:type="dxa"/>
          </w:tcPr>
          <w:p w:rsidR="009E2AF4" w:rsidRDefault="009E2AF4">
            <w:pPr>
              <w:pStyle w:val="ConsPlusNormal"/>
              <w:jc w:val="center"/>
            </w:pPr>
            <w:r>
              <w:t>8000</w:t>
            </w:r>
          </w:p>
        </w:tc>
        <w:tc>
          <w:tcPr>
            <w:tcW w:w="1077" w:type="dxa"/>
          </w:tcPr>
          <w:p w:rsidR="009E2AF4" w:rsidRDefault="009E2AF4">
            <w:pPr>
              <w:pStyle w:val="ConsPlusNormal"/>
              <w:jc w:val="center"/>
            </w:pPr>
            <w:r>
              <w:t>16000</w:t>
            </w:r>
          </w:p>
        </w:tc>
        <w:tc>
          <w:tcPr>
            <w:tcW w:w="1077" w:type="dxa"/>
          </w:tcPr>
          <w:p w:rsidR="009E2AF4" w:rsidRDefault="009E2AF4">
            <w:pPr>
              <w:pStyle w:val="ConsPlusNormal"/>
              <w:jc w:val="center"/>
            </w:pPr>
            <w:r>
              <w:t>0</w:t>
            </w:r>
          </w:p>
        </w:tc>
        <w:tc>
          <w:tcPr>
            <w:tcW w:w="2211" w:type="dxa"/>
            <w:vMerge w:val="restart"/>
          </w:tcPr>
          <w:p w:rsidR="009E2AF4" w:rsidRDefault="009E2AF4">
            <w:pPr>
              <w:pStyle w:val="ConsPlusNormal"/>
            </w:pPr>
            <w:r>
              <w:t>Развитие обеспечивающей инфраструктуры туризма, ревитализация общественных пространств в городе Пскове</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40148,7</w:t>
            </w:r>
          </w:p>
        </w:tc>
        <w:tc>
          <w:tcPr>
            <w:tcW w:w="1134" w:type="dxa"/>
          </w:tcPr>
          <w:p w:rsidR="009E2AF4" w:rsidRDefault="009E2AF4">
            <w:pPr>
              <w:pStyle w:val="ConsPlusNormal"/>
              <w:jc w:val="center"/>
            </w:pPr>
            <w:r>
              <w:t>29639,1</w:t>
            </w:r>
          </w:p>
        </w:tc>
        <w:tc>
          <w:tcPr>
            <w:tcW w:w="1134" w:type="dxa"/>
          </w:tcPr>
          <w:p w:rsidR="009E2AF4" w:rsidRDefault="009E2AF4">
            <w:pPr>
              <w:pStyle w:val="ConsPlusNormal"/>
              <w:jc w:val="center"/>
            </w:pPr>
            <w:r>
              <w:t>9509,6</w:t>
            </w:r>
          </w:p>
        </w:tc>
        <w:tc>
          <w:tcPr>
            <w:tcW w:w="1134" w:type="dxa"/>
          </w:tcPr>
          <w:p w:rsidR="009E2AF4" w:rsidRDefault="009E2AF4">
            <w:pPr>
              <w:pStyle w:val="ConsPlusNormal"/>
              <w:jc w:val="center"/>
            </w:pPr>
            <w:r>
              <w:t>1000,0</w:t>
            </w:r>
          </w:p>
        </w:tc>
        <w:tc>
          <w:tcPr>
            <w:tcW w:w="1134"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областного бюджета</w:t>
            </w:r>
          </w:p>
        </w:tc>
        <w:tc>
          <w:tcPr>
            <w:tcW w:w="1304" w:type="dxa"/>
          </w:tcPr>
          <w:p w:rsidR="009E2AF4" w:rsidRDefault="009E2AF4">
            <w:pPr>
              <w:pStyle w:val="ConsPlusNormal"/>
              <w:jc w:val="center"/>
            </w:pPr>
            <w:r>
              <w:t>271894,7</w:t>
            </w:r>
          </w:p>
        </w:tc>
        <w:tc>
          <w:tcPr>
            <w:tcW w:w="1134" w:type="dxa"/>
          </w:tcPr>
          <w:p w:rsidR="009E2AF4" w:rsidRDefault="009E2AF4">
            <w:pPr>
              <w:pStyle w:val="ConsPlusNormal"/>
              <w:jc w:val="center"/>
            </w:pPr>
            <w:r>
              <w:t>126046</w:t>
            </w:r>
          </w:p>
        </w:tc>
        <w:tc>
          <w:tcPr>
            <w:tcW w:w="1134" w:type="dxa"/>
          </w:tcPr>
          <w:p w:rsidR="009E2AF4" w:rsidRDefault="009E2AF4">
            <w:pPr>
              <w:pStyle w:val="ConsPlusNormal"/>
              <w:jc w:val="center"/>
            </w:pPr>
            <w:r>
              <w:t>60048,7</w:t>
            </w:r>
          </w:p>
        </w:tc>
        <w:tc>
          <w:tcPr>
            <w:tcW w:w="1134" w:type="dxa"/>
          </w:tcPr>
          <w:p w:rsidR="009E2AF4" w:rsidRDefault="009E2AF4">
            <w:pPr>
              <w:pStyle w:val="ConsPlusNormal"/>
              <w:jc w:val="center"/>
            </w:pPr>
            <w:r>
              <w:t>85800</w:t>
            </w:r>
          </w:p>
        </w:tc>
        <w:tc>
          <w:tcPr>
            <w:tcW w:w="1134"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федерального бюджета</w:t>
            </w:r>
          </w:p>
        </w:tc>
        <w:tc>
          <w:tcPr>
            <w:tcW w:w="1304" w:type="dxa"/>
          </w:tcPr>
          <w:p w:rsidR="009E2AF4" w:rsidRDefault="009E2AF4">
            <w:pPr>
              <w:pStyle w:val="ConsPlusNormal"/>
              <w:jc w:val="center"/>
            </w:pPr>
            <w:r>
              <w:t>471600,0</w:t>
            </w:r>
          </w:p>
        </w:tc>
        <w:tc>
          <w:tcPr>
            <w:tcW w:w="1134" w:type="dxa"/>
          </w:tcPr>
          <w:p w:rsidR="009E2AF4" w:rsidRDefault="009E2AF4">
            <w:pPr>
              <w:pStyle w:val="ConsPlusNormal"/>
              <w:jc w:val="center"/>
            </w:pPr>
            <w:r>
              <w:t>46700</w:t>
            </w:r>
          </w:p>
        </w:tc>
        <w:tc>
          <w:tcPr>
            <w:tcW w:w="1134" w:type="dxa"/>
          </w:tcPr>
          <w:p w:rsidR="009E2AF4" w:rsidRDefault="009E2AF4">
            <w:pPr>
              <w:pStyle w:val="ConsPlusNormal"/>
              <w:jc w:val="center"/>
            </w:pPr>
            <w:r>
              <w:t>190900</w:t>
            </w:r>
          </w:p>
        </w:tc>
        <w:tc>
          <w:tcPr>
            <w:tcW w:w="1134" w:type="dxa"/>
          </w:tcPr>
          <w:p w:rsidR="009E2AF4" w:rsidRDefault="009E2AF4">
            <w:pPr>
              <w:pStyle w:val="ConsPlusNormal"/>
              <w:jc w:val="center"/>
            </w:pPr>
            <w:r>
              <w:t>210000</w:t>
            </w:r>
          </w:p>
        </w:tc>
        <w:tc>
          <w:tcPr>
            <w:tcW w:w="1134" w:type="dxa"/>
          </w:tcPr>
          <w:p w:rsidR="009E2AF4" w:rsidRDefault="009E2AF4">
            <w:pPr>
              <w:pStyle w:val="ConsPlusNormal"/>
              <w:jc w:val="center"/>
            </w:pPr>
            <w:r>
              <w:t>8000</w:t>
            </w:r>
          </w:p>
        </w:tc>
        <w:tc>
          <w:tcPr>
            <w:tcW w:w="1077" w:type="dxa"/>
          </w:tcPr>
          <w:p w:rsidR="009E2AF4" w:rsidRDefault="009E2AF4">
            <w:pPr>
              <w:pStyle w:val="ConsPlusNormal"/>
              <w:jc w:val="center"/>
            </w:pPr>
            <w:r>
              <w:t>16000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vMerge w:val="restart"/>
          </w:tcPr>
          <w:p w:rsidR="009E2AF4" w:rsidRDefault="009E2AF4">
            <w:pPr>
              <w:pStyle w:val="ConsPlusNormal"/>
              <w:jc w:val="center"/>
            </w:pPr>
            <w:r>
              <w:t>2</w:t>
            </w:r>
          </w:p>
        </w:tc>
        <w:tc>
          <w:tcPr>
            <w:tcW w:w="1870" w:type="dxa"/>
            <w:vMerge w:val="restart"/>
          </w:tcPr>
          <w:p w:rsidR="009E2AF4" w:rsidRDefault="009E2AF4">
            <w:pPr>
              <w:pStyle w:val="ConsPlusNormal"/>
            </w:pPr>
            <w:r>
              <w:t>Благоустройство зон пешеходного туризма</w:t>
            </w:r>
          </w:p>
        </w:tc>
        <w:tc>
          <w:tcPr>
            <w:tcW w:w="1870" w:type="dxa"/>
            <w:vMerge w:val="restart"/>
          </w:tcPr>
          <w:p w:rsidR="009E2AF4" w:rsidRDefault="009E2AF4">
            <w:pPr>
              <w:pStyle w:val="ConsPlusNormal"/>
              <w:jc w:val="center"/>
            </w:pPr>
            <w:r>
              <w:t>УГХ АГП, УК АГП</w:t>
            </w:r>
          </w:p>
        </w:tc>
        <w:tc>
          <w:tcPr>
            <w:tcW w:w="153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1281,9</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781,9</w:t>
            </w:r>
          </w:p>
        </w:tc>
        <w:tc>
          <w:tcPr>
            <w:tcW w:w="1134" w:type="dxa"/>
          </w:tcPr>
          <w:p w:rsidR="009E2AF4" w:rsidRDefault="009E2AF4">
            <w:pPr>
              <w:pStyle w:val="ConsPlusNormal"/>
              <w:jc w:val="center"/>
            </w:pPr>
            <w:r>
              <w:t>500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val="restart"/>
          </w:tcPr>
          <w:p w:rsidR="009E2AF4" w:rsidRDefault="009E2AF4">
            <w:pPr>
              <w:pStyle w:val="ConsPlusNormal"/>
            </w:pPr>
            <w:r>
              <w:t>Создание благоприятных условий для отдыха и рекреации на территории города Пскова</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1281,9</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781,9</w:t>
            </w:r>
          </w:p>
        </w:tc>
        <w:tc>
          <w:tcPr>
            <w:tcW w:w="1134" w:type="dxa"/>
          </w:tcPr>
          <w:p w:rsidR="009E2AF4" w:rsidRDefault="009E2AF4">
            <w:pPr>
              <w:pStyle w:val="ConsPlusNormal"/>
              <w:jc w:val="center"/>
            </w:pPr>
            <w:r>
              <w:t>500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tcPr>
          <w:p w:rsidR="009E2AF4" w:rsidRDefault="009E2AF4">
            <w:pPr>
              <w:pStyle w:val="ConsPlusNormal"/>
            </w:pPr>
          </w:p>
        </w:tc>
        <w:tc>
          <w:tcPr>
            <w:tcW w:w="17062" w:type="dxa"/>
            <w:gridSpan w:val="12"/>
          </w:tcPr>
          <w:p w:rsidR="009E2AF4" w:rsidRDefault="009E2AF4">
            <w:pPr>
              <w:pStyle w:val="ConsPlusNormal"/>
            </w:pPr>
            <w:r>
              <w:t>Задача 2: Повышение эффективности деятельности в сфере туризма</w:t>
            </w:r>
          </w:p>
        </w:tc>
      </w:tr>
      <w:tr w:rsidR="009E2AF4">
        <w:tc>
          <w:tcPr>
            <w:tcW w:w="850" w:type="dxa"/>
            <w:vMerge w:val="restart"/>
          </w:tcPr>
          <w:p w:rsidR="009E2AF4" w:rsidRDefault="009E2AF4">
            <w:pPr>
              <w:pStyle w:val="ConsPlusNormal"/>
              <w:jc w:val="center"/>
            </w:pPr>
            <w:r>
              <w:t>1</w:t>
            </w:r>
          </w:p>
        </w:tc>
        <w:tc>
          <w:tcPr>
            <w:tcW w:w="1870" w:type="dxa"/>
            <w:vMerge w:val="restart"/>
          </w:tcPr>
          <w:p w:rsidR="009E2AF4" w:rsidRDefault="009E2AF4">
            <w:pPr>
              <w:pStyle w:val="ConsPlusNormal"/>
            </w:pPr>
            <w:r>
              <w:t xml:space="preserve">Формирование </w:t>
            </w:r>
            <w:proofErr w:type="gramStart"/>
            <w:r>
              <w:lastRenderedPageBreak/>
              <w:t>качественного</w:t>
            </w:r>
            <w:proofErr w:type="gramEnd"/>
            <w:r>
              <w:t xml:space="preserve"> турпродукта</w:t>
            </w:r>
          </w:p>
        </w:tc>
        <w:tc>
          <w:tcPr>
            <w:tcW w:w="1870" w:type="dxa"/>
            <w:vMerge w:val="restart"/>
          </w:tcPr>
          <w:p w:rsidR="009E2AF4" w:rsidRDefault="009E2AF4">
            <w:pPr>
              <w:pStyle w:val="ConsPlusNormal"/>
              <w:jc w:val="center"/>
            </w:pPr>
            <w:r>
              <w:lastRenderedPageBreak/>
              <w:t>УК АГП</w:t>
            </w:r>
          </w:p>
        </w:tc>
        <w:tc>
          <w:tcPr>
            <w:tcW w:w="1530" w:type="dxa"/>
            <w:vMerge w:val="restart"/>
          </w:tcPr>
          <w:p w:rsidR="009E2AF4" w:rsidRDefault="009E2AF4">
            <w:pPr>
              <w:pStyle w:val="ConsPlusNormal"/>
              <w:jc w:val="center"/>
            </w:pPr>
            <w:r>
              <w:t xml:space="preserve">01.01.2016 - </w:t>
            </w:r>
            <w:r>
              <w:lastRenderedPageBreak/>
              <w:t>31.12.2020</w:t>
            </w:r>
          </w:p>
        </w:tc>
        <w:tc>
          <w:tcPr>
            <w:tcW w:w="1587" w:type="dxa"/>
          </w:tcPr>
          <w:p w:rsidR="009E2AF4" w:rsidRDefault="009E2AF4">
            <w:pPr>
              <w:pStyle w:val="ConsPlusNormal"/>
            </w:pPr>
            <w:r>
              <w:lastRenderedPageBreak/>
              <w:t>Всего</w:t>
            </w:r>
          </w:p>
        </w:tc>
        <w:tc>
          <w:tcPr>
            <w:tcW w:w="130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val="restart"/>
          </w:tcPr>
          <w:p w:rsidR="009E2AF4" w:rsidRDefault="009E2AF4">
            <w:pPr>
              <w:pStyle w:val="ConsPlusNormal"/>
            </w:pPr>
            <w:r>
              <w:t xml:space="preserve">Формирование </w:t>
            </w:r>
            <w:r>
              <w:lastRenderedPageBreak/>
              <w:t>качественного турпродукта, повышение качества туристских услуг, создание благоприятной среды для привлечения инвесторов в туристскую отрасль, создание новых туристских маршрутов, расширение событийного календаря</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vMerge w:val="restart"/>
          </w:tcPr>
          <w:p w:rsidR="009E2AF4" w:rsidRDefault="009E2AF4">
            <w:pPr>
              <w:pStyle w:val="ConsPlusNormal"/>
              <w:jc w:val="center"/>
            </w:pPr>
            <w:r>
              <w:lastRenderedPageBreak/>
              <w:t>2</w:t>
            </w:r>
          </w:p>
        </w:tc>
        <w:tc>
          <w:tcPr>
            <w:tcW w:w="1870" w:type="dxa"/>
            <w:vMerge w:val="restart"/>
          </w:tcPr>
          <w:p w:rsidR="009E2AF4" w:rsidRDefault="009E2AF4">
            <w:pPr>
              <w:pStyle w:val="ConsPlusNormal"/>
            </w:pPr>
            <w:r>
              <w:t>Продвижение туристского потенциала города Пскова</w:t>
            </w:r>
          </w:p>
        </w:tc>
        <w:tc>
          <w:tcPr>
            <w:tcW w:w="1870" w:type="dxa"/>
            <w:vMerge w:val="restart"/>
          </w:tcPr>
          <w:p w:rsidR="009E2AF4" w:rsidRDefault="009E2AF4">
            <w:pPr>
              <w:pStyle w:val="ConsPlusNormal"/>
              <w:jc w:val="center"/>
            </w:pPr>
            <w:r>
              <w:t>УК АГП, Отдел по реализации программ приграничного сотрудничества АГП</w:t>
            </w:r>
          </w:p>
        </w:tc>
        <w:tc>
          <w:tcPr>
            <w:tcW w:w="1530" w:type="dxa"/>
            <w:vMerge w:val="restart"/>
          </w:tcPr>
          <w:p w:rsidR="009E2AF4" w:rsidRDefault="009E2AF4">
            <w:pPr>
              <w:pStyle w:val="ConsPlusNormal"/>
              <w:jc w:val="center"/>
            </w:pPr>
            <w:r>
              <w:t>01.01.2016 - 31.12.2020</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val="restart"/>
          </w:tcPr>
          <w:p w:rsidR="009E2AF4" w:rsidRDefault="009E2AF4">
            <w:pPr>
              <w:pStyle w:val="ConsPlusNormal"/>
            </w:pPr>
            <w:r>
              <w:t>Повышение уровня информированности о туристском потенциале Пскова, формирование положительного имиджа города Пскова, увеличение внутреннего и въездного туристского потока</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tcPr>
          <w:p w:rsidR="009E2AF4" w:rsidRDefault="009E2AF4">
            <w:pPr>
              <w:pStyle w:val="ConsPlusNormal"/>
            </w:pPr>
          </w:p>
        </w:tc>
        <w:tc>
          <w:tcPr>
            <w:tcW w:w="17062" w:type="dxa"/>
            <w:gridSpan w:val="12"/>
          </w:tcPr>
          <w:p w:rsidR="009E2AF4" w:rsidRDefault="009E2AF4">
            <w:pPr>
              <w:pStyle w:val="ConsPlusNormal"/>
            </w:pPr>
            <w:r>
              <w:t>Задача 3. Обеспечение подготовки и проведения Международных Ганзейских дней и Молодой Ганзы в городе Пскове в 2019 году</w:t>
            </w:r>
          </w:p>
        </w:tc>
      </w:tr>
      <w:tr w:rsidR="009E2AF4">
        <w:tc>
          <w:tcPr>
            <w:tcW w:w="850" w:type="dxa"/>
            <w:vMerge w:val="restart"/>
          </w:tcPr>
          <w:p w:rsidR="009E2AF4" w:rsidRDefault="009E2AF4">
            <w:pPr>
              <w:pStyle w:val="ConsPlusNormal"/>
              <w:jc w:val="center"/>
            </w:pPr>
            <w:r>
              <w:t>1</w:t>
            </w:r>
          </w:p>
        </w:tc>
        <w:tc>
          <w:tcPr>
            <w:tcW w:w="1870" w:type="dxa"/>
            <w:vMerge w:val="restart"/>
          </w:tcPr>
          <w:p w:rsidR="009E2AF4" w:rsidRDefault="009E2AF4">
            <w:pPr>
              <w:pStyle w:val="ConsPlusNormal"/>
            </w:pPr>
            <w:r>
              <w:t xml:space="preserve">Обеспечение беспрепятственного доступа для </w:t>
            </w:r>
            <w:r>
              <w:lastRenderedPageBreak/>
              <w:t>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870" w:type="dxa"/>
            <w:vMerge w:val="restart"/>
          </w:tcPr>
          <w:p w:rsidR="009E2AF4" w:rsidRDefault="009E2AF4">
            <w:pPr>
              <w:pStyle w:val="ConsPlusNormal"/>
              <w:jc w:val="center"/>
            </w:pPr>
            <w:r>
              <w:lastRenderedPageBreak/>
              <w:t>УСиКР АГП, УГХ АГП,</w:t>
            </w:r>
          </w:p>
          <w:p w:rsidR="009E2AF4" w:rsidRDefault="009E2AF4">
            <w:pPr>
              <w:pStyle w:val="ConsPlusNormal"/>
              <w:jc w:val="center"/>
            </w:pPr>
            <w:r>
              <w:t>УК АГП</w:t>
            </w:r>
          </w:p>
        </w:tc>
        <w:tc>
          <w:tcPr>
            <w:tcW w:w="1530" w:type="dxa"/>
            <w:vMerge w:val="restart"/>
          </w:tcPr>
          <w:p w:rsidR="009E2AF4" w:rsidRDefault="009E2AF4">
            <w:pPr>
              <w:pStyle w:val="ConsPlusNormal"/>
              <w:jc w:val="center"/>
            </w:pPr>
            <w:r>
              <w:t>01.01.2017 - 31.12.2018</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2781,1</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2581,1</w:t>
            </w:r>
          </w:p>
        </w:tc>
        <w:tc>
          <w:tcPr>
            <w:tcW w:w="1134" w:type="dxa"/>
          </w:tcPr>
          <w:p w:rsidR="009E2AF4" w:rsidRDefault="009E2AF4">
            <w:pPr>
              <w:pStyle w:val="ConsPlusNormal"/>
              <w:jc w:val="center"/>
            </w:pPr>
            <w:r>
              <w:t>100</w:t>
            </w:r>
          </w:p>
        </w:tc>
        <w:tc>
          <w:tcPr>
            <w:tcW w:w="1077" w:type="dxa"/>
          </w:tcPr>
          <w:p w:rsidR="009E2AF4" w:rsidRDefault="009E2AF4">
            <w:pPr>
              <w:pStyle w:val="ConsPlusNormal"/>
              <w:jc w:val="center"/>
            </w:pPr>
            <w:r>
              <w:t>100</w:t>
            </w:r>
          </w:p>
        </w:tc>
        <w:tc>
          <w:tcPr>
            <w:tcW w:w="1077" w:type="dxa"/>
          </w:tcPr>
          <w:p w:rsidR="009E2AF4" w:rsidRDefault="009E2AF4">
            <w:pPr>
              <w:pStyle w:val="ConsPlusNormal"/>
              <w:jc w:val="center"/>
            </w:pPr>
            <w:r>
              <w:t>0</w:t>
            </w:r>
          </w:p>
        </w:tc>
        <w:tc>
          <w:tcPr>
            <w:tcW w:w="2211" w:type="dxa"/>
            <w:vMerge w:val="restart"/>
          </w:tcPr>
          <w:p w:rsidR="009E2AF4" w:rsidRDefault="009E2AF4">
            <w:pPr>
              <w:pStyle w:val="ConsPlusNormal"/>
            </w:pPr>
            <w:r>
              <w:t xml:space="preserve">Адаптация для нужд инвалидов и других МГН социальных </w:t>
            </w:r>
            <w:r>
              <w:lastRenderedPageBreak/>
              <w:t>объектов, расположенных в праздничном пространстве, путем переоборудования, приобретения и установки технических средств реабилитации</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 xml:space="preserve">средства местного </w:t>
            </w:r>
            <w:r>
              <w:lastRenderedPageBreak/>
              <w:t>бюджета</w:t>
            </w:r>
          </w:p>
        </w:tc>
        <w:tc>
          <w:tcPr>
            <w:tcW w:w="1304" w:type="dxa"/>
          </w:tcPr>
          <w:p w:rsidR="009E2AF4" w:rsidRDefault="009E2AF4">
            <w:pPr>
              <w:pStyle w:val="ConsPlusNormal"/>
              <w:jc w:val="center"/>
            </w:pPr>
            <w:r>
              <w:lastRenderedPageBreak/>
              <w:t>2481,1</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2481,1</w:t>
            </w:r>
          </w:p>
        </w:tc>
        <w:tc>
          <w:tcPr>
            <w:tcW w:w="1134"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областного бюджета</w:t>
            </w:r>
          </w:p>
        </w:tc>
        <w:tc>
          <w:tcPr>
            <w:tcW w:w="1304" w:type="dxa"/>
          </w:tcPr>
          <w:p w:rsidR="009E2AF4" w:rsidRDefault="009E2AF4">
            <w:pPr>
              <w:pStyle w:val="ConsPlusNormal"/>
              <w:jc w:val="center"/>
            </w:pPr>
            <w:r>
              <w:t>300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100</w:t>
            </w:r>
          </w:p>
        </w:tc>
        <w:tc>
          <w:tcPr>
            <w:tcW w:w="1134" w:type="dxa"/>
          </w:tcPr>
          <w:p w:rsidR="009E2AF4" w:rsidRDefault="009E2AF4">
            <w:pPr>
              <w:pStyle w:val="ConsPlusNormal"/>
              <w:jc w:val="center"/>
            </w:pPr>
            <w:r>
              <w:t>100</w:t>
            </w:r>
          </w:p>
        </w:tc>
        <w:tc>
          <w:tcPr>
            <w:tcW w:w="1077" w:type="dxa"/>
          </w:tcPr>
          <w:p w:rsidR="009E2AF4" w:rsidRDefault="009E2AF4">
            <w:pPr>
              <w:pStyle w:val="ConsPlusNormal"/>
              <w:jc w:val="center"/>
            </w:pPr>
            <w:r>
              <w:t>100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vMerge w:val="restart"/>
          </w:tcPr>
          <w:p w:rsidR="009E2AF4" w:rsidRDefault="009E2AF4">
            <w:pPr>
              <w:pStyle w:val="ConsPlusNormal"/>
              <w:jc w:val="center"/>
            </w:pPr>
            <w:r>
              <w:t>2</w:t>
            </w:r>
          </w:p>
        </w:tc>
        <w:tc>
          <w:tcPr>
            <w:tcW w:w="1870" w:type="dxa"/>
            <w:vMerge w:val="restart"/>
          </w:tcPr>
          <w:p w:rsidR="009E2AF4" w:rsidRDefault="009E2AF4">
            <w:pPr>
              <w:pStyle w:val="ConsPlusNormal"/>
            </w:pPr>
            <w:r>
              <w:t>Организация и проведение международных, общероссийских, межрегиональных форумов, выставок и иных мероприятий</w:t>
            </w:r>
          </w:p>
        </w:tc>
        <w:tc>
          <w:tcPr>
            <w:tcW w:w="1870" w:type="dxa"/>
            <w:vMerge w:val="restart"/>
          </w:tcPr>
          <w:p w:rsidR="009E2AF4" w:rsidRDefault="009E2AF4">
            <w:pPr>
              <w:pStyle w:val="ConsPlusNormal"/>
              <w:jc w:val="center"/>
            </w:pPr>
            <w:r>
              <w:t>УК АГП, КФСиДМ АГП,</w:t>
            </w:r>
          </w:p>
          <w:p w:rsidR="009E2AF4" w:rsidRDefault="009E2AF4">
            <w:pPr>
              <w:pStyle w:val="ConsPlusNormal"/>
              <w:jc w:val="center"/>
            </w:pPr>
            <w:r>
              <w:t>МБУ "ПГМЦ",</w:t>
            </w:r>
          </w:p>
          <w:p w:rsidR="009E2AF4" w:rsidRDefault="009E2AF4">
            <w:pPr>
              <w:pStyle w:val="ConsPlusNormal"/>
              <w:jc w:val="center"/>
            </w:pPr>
            <w:r>
              <w:t>ОПРиУ АГП,</w:t>
            </w:r>
          </w:p>
          <w:p w:rsidR="009E2AF4" w:rsidRDefault="009E2AF4">
            <w:pPr>
              <w:pStyle w:val="ConsPlusNormal"/>
              <w:jc w:val="center"/>
            </w:pPr>
            <w:r>
              <w:t>ОПРППС АГП,</w:t>
            </w:r>
          </w:p>
          <w:p w:rsidR="009E2AF4" w:rsidRDefault="009E2AF4">
            <w:pPr>
              <w:pStyle w:val="ConsPlusNormal"/>
              <w:jc w:val="center"/>
            </w:pPr>
            <w:r>
              <w:t>ОЗСиГД ПГД</w:t>
            </w:r>
          </w:p>
        </w:tc>
        <w:tc>
          <w:tcPr>
            <w:tcW w:w="1530" w:type="dxa"/>
            <w:vMerge w:val="restart"/>
          </w:tcPr>
          <w:p w:rsidR="009E2AF4" w:rsidRDefault="009E2AF4">
            <w:pPr>
              <w:pStyle w:val="ConsPlusNormal"/>
              <w:jc w:val="center"/>
            </w:pPr>
            <w:r>
              <w:t>01.01.2018 - 31.12.2019</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12095,2</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12095,2</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val="restart"/>
          </w:tcPr>
          <w:p w:rsidR="009E2AF4" w:rsidRDefault="009E2AF4">
            <w:pPr>
              <w:pStyle w:val="ConsPlusNormal"/>
            </w:pPr>
            <w:r>
              <w:t>Активизация связей муниципального образования "Город Псков" с городами - членами Международного Ганзейского Союза Нового времени</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12095,2</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12095,2</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p>
        </w:tc>
        <w:tc>
          <w:tcPr>
            <w:tcW w:w="1304" w:type="dxa"/>
          </w:tcPr>
          <w:p w:rsidR="009E2AF4" w:rsidRDefault="009E2AF4">
            <w:pPr>
              <w:pStyle w:val="ConsPlusNormal"/>
              <w:jc w:val="center"/>
            </w:pPr>
            <w:r>
              <w:t>0</w:t>
            </w:r>
          </w:p>
        </w:tc>
        <w:tc>
          <w:tcPr>
            <w:tcW w:w="1134" w:type="dxa"/>
          </w:tcPr>
          <w:p w:rsidR="009E2AF4" w:rsidRDefault="009E2AF4">
            <w:pPr>
              <w:pStyle w:val="ConsPlusNormal"/>
            </w:pPr>
          </w:p>
        </w:tc>
        <w:tc>
          <w:tcPr>
            <w:tcW w:w="1134" w:type="dxa"/>
          </w:tcPr>
          <w:p w:rsidR="009E2AF4" w:rsidRDefault="009E2AF4">
            <w:pPr>
              <w:pStyle w:val="ConsPlusNormal"/>
            </w:pPr>
          </w:p>
        </w:tc>
        <w:tc>
          <w:tcPr>
            <w:tcW w:w="1134" w:type="dxa"/>
          </w:tcPr>
          <w:p w:rsidR="009E2AF4" w:rsidRDefault="009E2AF4">
            <w:pPr>
              <w:pStyle w:val="ConsPlusNormal"/>
            </w:pPr>
          </w:p>
        </w:tc>
        <w:tc>
          <w:tcPr>
            <w:tcW w:w="1134" w:type="dxa"/>
          </w:tcPr>
          <w:p w:rsidR="009E2AF4" w:rsidRDefault="009E2AF4">
            <w:pPr>
              <w:pStyle w:val="ConsPlusNormal"/>
            </w:pPr>
          </w:p>
        </w:tc>
        <w:tc>
          <w:tcPr>
            <w:tcW w:w="1077" w:type="dxa"/>
          </w:tcPr>
          <w:p w:rsidR="009E2AF4" w:rsidRDefault="009E2AF4">
            <w:pPr>
              <w:pStyle w:val="ConsPlusNormal"/>
            </w:pPr>
          </w:p>
        </w:tc>
        <w:tc>
          <w:tcPr>
            <w:tcW w:w="1077" w:type="dxa"/>
          </w:tcPr>
          <w:p w:rsidR="009E2AF4" w:rsidRDefault="009E2AF4">
            <w:pPr>
              <w:pStyle w:val="ConsPlusNormal"/>
            </w:pPr>
          </w:p>
        </w:tc>
        <w:tc>
          <w:tcPr>
            <w:tcW w:w="2211" w:type="dxa"/>
            <w:vMerge/>
          </w:tcPr>
          <w:p w:rsidR="009E2AF4" w:rsidRDefault="009E2AF4"/>
        </w:tc>
      </w:tr>
      <w:tr w:rsidR="009E2AF4">
        <w:tc>
          <w:tcPr>
            <w:tcW w:w="850" w:type="dxa"/>
            <w:vMerge w:val="restart"/>
          </w:tcPr>
          <w:p w:rsidR="009E2AF4" w:rsidRDefault="009E2AF4">
            <w:pPr>
              <w:pStyle w:val="ConsPlusNormal"/>
              <w:jc w:val="center"/>
            </w:pPr>
            <w:r>
              <w:t>3</w:t>
            </w:r>
          </w:p>
        </w:tc>
        <w:tc>
          <w:tcPr>
            <w:tcW w:w="1870" w:type="dxa"/>
            <w:vMerge w:val="restart"/>
          </w:tcPr>
          <w:p w:rsidR="009E2AF4" w:rsidRDefault="009E2AF4">
            <w:pPr>
              <w:pStyle w:val="ConsPlusNormal"/>
            </w:pPr>
            <w:r>
              <w:t>Проведение протокольных мероприятий</w:t>
            </w:r>
          </w:p>
        </w:tc>
        <w:tc>
          <w:tcPr>
            <w:tcW w:w="1870" w:type="dxa"/>
            <w:vMerge w:val="restart"/>
          </w:tcPr>
          <w:p w:rsidR="009E2AF4" w:rsidRDefault="009E2AF4">
            <w:pPr>
              <w:pStyle w:val="ConsPlusNormal"/>
              <w:jc w:val="center"/>
            </w:pPr>
            <w:r>
              <w:t>УК АГП,</w:t>
            </w:r>
          </w:p>
          <w:p w:rsidR="009E2AF4" w:rsidRDefault="009E2AF4">
            <w:pPr>
              <w:pStyle w:val="ConsPlusNormal"/>
              <w:jc w:val="center"/>
            </w:pPr>
            <w:r>
              <w:t>ОЗСиГД ПГД,</w:t>
            </w:r>
          </w:p>
          <w:p w:rsidR="009E2AF4" w:rsidRDefault="009E2AF4">
            <w:pPr>
              <w:pStyle w:val="ConsPlusNormal"/>
              <w:jc w:val="center"/>
            </w:pPr>
            <w:r>
              <w:t>КФСиДМ АГП</w:t>
            </w:r>
          </w:p>
        </w:tc>
        <w:tc>
          <w:tcPr>
            <w:tcW w:w="1530" w:type="dxa"/>
            <w:vMerge w:val="restart"/>
          </w:tcPr>
          <w:p w:rsidR="009E2AF4" w:rsidRDefault="009E2AF4">
            <w:pPr>
              <w:pStyle w:val="ConsPlusNormal"/>
              <w:jc w:val="center"/>
            </w:pPr>
            <w:r>
              <w:t>01.01.2018 - 31.12.2019</w:t>
            </w:r>
          </w:p>
        </w:tc>
        <w:tc>
          <w:tcPr>
            <w:tcW w:w="1587" w:type="dxa"/>
          </w:tcPr>
          <w:p w:rsidR="009E2AF4" w:rsidRDefault="009E2AF4">
            <w:pPr>
              <w:pStyle w:val="ConsPlusNormal"/>
            </w:pPr>
            <w:r>
              <w:t>Всего</w:t>
            </w:r>
          </w:p>
        </w:tc>
        <w:tc>
          <w:tcPr>
            <w:tcW w:w="1304" w:type="dxa"/>
          </w:tcPr>
          <w:p w:rsidR="009E2AF4" w:rsidRDefault="009E2AF4">
            <w:pPr>
              <w:pStyle w:val="ConsPlusNormal"/>
              <w:jc w:val="center"/>
            </w:pPr>
            <w:r>
              <w:t>3350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2000</w:t>
            </w:r>
          </w:p>
        </w:tc>
        <w:tc>
          <w:tcPr>
            <w:tcW w:w="1134" w:type="dxa"/>
          </w:tcPr>
          <w:p w:rsidR="009E2AF4" w:rsidRDefault="009E2AF4">
            <w:pPr>
              <w:pStyle w:val="ConsPlusNormal"/>
              <w:jc w:val="center"/>
            </w:pPr>
            <w:r>
              <w:t>1050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val="restart"/>
          </w:tcPr>
          <w:p w:rsidR="009E2AF4" w:rsidRDefault="009E2AF4">
            <w:pPr>
              <w:pStyle w:val="ConsPlusNormal"/>
            </w:pPr>
            <w:r>
              <w:t>Исполнение плана протокольных мероприятий</w:t>
            </w:r>
          </w:p>
        </w:tc>
      </w:tr>
      <w:tr w:rsidR="009E2AF4">
        <w:tc>
          <w:tcPr>
            <w:tcW w:w="850" w:type="dxa"/>
            <w:vMerge/>
          </w:tcPr>
          <w:p w:rsidR="009E2AF4" w:rsidRDefault="009E2AF4"/>
        </w:tc>
        <w:tc>
          <w:tcPr>
            <w:tcW w:w="1870" w:type="dxa"/>
            <w:vMerge/>
          </w:tcPr>
          <w:p w:rsidR="009E2AF4" w:rsidRDefault="009E2AF4"/>
        </w:tc>
        <w:tc>
          <w:tcPr>
            <w:tcW w:w="1870" w:type="dxa"/>
            <w:vMerge/>
          </w:tcPr>
          <w:p w:rsidR="009E2AF4" w:rsidRDefault="009E2AF4"/>
        </w:tc>
        <w:tc>
          <w:tcPr>
            <w:tcW w:w="1530" w:type="dxa"/>
            <w:vMerge/>
          </w:tcPr>
          <w:p w:rsidR="009E2AF4" w:rsidRDefault="009E2AF4"/>
        </w:tc>
        <w:tc>
          <w:tcPr>
            <w:tcW w:w="1587" w:type="dxa"/>
          </w:tcPr>
          <w:p w:rsidR="009E2AF4" w:rsidRDefault="009E2AF4">
            <w:pPr>
              <w:pStyle w:val="ConsPlusNormal"/>
            </w:pPr>
            <w:r>
              <w:t>средства местного бюджета</w:t>
            </w:r>
          </w:p>
        </w:tc>
        <w:tc>
          <w:tcPr>
            <w:tcW w:w="1304" w:type="dxa"/>
          </w:tcPr>
          <w:p w:rsidR="009E2AF4" w:rsidRDefault="009E2AF4">
            <w:pPr>
              <w:pStyle w:val="ConsPlusNormal"/>
              <w:jc w:val="center"/>
            </w:pPr>
            <w:r>
              <w:t>3350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0</w:t>
            </w:r>
          </w:p>
        </w:tc>
        <w:tc>
          <w:tcPr>
            <w:tcW w:w="1134" w:type="dxa"/>
          </w:tcPr>
          <w:p w:rsidR="009E2AF4" w:rsidRDefault="009E2AF4">
            <w:pPr>
              <w:pStyle w:val="ConsPlusNormal"/>
              <w:jc w:val="center"/>
            </w:pPr>
            <w:r>
              <w:t>2000</w:t>
            </w:r>
          </w:p>
        </w:tc>
        <w:tc>
          <w:tcPr>
            <w:tcW w:w="1134" w:type="dxa"/>
          </w:tcPr>
          <w:p w:rsidR="009E2AF4" w:rsidRDefault="009E2AF4">
            <w:pPr>
              <w:pStyle w:val="ConsPlusNormal"/>
              <w:jc w:val="center"/>
            </w:pPr>
            <w:r>
              <w:t>1050</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vMerge/>
          </w:tcPr>
          <w:p w:rsidR="009E2AF4" w:rsidRDefault="009E2AF4"/>
        </w:tc>
      </w:tr>
      <w:tr w:rsidR="009E2AF4">
        <w:tc>
          <w:tcPr>
            <w:tcW w:w="850" w:type="dxa"/>
          </w:tcPr>
          <w:p w:rsidR="009E2AF4" w:rsidRDefault="009E2AF4">
            <w:pPr>
              <w:pStyle w:val="ConsPlusNormal"/>
            </w:pPr>
          </w:p>
        </w:tc>
        <w:tc>
          <w:tcPr>
            <w:tcW w:w="1870" w:type="dxa"/>
          </w:tcPr>
          <w:p w:rsidR="009E2AF4" w:rsidRDefault="009E2AF4">
            <w:pPr>
              <w:pStyle w:val="ConsPlusNormal"/>
            </w:pPr>
            <w:r>
              <w:t>Всего по подпрограмме:</w:t>
            </w:r>
          </w:p>
        </w:tc>
        <w:tc>
          <w:tcPr>
            <w:tcW w:w="1870" w:type="dxa"/>
          </w:tcPr>
          <w:p w:rsidR="009E2AF4" w:rsidRDefault="009E2AF4">
            <w:pPr>
              <w:pStyle w:val="ConsPlusNormal"/>
            </w:pPr>
          </w:p>
        </w:tc>
        <w:tc>
          <w:tcPr>
            <w:tcW w:w="153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802851,6</w:t>
            </w:r>
          </w:p>
        </w:tc>
        <w:tc>
          <w:tcPr>
            <w:tcW w:w="1134" w:type="dxa"/>
          </w:tcPr>
          <w:p w:rsidR="009E2AF4" w:rsidRDefault="009E2AF4">
            <w:pPr>
              <w:pStyle w:val="ConsPlusNormal"/>
              <w:jc w:val="center"/>
            </w:pPr>
            <w:r>
              <w:t>202385,1</w:t>
            </w:r>
          </w:p>
        </w:tc>
        <w:tc>
          <w:tcPr>
            <w:tcW w:w="1134" w:type="dxa"/>
          </w:tcPr>
          <w:p w:rsidR="009E2AF4" w:rsidRDefault="009E2AF4">
            <w:pPr>
              <w:pStyle w:val="ConsPlusNormal"/>
              <w:jc w:val="center"/>
            </w:pPr>
            <w:r>
              <w:t>260458,3</w:t>
            </w:r>
          </w:p>
        </w:tc>
        <w:tc>
          <w:tcPr>
            <w:tcW w:w="1134" w:type="dxa"/>
          </w:tcPr>
          <w:p w:rsidR="009E2AF4" w:rsidRDefault="009E2AF4">
            <w:pPr>
              <w:pStyle w:val="ConsPlusNormal"/>
              <w:jc w:val="center"/>
            </w:pPr>
            <w:r>
              <w:t>302163,0</w:t>
            </w:r>
          </w:p>
        </w:tc>
        <w:tc>
          <w:tcPr>
            <w:tcW w:w="1134" w:type="dxa"/>
          </w:tcPr>
          <w:p w:rsidR="009E2AF4" w:rsidRDefault="009E2AF4">
            <w:pPr>
              <w:pStyle w:val="ConsPlusNormal"/>
              <w:jc w:val="center"/>
            </w:pPr>
            <w:r>
              <w:t>21745,2</w:t>
            </w:r>
          </w:p>
        </w:tc>
        <w:tc>
          <w:tcPr>
            <w:tcW w:w="1077" w:type="dxa"/>
          </w:tcPr>
          <w:p w:rsidR="009E2AF4" w:rsidRDefault="009E2AF4">
            <w:pPr>
              <w:pStyle w:val="ConsPlusNormal"/>
              <w:jc w:val="center"/>
            </w:pPr>
            <w:r>
              <w:t>16100</w:t>
            </w:r>
          </w:p>
        </w:tc>
        <w:tc>
          <w:tcPr>
            <w:tcW w:w="1077" w:type="dxa"/>
          </w:tcPr>
          <w:p w:rsidR="009E2AF4" w:rsidRDefault="009E2AF4">
            <w:pPr>
              <w:pStyle w:val="ConsPlusNormal"/>
              <w:jc w:val="center"/>
            </w:pPr>
            <w:r>
              <w:t>0</w:t>
            </w:r>
          </w:p>
        </w:tc>
        <w:tc>
          <w:tcPr>
            <w:tcW w:w="2211" w:type="dxa"/>
          </w:tcPr>
          <w:p w:rsidR="009E2AF4" w:rsidRDefault="009E2AF4">
            <w:pPr>
              <w:pStyle w:val="ConsPlusNormal"/>
            </w:pPr>
          </w:p>
        </w:tc>
      </w:tr>
      <w:tr w:rsidR="009E2AF4">
        <w:tc>
          <w:tcPr>
            <w:tcW w:w="850" w:type="dxa"/>
          </w:tcPr>
          <w:p w:rsidR="009E2AF4" w:rsidRDefault="009E2AF4">
            <w:pPr>
              <w:pStyle w:val="ConsPlusNormal"/>
            </w:pPr>
          </w:p>
        </w:tc>
        <w:tc>
          <w:tcPr>
            <w:tcW w:w="1870" w:type="dxa"/>
          </w:tcPr>
          <w:p w:rsidR="009E2AF4" w:rsidRDefault="009E2AF4">
            <w:pPr>
              <w:pStyle w:val="ConsPlusNormal"/>
            </w:pPr>
            <w:r>
              <w:t>средства местного бюджета</w:t>
            </w:r>
          </w:p>
        </w:tc>
        <w:tc>
          <w:tcPr>
            <w:tcW w:w="1870" w:type="dxa"/>
          </w:tcPr>
          <w:p w:rsidR="009E2AF4" w:rsidRDefault="009E2AF4">
            <w:pPr>
              <w:pStyle w:val="ConsPlusNormal"/>
            </w:pPr>
          </w:p>
        </w:tc>
        <w:tc>
          <w:tcPr>
            <w:tcW w:w="153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59056,9</w:t>
            </w:r>
          </w:p>
        </w:tc>
        <w:tc>
          <w:tcPr>
            <w:tcW w:w="1134" w:type="dxa"/>
          </w:tcPr>
          <w:p w:rsidR="009E2AF4" w:rsidRDefault="009E2AF4">
            <w:pPr>
              <w:pStyle w:val="ConsPlusNormal"/>
              <w:jc w:val="center"/>
            </w:pPr>
            <w:r>
              <w:t>29639,1</w:t>
            </w:r>
          </w:p>
        </w:tc>
        <w:tc>
          <w:tcPr>
            <w:tcW w:w="1134" w:type="dxa"/>
          </w:tcPr>
          <w:p w:rsidR="009E2AF4" w:rsidRDefault="009E2AF4">
            <w:pPr>
              <w:pStyle w:val="ConsPlusNormal"/>
              <w:jc w:val="center"/>
            </w:pPr>
            <w:r>
              <w:t>9509,6</w:t>
            </w:r>
          </w:p>
        </w:tc>
        <w:tc>
          <w:tcPr>
            <w:tcW w:w="1134" w:type="dxa"/>
          </w:tcPr>
          <w:p w:rsidR="009E2AF4" w:rsidRDefault="009E2AF4">
            <w:pPr>
              <w:pStyle w:val="ConsPlusNormal"/>
              <w:jc w:val="center"/>
            </w:pPr>
            <w:r>
              <w:t>6263</w:t>
            </w:r>
          </w:p>
        </w:tc>
        <w:tc>
          <w:tcPr>
            <w:tcW w:w="1134" w:type="dxa"/>
          </w:tcPr>
          <w:p w:rsidR="009E2AF4" w:rsidRDefault="009E2AF4">
            <w:pPr>
              <w:pStyle w:val="ConsPlusNormal"/>
              <w:jc w:val="center"/>
            </w:pPr>
            <w:r>
              <w:t>13645,2</w:t>
            </w:r>
          </w:p>
        </w:tc>
        <w:tc>
          <w:tcPr>
            <w:tcW w:w="1077" w:type="dxa"/>
          </w:tcPr>
          <w:p w:rsidR="009E2AF4" w:rsidRDefault="009E2AF4">
            <w:pPr>
              <w:pStyle w:val="ConsPlusNormal"/>
              <w:jc w:val="center"/>
            </w:pPr>
            <w:r>
              <w:t>0</w:t>
            </w:r>
          </w:p>
        </w:tc>
        <w:tc>
          <w:tcPr>
            <w:tcW w:w="1077" w:type="dxa"/>
          </w:tcPr>
          <w:p w:rsidR="009E2AF4" w:rsidRDefault="009E2AF4">
            <w:pPr>
              <w:pStyle w:val="ConsPlusNormal"/>
              <w:jc w:val="center"/>
            </w:pPr>
            <w:r>
              <w:t>0</w:t>
            </w:r>
          </w:p>
        </w:tc>
        <w:tc>
          <w:tcPr>
            <w:tcW w:w="2211" w:type="dxa"/>
          </w:tcPr>
          <w:p w:rsidR="009E2AF4" w:rsidRDefault="009E2AF4">
            <w:pPr>
              <w:pStyle w:val="ConsPlusNormal"/>
            </w:pPr>
          </w:p>
        </w:tc>
      </w:tr>
      <w:tr w:rsidR="009E2AF4">
        <w:tc>
          <w:tcPr>
            <w:tcW w:w="850" w:type="dxa"/>
          </w:tcPr>
          <w:p w:rsidR="009E2AF4" w:rsidRDefault="009E2AF4">
            <w:pPr>
              <w:pStyle w:val="ConsPlusNormal"/>
            </w:pPr>
          </w:p>
        </w:tc>
        <w:tc>
          <w:tcPr>
            <w:tcW w:w="1870" w:type="dxa"/>
          </w:tcPr>
          <w:p w:rsidR="009E2AF4" w:rsidRDefault="009E2AF4">
            <w:pPr>
              <w:pStyle w:val="ConsPlusNormal"/>
            </w:pPr>
            <w:r>
              <w:t xml:space="preserve">средства областного </w:t>
            </w:r>
            <w:r>
              <w:lastRenderedPageBreak/>
              <w:t>бюджета</w:t>
            </w:r>
          </w:p>
        </w:tc>
        <w:tc>
          <w:tcPr>
            <w:tcW w:w="1870" w:type="dxa"/>
          </w:tcPr>
          <w:p w:rsidR="009E2AF4" w:rsidRDefault="009E2AF4">
            <w:pPr>
              <w:pStyle w:val="ConsPlusNormal"/>
            </w:pPr>
          </w:p>
        </w:tc>
        <w:tc>
          <w:tcPr>
            <w:tcW w:w="153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272194,7</w:t>
            </w:r>
          </w:p>
        </w:tc>
        <w:tc>
          <w:tcPr>
            <w:tcW w:w="1134" w:type="dxa"/>
          </w:tcPr>
          <w:p w:rsidR="009E2AF4" w:rsidRDefault="009E2AF4">
            <w:pPr>
              <w:pStyle w:val="ConsPlusNormal"/>
              <w:jc w:val="center"/>
            </w:pPr>
            <w:r>
              <w:t>126046</w:t>
            </w:r>
          </w:p>
        </w:tc>
        <w:tc>
          <w:tcPr>
            <w:tcW w:w="1134" w:type="dxa"/>
          </w:tcPr>
          <w:p w:rsidR="009E2AF4" w:rsidRDefault="009E2AF4">
            <w:pPr>
              <w:pStyle w:val="ConsPlusNormal"/>
              <w:jc w:val="center"/>
            </w:pPr>
            <w:r>
              <w:t>60048,7</w:t>
            </w:r>
          </w:p>
        </w:tc>
        <w:tc>
          <w:tcPr>
            <w:tcW w:w="1134" w:type="dxa"/>
          </w:tcPr>
          <w:p w:rsidR="009E2AF4" w:rsidRDefault="009E2AF4">
            <w:pPr>
              <w:pStyle w:val="ConsPlusNormal"/>
              <w:jc w:val="center"/>
            </w:pPr>
            <w:r>
              <w:t>85900</w:t>
            </w:r>
          </w:p>
        </w:tc>
        <w:tc>
          <w:tcPr>
            <w:tcW w:w="1134" w:type="dxa"/>
          </w:tcPr>
          <w:p w:rsidR="009E2AF4" w:rsidRDefault="009E2AF4">
            <w:pPr>
              <w:pStyle w:val="ConsPlusNormal"/>
              <w:jc w:val="center"/>
            </w:pPr>
            <w:r>
              <w:t>100</w:t>
            </w:r>
          </w:p>
        </w:tc>
        <w:tc>
          <w:tcPr>
            <w:tcW w:w="1077" w:type="dxa"/>
          </w:tcPr>
          <w:p w:rsidR="009E2AF4" w:rsidRDefault="009E2AF4">
            <w:pPr>
              <w:pStyle w:val="ConsPlusNormal"/>
              <w:jc w:val="center"/>
            </w:pPr>
            <w:r>
              <w:t>100</w:t>
            </w:r>
          </w:p>
        </w:tc>
        <w:tc>
          <w:tcPr>
            <w:tcW w:w="1077" w:type="dxa"/>
          </w:tcPr>
          <w:p w:rsidR="009E2AF4" w:rsidRDefault="009E2AF4">
            <w:pPr>
              <w:pStyle w:val="ConsPlusNormal"/>
              <w:jc w:val="center"/>
            </w:pPr>
            <w:r>
              <w:t>0</w:t>
            </w:r>
          </w:p>
        </w:tc>
        <w:tc>
          <w:tcPr>
            <w:tcW w:w="2211" w:type="dxa"/>
          </w:tcPr>
          <w:p w:rsidR="009E2AF4" w:rsidRDefault="009E2AF4">
            <w:pPr>
              <w:pStyle w:val="ConsPlusNormal"/>
            </w:pPr>
          </w:p>
        </w:tc>
      </w:tr>
      <w:tr w:rsidR="009E2AF4">
        <w:tc>
          <w:tcPr>
            <w:tcW w:w="850" w:type="dxa"/>
          </w:tcPr>
          <w:p w:rsidR="009E2AF4" w:rsidRDefault="009E2AF4">
            <w:pPr>
              <w:pStyle w:val="ConsPlusNormal"/>
            </w:pPr>
          </w:p>
        </w:tc>
        <w:tc>
          <w:tcPr>
            <w:tcW w:w="1870" w:type="dxa"/>
          </w:tcPr>
          <w:p w:rsidR="009E2AF4" w:rsidRDefault="009E2AF4">
            <w:pPr>
              <w:pStyle w:val="ConsPlusNormal"/>
            </w:pPr>
            <w:r>
              <w:t>средства федерального бюджета</w:t>
            </w:r>
          </w:p>
        </w:tc>
        <w:tc>
          <w:tcPr>
            <w:tcW w:w="1870" w:type="dxa"/>
          </w:tcPr>
          <w:p w:rsidR="009E2AF4" w:rsidRDefault="009E2AF4">
            <w:pPr>
              <w:pStyle w:val="ConsPlusNormal"/>
            </w:pPr>
          </w:p>
        </w:tc>
        <w:tc>
          <w:tcPr>
            <w:tcW w:w="1530" w:type="dxa"/>
          </w:tcPr>
          <w:p w:rsidR="009E2AF4" w:rsidRDefault="009E2AF4">
            <w:pPr>
              <w:pStyle w:val="ConsPlusNormal"/>
            </w:pPr>
          </w:p>
        </w:tc>
        <w:tc>
          <w:tcPr>
            <w:tcW w:w="1587" w:type="dxa"/>
          </w:tcPr>
          <w:p w:rsidR="009E2AF4" w:rsidRDefault="009E2AF4">
            <w:pPr>
              <w:pStyle w:val="ConsPlusNormal"/>
            </w:pPr>
          </w:p>
        </w:tc>
        <w:tc>
          <w:tcPr>
            <w:tcW w:w="1304" w:type="dxa"/>
          </w:tcPr>
          <w:p w:rsidR="009E2AF4" w:rsidRDefault="009E2AF4">
            <w:pPr>
              <w:pStyle w:val="ConsPlusNormal"/>
              <w:jc w:val="center"/>
            </w:pPr>
            <w:r>
              <w:t>471600,0</w:t>
            </w:r>
          </w:p>
        </w:tc>
        <w:tc>
          <w:tcPr>
            <w:tcW w:w="1134" w:type="dxa"/>
          </w:tcPr>
          <w:p w:rsidR="009E2AF4" w:rsidRDefault="009E2AF4">
            <w:pPr>
              <w:pStyle w:val="ConsPlusNormal"/>
              <w:jc w:val="center"/>
            </w:pPr>
            <w:r>
              <w:t>46700</w:t>
            </w:r>
          </w:p>
        </w:tc>
        <w:tc>
          <w:tcPr>
            <w:tcW w:w="1134" w:type="dxa"/>
          </w:tcPr>
          <w:p w:rsidR="009E2AF4" w:rsidRDefault="009E2AF4">
            <w:pPr>
              <w:pStyle w:val="ConsPlusNormal"/>
              <w:jc w:val="center"/>
            </w:pPr>
            <w:r>
              <w:t>190900</w:t>
            </w:r>
          </w:p>
        </w:tc>
        <w:tc>
          <w:tcPr>
            <w:tcW w:w="1134" w:type="dxa"/>
          </w:tcPr>
          <w:p w:rsidR="009E2AF4" w:rsidRDefault="009E2AF4">
            <w:pPr>
              <w:pStyle w:val="ConsPlusNormal"/>
              <w:jc w:val="center"/>
            </w:pPr>
            <w:r>
              <w:t>210000</w:t>
            </w:r>
          </w:p>
        </w:tc>
        <w:tc>
          <w:tcPr>
            <w:tcW w:w="1134" w:type="dxa"/>
          </w:tcPr>
          <w:p w:rsidR="009E2AF4" w:rsidRDefault="009E2AF4">
            <w:pPr>
              <w:pStyle w:val="ConsPlusNormal"/>
              <w:jc w:val="center"/>
            </w:pPr>
            <w:r>
              <w:t>8000</w:t>
            </w:r>
          </w:p>
        </w:tc>
        <w:tc>
          <w:tcPr>
            <w:tcW w:w="1077" w:type="dxa"/>
          </w:tcPr>
          <w:p w:rsidR="009E2AF4" w:rsidRDefault="009E2AF4">
            <w:pPr>
              <w:pStyle w:val="ConsPlusNormal"/>
              <w:jc w:val="center"/>
            </w:pPr>
            <w:r>
              <w:t>16000</w:t>
            </w:r>
          </w:p>
        </w:tc>
        <w:tc>
          <w:tcPr>
            <w:tcW w:w="1077" w:type="dxa"/>
          </w:tcPr>
          <w:p w:rsidR="009E2AF4" w:rsidRDefault="009E2AF4">
            <w:pPr>
              <w:pStyle w:val="ConsPlusNormal"/>
              <w:jc w:val="center"/>
            </w:pPr>
            <w:r>
              <w:t>0</w:t>
            </w:r>
          </w:p>
        </w:tc>
        <w:tc>
          <w:tcPr>
            <w:tcW w:w="2211" w:type="dxa"/>
          </w:tcPr>
          <w:p w:rsidR="009E2AF4" w:rsidRDefault="009E2AF4">
            <w:pPr>
              <w:pStyle w:val="ConsPlusNormal"/>
            </w:pP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VII. Ресурсное обеспечение подпрограммы</w:t>
      </w:r>
    </w:p>
    <w:p w:rsidR="009E2AF4" w:rsidRDefault="009E2AF4">
      <w:pPr>
        <w:pStyle w:val="ConsPlusNormal"/>
        <w:jc w:val="center"/>
      </w:pPr>
      <w:proofErr w:type="gramStart"/>
      <w:r>
        <w:t xml:space="preserve">(в ред. </w:t>
      </w:r>
      <w:hyperlink r:id="rId103"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pStyle w:val="ConsPlusNormal"/>
        <w:ind w:firstLine="540"/>
        <w:jc w:val="both"/>
      </w:pPr>
      <w:r>
        <w:t>Объем финансирования подпрограммы составляет:</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077"/>
        <w:gridCol w:w="1077"/>
        <w:gridCol w:w="1020"/>
        <w:gridCol w:w="1020"/>
        <w:gridCol w:w="1020"/>
        <w:gridCol w:w="1020"/>
        <w:gridCol w:w="1077"/>
      </w:tblGrid>
      <w:tr w:rsidR="009E2AF4">
        <w:tc>
          <w:tcPr>
            <w:tcW w:w="1757" w:type="dxa"/>
          </w:tcPr>
          <w:p w:rsidR="009E2AF4" w:rsidRDefault="009E2AF4">
            <w:pPr>
              <w:pStyle w:val="ConsPlusNormal"/>
              <w:jc w:val="center"/>
            </w:pPr>
            <w:r>
              <w:t>Источники финансирования</w:t>
            </w:r>
          </w:p>
        </w:tc>
        <w:tc>
          <w:tcPr>
            <w:tcW w:w="1077" w:type="dxa"/>
          </w:tcPr>
          <w:p w:rsidR="009E2AF4" w:rsidRDefault="009E2AF4">
            <w:pPr>
              <w:pStyle w:val="ConsPlusNormal"/>
              <w:jc w:val="center"/>
            </w:pPr>
            <w:r>
              <w:t>2016 (тыс. руб.)</w:t>
            </w:r>
          </w:p>
        </w:tc>
        <w:tc>
          <w:tcPr>
            <w:tcW w:w="1077" w:type="dxa"/>
          </w:tcPr>
          <w:p w:rsidR="009E2AF4" w:rsidRDefault="009E2AF4">
            <w:pPr>
              <w:pStyle w:val="ConsPlusNormal"/>
              <w:jc w:val="center"/>
            </w:pPr>
            <w:r>
              <w:t>2017 (тыс. руб.)</w:t>
            </w:r>
          </w:p>
        </w:tc>
        <w:tc>
          <w:tcPr>
            <w:tcW w:w="1020" w:type="dxa"/>
          </w:tcPr>
          <w:p w:rsidR="009E2AF4" w:rsidRDefault="009E2AF4">
            <w:pPr>
              <w:pStyle w:val="ConsPlusNormal"/>
              <w:jc w:val="center"/>
            </w:pPr>
            <w:r>
              <w:t>2018 (тыс. руб.)</w:t>
            </w:r>
          </w:p>
        </w:tc>
        <w:tc>
          <w:tcPr>
            <w:tcW w:w="1020" w:type="dxa"/>
          </w:tcPr>
          <w:p w:rsidR="009E2AF4" w:rsidRDefault="009E2AF4">
            <w:pPr>
              <w:pStyle w:val="ConsPlusNormal"/>
              <w:jc w:val="center"/>
            </w:pPr>
            <w:r>
              <w:t>2019 (тыс. руб.)</w:t>
            </w:r>
          </w:p>
        </w:tc>
        <w:tc>
          <w:tcPr>
            <w:tcW w:w="1020" w:type="dxa"/>
          </w:tcPr>
          <w:p w:rsidR="009E2AF4" w:rsidRDefault="009E2AF4">
            <w:pPr>
              <w:pStyle w:val="ConsPlusNormal"/>
              <w:jc w:val="center"/>
            </w:pPr>
            <w:r>
              <w:t>2020 (тыс. руб.)</w:t>
            </w:r>
          </w:p>
        </w:tc>
        <w:tc>
          <w:tcPr>
            <w:tcW w:w="1020" w:type="dxa"/>
          </w:tcPr>
          <w:p w:rsidR="009E2AF4" w:rsidRDefault="009E2AF4">
            <w:pPr>
              <w:pStyle w:val="ConsPlusNormal"/>
              <w:jc w:val="center"/>
            </w:pPr>
            <w:r>
              <w:t>2021 (тыс. руб.)</w:t>
            </w:r>
          </w:p>
        </w:tc>
        <w:tc>
          <w:tcPr>
            <w:tcW w:w="1077" w:type="dxa"/>
          </w:tcPr>
          <w:p w:rsidR="009E2AF4" w:rsidRDefault="009E2AF4">
            <w:pPr>
              <w:pStyle w:val="ConsPlusNormal"/>
              <w:jc w:val="center"/>
            </w:pPr>
            <w:r>
              <w:t>Итого (тыс. руб.)</w:t>
            </w:r>
          </w:p>
        </w:tc>
      </w:tr>
      <w:tr w:rsidR="009E2AF4">
        <w:tc>
          <w:tcPr>
            <w:tcW w:w="1757" w:type="dxa"/>
          </w:tcPr>
          <w:p w:rsidR="009E2AF4" w:rsidRDefault="009E2AF4">
            <w:pPr>
              <w:pStyle w:val="ConsPlusNormal"/>
            </w:pPr>
            <w:r>
              <w:t>местный бюджет</w:t>
            </w:r>
          </w:p>
        </w:tc>
        <w:tc>
          <w:tcPr>
            <w:tcW w:w="1077" w:type="dxa"/>
          </w:tcPr>
          <w:p w:rsidR="009E2AF4" w:rsidRDefault="009E2AF4">
            <w:pPr>
              <w:pStyle w:val="ConsPlusNormal"/>
              <w:jc w:val="center"/>
            </w:pPr>
            <w:r>
              <w:t>29639,1</w:t>
            </w:r>
          </w:p>
        </w:tc>
        <w:tc>
          <w:tcPr>
            <w:tcW w:w="1077" w:type="dxa"/>
          </w:tcPr>
          <w:p w:rsidR="009E2AF4" w:rsidRDefault="009E2AF4">
            <w:pPr>
              <w:pStyle w:val="ConsPlusNormal"/>
              <w:jc w:val="center"/>
            </w:pPr>
            <w:r>
              <w:t>9509,6</w:t>
            </w:r>
          </w:p>
        </w:tc>
        <w:tc>
          <w:tcPr>
            <w:tcW w:w="1020" w:type="dxa"/>
          </w:tcPr>
          <w:p w:rsidR="009E2AF4" w:rsidRDefault="009E2AF4">
            <w:pPr>
              <w:pStyle w:val="ConsPlusNormal"/>
              <w:jc w:val="center"/>
            </w:pPr>
            <w:r>
              <w:t>6263</w:t>
            </w:r>
          </w:p>
        </w:tc>
        <w:tc>
          <w:tcPr>
            <w:tcW w:w="1020" w:type="dxa"/>
          </w:tcPr>
          <w:p w:rsidR="009E2AF4" w:rsidRDefault="009E2AF4">
            <w:pPr>
              <w:pStyle w:val="ConsPlusNormal"/>
              <w:jc w:val="center"/>
            </w:pPr>
            <w:r>
              <w:t>13645,2</w:t>
            </w:r>
          </w:p>
        </w:tc>
        <w:tc>
          <w:tcPr>
            <w:tcW w:w="1020" w:type="dxa"/>
          </w:tcPr>
          <w:p w:rsidR="009E2AF4" w:rsidRDefault="009E2AF4">
            <w:pPr>
              <w:pStyle w:val="ConsPlusNormal"/>
              <w:jc w:val="center"/>
            </w:pPr>
            <w:r>
              <w:t>0</w:t>
            </w:r>
          </w:p>
        </w:tc>
        <w:tc>
          <w:tcPr>
            <w:tcW w:w="1020" w:type="dxa"/>
          </w:tcPr>
          <w:p w:rsidR="009E2AF4" w:rsidRDefault="009E2AF4">
            <w:pPr>
              <w:pStyle w:val="ConsPlusNormal"/>
              <w:jc w:val="center"/>
            </w:pPr>
            <w:r>
              <w:t>0</w:t>
            </w:r>
          </w:p>
        </w:tc>
        <w:tc>
          <w:tcPr>
            <w:tcW w:w="1077" w:type="dxa"/>
          </w:tcPr>
          <w:p w:rsidR="009E2AF4" w:rsidRDefault="009E2AF4">
            <w:pPr>
              <w:pStyle w:val="ConsPlusNormal"/>
              <w:jc w:val="center"/>
            </w:pPr>
            <w:r>
              <w:t>59056,9</w:t>
            </w:r>
          </w:p>
        </w:tc>
      </w:tr>
      <w:tr w:rsidR="009E2AF4">
        <w:tc>
          <w:tcPr>
            <w:tcW w:w="1757" w:type="dxa"/>
          </w:tcPr>
          <w:p w:rsidR="009E2AF4" w:rsidRDefault="009E2AF4">
            <w:pPr>
              <w:pStyle w:val="ConsPlusNormal"/>
            </w:pPr>
            <w:r>
              <w:t>областной бюджет</w:t>
            </w:r>
          </w:p>
        </w:tc>
        <w:tc>
          <w:tcPr>
            <w:tcW w:w="1077" w:type="dxa"/>
          </w:tcPr>
          <w:p w:rsidR="009E2AF4" w:rsidRDefault="009E2AF4">
            <w:pPr>
              <w:pStyle w:val="ConsPlusNormal"/>
              <w:jc w:val="center"/>
            </w:pPr>
            <w:r>
              <w:t>126046</w:t>
            </w:r>
          </w:p>
        </w:tc>
        <w:tc>
          <w:tcPr>
            <w:tcW w:w="1077" w:type="dxa"/>
          </w:tcPr>
          <w:p w:rsidR="009E2AF4" w:rsidRDefault="009E2AF4">
            <w:pPr>
              <w:pStyle w:val="ConsPlusNormal"/>
              <w:jc w:val="center"/>
            </w:pPr>
            <w:r>
              <w:t>60048,7</w:t>
            </w:r>
          </w:p>
        </w:tc>
        <w:tc>
          <w:tcPr>
            <w:tcW w:w="1020" w:type="dxa"/>
          </w:tcPr>
          <w:p w:rsidR="009E2AF4" w:rsidRDefault="009E2AF4">
            <w:pPr>
              <w:pStyle w:val="ConsPlusNormal"/>
              <w:jc w:val="center"/>
            </w:pPr>
            <w:r>
              <w:t>85900</w:t>
            </w:r>
          </w:p>
        </w:tc>
        <w:tc>
          <w:tcPr>
            <w:tcW w:w="1020" w:type="dxa"/>
          </w:tcPr>
          <w:p w:rsidR="009E2AF4" w:rsidRDefault="009E2AF4">
            <w:pPr>
              <w:pStyle w:val="ConsPlusNormal"/>
              <w:jc w:val="center"/>
            </w:pPr>
            <w:r>
              <w:t>100</w:t>
            </w:r>
          </w:p>
        </w:tc>
        <w:tc>
          <w:tcPr>
            <w:tcW w:w="1020" w:type="dxa"/>
          </w:tcPr>
          <w:p w:rsidR="009E2AF4" w:rsidRDefault="009E2AF4">
            <w:pPr>
              <w:pStyle w:val="ConsPlusNormal"/>
              <w:jc w:val="center"/>
            </w:pPr>
            <w:r>
              <w:t>100</w:t>
            </w:r>
          </w:p>
        </w:tc>
        <w:tc>
          <w:tcPr>
            <w:tcW w:w="1020" w:type="dxa"/>
          </w:tcPr>
          <w:p w:rsidR="009E2AF4" w:rsidRDefault="009E2AF4">
            <w:pPr>
              <w:pStyle w:val="ConsPlusNormal"/>
              <w:jc w:val="center"/>
            </w:pPr>
            <w:r>
              <w:t>0</w:t>
            </w:r>
          </w:p>
        </w:tc>
        <w:tc>
          <w:tcPr>
            <w:tcW w:w="1077" w:type="dxa"/>
          </w:tcPr>
          <w:p w:rsidR="009E2AF4" w:rsidRDefault="009E2AF4">
            <w:pPr>
              <w:pStyle w:val="ConsPlusNormal"/>
              <w:jc w:val="center"/>
            </w:pPr>
            <w:r>
              <w:t>272194,7</w:t>
            </w:r>
          </w:p>
        </w:tc>
      </w:tr>
      <w:tr w:rsidR="009E2AF4">
        <w:tc>
          <w:tcPr>
            <w:tcW w:w="1757" w:type="dxa"/>
          </w:tcPr>
          <w:p w:rsidR="009E2AF4" w:rsidRDefault="009E2AF4">
            <w:pPr>
              <w:pStyle w:val="ConsPlusNormal"/>
            </w:pPr>
            <w:r>
              <w:t>федеральный бюджет</w:t>
            </w:r>
          </w:p>
        </w:tc>
        <w:tc>
          <w:tcPr>
            <w:tcW w:w="1077" w:type="dxa"/>
          </w:tcPr>
          <w:p w:rsidR="009E2AF4" w:rsidRDefault="009E2AF4">
            <w:pPr>
              <w:pStyle w:val="ConsPlusNormal"/>
              <w:jc w:val="center"/>
            </w:pPr>
            <w:r>
              <w:t>46700</w:t>
            </w:r>
          </w:p>
        </w:tc>
        <w:tc>
          <w:tcPr>
            <w:tcW w:w="1077" w:type="dxa"/>
          </w:tcPr>
          <w:p w:rsidR="009E2AF4" w:rsidRDefault="009E2AF4">
            <w:pPr>
              <w:pStyle w:val="ConsPlusNormal"/>
              <w:jc w:val="center"/>
            </w:pPr>
            <w:r>
              <w:t>190900</w:t>
            </w:r>
          </w:p>
        </w:tc>
        <w:tc>
          <w:tcPr>
            <w:tcW w:w="1020" w:type="dxa"/>
          </w:tcPr>
          <w:p w:rsidR="009E2AF4" w:rsidRDefault="009E2AF4">
            <w:pPr>
              <w:pStyle w:val="ConsPlusNormal"/>
              <w:jc w:val="center"/>
            </w:pPr>
            <w:r>
              <w:t>210000</w:t>
            </w:r>
          </w:p>
        </w:tc>
        <w:tc>
          <w:tcPr>
            <w:tcW w:w="1020" w:type="dxa"/>
          </w:tcPr>
          <w:p w:rsidR="009E2AF4" w:rsidRDefault="009E2AF4">
            <w:pPr>
              <w:pStyle w:val="ConsPlusNormal"/>
              <w:jc w:val="center"/>
            </w:pPr>
            <w:r>
              <w:t>8000</w:t>
            </w:r>
          </w:p>
        </w:tc>
        <w:tc>
          <w:tcPr>
            <w:tcW w:w="1020" w:type="dxa"/>
          </w:tcPr>
          <w:p w:rsidR="009E2AF4" w:rsidRDefault="009E2AF4">
            <w:pPr>
              <w:pStyle w:val="ConsPlusNormal"/>
              <w:jc w:val="center"/>
            </w:pPr>
            <w:r>
              <w:t>16000</w:t>
            </w:r>
          </w:p>
        </w:tc>
        <w:tc>
          <w:tcPr>
            <w:tcW w:w="1020" w:type="dxa"/>
          </w:tcPr>
          <w:p w:rsidR="009E2AF4" w:rsidRDefault="009E2AF4">
            <w:pPr>
              <w:pStyle w:val="ConsPlusNormal"/>
              <w:jc w:val="center"/>
            </w:pPr>
            <w:r>
              <w:t>0</w:t>
            </w:r>
          </w:p>
        </w:tc>
        <w:tc>
          <w:tcPr>
            <w:tcW w:w="1077" w:type="dxa"/>
          </w:tcPr>
          <w:p w:rsidR="009E2AF4" w:rsidRDefault="009E2AF4">
            <w:pPr>
              <w:pStyle w:val="ConsPlusNormal"/>
              <w:jc w:val="center"/>
            </w:pPr>
            <w:r>
              <w:t>471600</w:t>
            </w:r>
          </w:p>
        </w:tc>
      </w:tr>
      <w:tr w:rsidR="009E2AF4">
        <w:tc>
          <w:tcPr>
            <w:tcW w:w="1757" w:type="dxa"/>
          </w:tcPr>
          <w:p w:rsidR="009E2AF4" w:rsidRDefault="009E2AF4">
            <w:pPr>
              <w:pStyle w:val="ConsPlusNormal"/>
            </w:pPr>
            <w:r>
              <w:t>Всего по подпрограмме:</w:t>
            </w:r>
          </w:p>
        </w:tc>
        <w:tc>
          <w:tcPr>
            <w:tcW w:w="1077" w:type="dxa"/>
          </w:tcPr>
          <w:p w:rsidR="009E2AF4" w:rsidRDefault="009E2AF4">
            <w:pPr>
              <w:pStyle w:val="ConsPlusNormal"/>
              <w:jc w:val="center"/>
            </w:pPr>
            <w:r>
              <w:t>202385,1</w:t>
            </w:r>
          </w:p>
        </w:tc>
        <w:tc>
          <w:tcPr>
            <w:tcW w:w="1077" w:type="dxa"/>
          </w:tcPr>
          <w:p w:rsidR="009E2AF4" w:rsidRDefault="009E2AF4">
            <w:pPr>
              <w:pStyle w:val="ConsPlusNormal"/>
              <w:jc w:val="center"/>
            </w:pPr>
            <w:r>
              <w:t>260458,3</w:t>
            </w:r>
          </w:p>
        </w:tc>
        <w:tc>
          <w:tcPr>
            <w:tcW w:w="1020" w:type="dxa"/>
          </w:tcPr>
          <w:p w:rsidR="009E2AF4" w:rsidRDefault="009E2AF4">
            <w:pPr>
              <w:pStyle w:val="ConsPlusNormal"/>
              <w:jc w:val="center"/>
            </w:pPr>
            <w:r>
              <w:t>302163</w:t>
            </w:r>
          </w:p>
        </w:tc>
        <w:tc>
          <w:tcPr>
            <w:tcW w:w="1020" w:type="dxa"/>
          </w:tcPr>
          <w:p w:rsidR="009E2AF4" w:rsidRDefault="009E2AF4">
            <w:pPr>
              <w:pStyle w:val="ConsPlusNormal"/>
              <w:jc w:val="center"/>
            </w:pPr>
            <w:r>
              <w:t>21745,2</w:t>
            </w:r>
          </w:p>
        </w:tc>
        <w:tc>
          <w:tcPr>
            <w:tcW w:w="1020" w:type="dxa"/>
          </w:tcPr>
          <w:p w:rsidR="009E2AF4" w:rsidRDefault="009E2AF4">
            <w:pPr>
              <w:pStyle w:val="ConsPlusNormal"/>
              <w:jc w:val="center"/>
            </w:pPr>
            <w:r>
              <w:t>16100</w:t>
            </w:r>
          </w:p>
        </w:tc>
        <w:tc>
          <w:tcPr>
            <w:tcW w:w="1020" w:type="dxa"/>
          </w:tcPr>
          <w:p w:rsidR="009E2AF4" w:rsidRDefault="009E2AF4">
            <w:pPr>
              <w:pStyle w:val="ConsPlusNormal"/>
              <w:jc w:val="center"/>
            </w:pPr>
            <w:r>
              <w:t>0</w:t>
            </w:r>
          </w:p>
        </w:tc>
        <w:tc>
          <w:tcPr>
            <w:tcW w:w="1077" w:type="dxa"/>
          </w:tcPr>
          <w:p w:rsidR="009E2AF4" w:rsidRDefault="009E2AF4">
            <w:pPr>
              <w:pStyle w:val="ConsPlusNormal"/>
              <w:jc w:val="center"/>
            </w:pPr>
            <w:r>
              <w:t>802851,6</w:t>
            </w:r>
          </w:p>
        </w:tc>
      </w:tr>
    </w:tbl>
    <w:p w:rsidR="009E2AF4" w:rsidRDefault="009E2AF4">
      <w:pPr>
        <w:pStyle w:val="ConsPlusNormal"/>
        <w:jc w:val="both"/>
      </w:pPr>
    </w:p>
    <w:p w:rsidR="009E2AF4" w:rsidRDefault="009E2AF4">
      <w:pPr>
        <w:pStyle w:val="ConsPlusTitle"/>
        <w:jc w:val="center"/>
        <w:outlineLvl w:val="2"/>
      </w:pPr>
      <w:r>
        <w:t>VIII. Методика оценки эффективности подпрограммы</w:t>
      </w:r>
    </w:p>
    <w:p w:rsidR="009E2AF4" w:rsidRDefault="009E2AF4">
      <w:pPr>
        <w:pStyle w:val="ConsPlusNormal"/>
        <w:jc w:val="both"/>
      </w:pPr>
    </w:p>
    <w:p w:rsidR="009E2AF4" w:rsidRDefault="009E2A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04"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Title"/>
        <w:jc w:val="center"/>
        <w:outlineLvl w:val="1"/>
      </w:pPr>
      <w:bookmarkStart w:id="4" w:name="P2484"/>
      <w:bookmarkEnd w:id="4"/>
      <w:r>
        <w:t>ПОДПРОГРАММА</w:t>
      </w:r>
    </w:p>
    <w:p w:rsidR="009E2AF4" w:rsidRDefault="009E2AF4">
      <w:pPr>
        <w:pStyle w:val="ConsPlusTitle"/>
        <w:jc w:val="center"/>
      </w:pPr>
      <w:r>
        <w:t>"Комплексные меры по содержанию, благоустройству и</w:t>
      </w:r>
    </w:p>
    <w:p w:rsidR="009E2AF4" w:rsidRDefault="009E2AF4">
      <w:pPr>
        <w:pStyle w:val="ConsPlusTitle"/>
        <w:jc w:val="center"/>
      </w:pPr>
      <w:r>
        <w:t>капитальному ремонту воинских захоронений, памятников и</w:t>
      </w:r>
    </w:p>
    <w:p w:rsidR="009E2AF4" w:rsidRDefault="009E2AF4">
      <w:pPr>
        <w:pStyle w:val="ConsPlusTitle"/>
        <w:jc w:val="center"/>
      </w:pPr>
      <w:r>
        <w:t>памятных знаков на территории муниципального образования</w:t>
      </w:r>
    </w:p>
    <w:p w:rsidR="009E2AF4" w:rsidRDefault="009E2AF4">
      <w:pPr>
        <w:pStyle w:val="ConsPlusTitle"/>
        <w:jc w:val="center"/>
      </w:pPr>
      <w:r>
        <w:t>"Город Псков" муниципальной программы "Культура, сохранение</w:t>
      </w:r>
    </w:p>
    <w:p w:rsidR="009E2AF4" w:rsidRDefault="009E2AF4">
      <w:pPr>
        <w:pStyle w:val="ConsPlusTitle"/>
        <w:jc w:val="center"/>
      </w:pPr>
      <w:r>
        <w:t>культурного наследия и развитие туризма на территории</w:t>
      </w:r>
    </w:p>
    <w:p w:rsidR="009E2AF4" w:rsidRDefault="009E2AF4">
      <w:pPr>
        <w:pStyle w:val="ConsPlusTitle"/>
        <w:jc w:val="center"/>
      </w:pPr>
      <w:r>
        <w:t>муниципального образования "Город Псков"</w:t>
      </w:r>
    </w:p>
    <w:p w:rsidR="009E2AF4" w:rsidRDefault="009E2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center"/>
            </w:pPr>
            <w:r>
              <w:rPr>
                <w:color w:val="392C69"/>
              </w:rPr>
              <w:t>Список изменяющих документов</w:t>
            </w:r>
          </w:p>
          <w:p w:rsidR="009E2AF4" w:rsidRDefault="009E2AF4">
            <w:pPr>
              <w:pStyle w:val="ConsPlusNormal"/>
              <w:jc w:val="center"/>
            </w:pPr>
            <w:proofErr w:type="gramStart"/>
            <w:r>
              <w:rPr>
                <w:color w:val="392C69"/>
              </w:rPr>
              <w:t>(в ред. постановлений Администрации города Пскова</w:t>
            </w:r>
            <w:proofErr w:type="gramEnd"/>
          </w:p>
          <w:p w:rsidR="009E2AF4" w:rsidRDefault="009E2AF4">
            <w:pPr>
              <w:pStyle w:val="ConsPlusNormal"/>
              <w:jc w:val="center"/>
            </w:pPr>
            <w:r>
              <w:rPr>
                <w:color w:val="392C69"/>
              </w:rPr>
              <w:t xml:space="preserve">от 30.03.2016 </w:t>
            </w:r>
            <w:hyperlink r:id="rId105" w:history="1">
              <w:r>
                <w:rPr>
                  <w:color w:val="0000FF"/>
                </w:rPr>
                <w:t>N 349</w:t>
              </w:r>
            </w:hyperlink>
            <w:r>
              <w:rPr>
                <w:color w:val="392C69"/>
              </w:rPr>
              <w:t xml:space="preserve">, от 07.10.2016 </w:t>
            </w:r>
            <w:hyperlink r:id="rId106" w:history="1">
              <w:r>
                <w:rPr>
                  <w:color w:val="0000FF"/>
                </w:rPr>
                <w:t>N 1274</w:t>
              </w:r>
            </w:hyperlink>
            <w:r>
              <w:rPr>
                <w:color w:val="392C69"/>
              </w:rPr>
              <w:t xml:space="preserve">, от 19.12.2016 </w:t>
            </w:r>
            <w:hyperlink r:id="rId107" w:history="1">
              <w:r>
                <w:rPr>
                  <w:color w:val="0000FF"/>
                </w:rPr>
                <w:t>N 1700</w:t>
              </w:r>
            </w:hyperlink>
            <w:r>
              <w:rPr>
                <w:color w:val="392C69"/>
              </w:rPr>
              <w:t>,</w:t>
            </w:r>
          </w:p>
          <w:p w:rsidR="009E2AF4" w:rsidRDefault="009E2AF4">
            <w:pPr>
              <w:pStyle w:val="ConsPlusNormal"/>
              <w:jc w:val="center"/>
            </w:pPr>
            <w:r>
              <w:rPr>
                <w:color w:val="392C69"/>
              </w:rPr>
              <w:t xml:space="preserve">от 13.06.2017 </w:t>
            </w:r>
            <w:hyperlink r:id="rId108" w:history="1">
              <w:r>
                <w:rPr>
                  <w:color w:val="0000FF"/>
                </w:rPr>
                <w:t>N 882</w:t>
              </w:r>
            </w:hyperlink>
            <w:r>
              <w:rPr>
                <w:color w:val="392C69"/>
              </w:rPr>
              <w:t xml:space="preserve">, от 13.04.2018 </w:t>
            </w:r>
            <w:hyperlink r:id="rId109" w:history="1">
              <w:r>
                <w:rPr>
                  <w:color w:val="0000FF"/>
                </w:rPr>
                <w:t>N 506</w:t>
              </w:r>
            </w:hyperlink>
            <w:r>
              <w:rPr>
                <w:color w:val="392C69"/>
              </w:rPr>
              <w:t xml:space="preserve">, от 08.08.2018 </w:t>
            </w:r>
            <w:hyperlink r:id="rId110" w:history="1">
              <w:r>
                <w:rPr>
                  <w:color w:val="0000FF"/>
                </w:rPr>
                <w:t>N 1251</w:t>
              </w:r>
            </w:hyperlink>
            <w:r>
              <w:rPr>
                <w:color w:val="392C69"/>
              </w:rPr>
              <w:t>,</w:t>
            </w:r>
          </w:p>
          <w:p w:rsidR="009E2AF4" w:rsidRDefault="009E2AF4">
            <w:pPr>
              <w:pStyle w:val="ConsPlusNormal"/>
              <w:jc w:val="center"/>
            </w:pPr>
            <w:r>
              <w:rPr>
                <w:color w:val="392C69"/>
              </w:rPr>
              <w:t xml:space="preserve">от 08.11.2018 </w:t>
            </w:r>
            <w:hyperlink r:id="rId111" w:history="1">
              <w:r>
                <w:rPr>
                  <w:color w:val="0000FF"/>
                </w:rPr>
                <w:t>N 1702</w:t>
              </w:r>
            </w:hyperlink>
            <w:r>
              <w:rPr>
                <w:color w:val="392C69"/>
              </w:rPr>
              <w:t>)</w:t>
            </w:r>
          </w:p>
        </w:tc>
      </w:tr>
    </w:tbl>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61"/>
        <w:gridCol w:w="974"/>
        <w:gridCol w:w="975"/>
        <w:gridCol w:w="1077"/>
        <w:gridCol w:w="1109"/>
        <w:gridCol w:w="907"/>
        <w:gridCol w:w="915"/>
        <w:gridCol w:w="1247"/>
      </w:tblGrid>
      <w:tr w:rsidR="009E2AF4">
        <w:tc>
          <w:tcPr>
            <w:tcW w:w="10379" w:type="dxa"/>
            <w:gridSpan w:val="9"/>
          </w:tcPr>
          <w:p w:rsidR="009E2AF4" w:rsidRDefault="009E2AF4">
            <w:pPr>
              <w:pStyle w:val="ConsPlusTitle"/>
              <w:jc w:val="center"/>
              <w:outlineLvl w:val="2"/>
            </w:pPr>
            <w:r>
              <w:lastRenderedPageBreak/>
              <w:t>I. ПАСПОРТ</w:t>
            </w:r>
          </w:p>
          <w:p w:rsidR="009E2AF4" w:rsidRDefault="009E2AF4">
            <w:pPr>
              <w:pStyle w:val="ConsPlusTitle"/>
              <w:jc w:val="center"/>
            </w:pPr>
            <w:r>
              <w:t>Подпрограмма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9E2AF4">
        <w:tc>
          <w:tcPr>
            <w:tcW w:w="10379" w:type="dxa"/>
            <w:gridSpan w:val="9"/>
          </w:tcPr>
          <w:p w:rsidR="009E2AF4" w:rsidRDefault="009E2AF4">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blPrEx>
          <w:tblBorders>
            <w:insideH w:val="nil"/>
          </w:tblBorders>
        </w:tblPrEx>
        <w:tc>
          <w:tcPr>
            <w:tcW w:w="1814" w:type="dxa"/>
            <w:tcBorders>
              <w:bottom w:val="nil"/>
            </w:tcBorders>
            <w:vAlign w:val="center"/>
          </w:tcPr>
          <w:p w:rsidR="009E2AF4" w:rsidRDefault="009E2AF4">
            <w:pPr>
              <w:pStyle w:val="ConsPlusNormal"/>
            </w:pPr>
            <w:r>
              <w:t>Ответственный исполнитель подпрограммы</w:t>
            </w:r>
          </w:p>
        </w:tc>
        <w:tc>
          <w:tcPr>
            <w:tcW w:w="8565" w:type="dxa"/>
            <w:gridSpan w:val="8"/>
            <w:tcBorders>
              <w:bottom w:val="nil"/>
            </w:tcBorders>
          </w:tcPr>
          <w:p w:rsidR="009E2AF4" w:rsidRDefault="009E2AF4">
            <w:pPr>
              <w:pStyle w:val="ConsPlusNormal"/>
            </w:pPr>
            <w:r>
              <w:t>Управление городского хозяйства Администрации города Пскова</w:t>
            </w:r>
          </w:p>
        </w:tc>
      </w:tr>
      <w:tr w:rsidR="009E2AF4">
        <w:tblPrEx>
          <w:tblBorders>
            <w:insideH w:val="nil"/>
          </w:tblBorders>
        </w:tblPrEx>
        <w:tc>
          <w:tcPr>
            <w:tcW w:w="10379" w:type="dxa"/>
            <w:gridSpan w:val="9"/>
            <w:tcBorders>
              <w:top w:val="nil"/>
            </w:tcBorders>
          </w:tcPr>
          <w:p w:rsidR="009E2AF4" w:rsidRDefault="009E2AF4">
            <w:pPr>
              <w:pStyle w:val="ConsPlusNormal"/>
              <w:jc w:val="both"/>
            </w:pPr>
            <w:r>
              <w:t xml:space="preserve">(в ред. </w:t>
            </w:r>
            <w:hyperlink r:id="rId112" w:history="1">
              <w:r>
                <w:rPr>
                  <w:color w:val="0000FF"/>
                </w:rPr>
                <w:t>постановления</w:t>
              </w:r>
            </w:hyperlink>
            <w:r>
              <w:t xml:space="preserve"> Администрации города Пскова от 07.10.2016 N 1274)</w:t>
            </w:r>
          </w:p>
        </w:tc>
      </w:tr>
      <w:tr w:rsidR="009E2AF4">
        <w:tblPrEx>
          <w:tblBorders>
            <w:insideH w:val="nil"/>
          </w:tblBorders>
        </w:tblPrEx>
        <w:tc>
          <w:tcPr>
            <w:tcW w:w="1814" w:type="dxa"/>
            <w:tcBorders>
              <w:bottom w:val="nil"/>
            </w:tcBorders>
          </w:tcPr>
          <w:p w:rsidR="009E2AF4" w:rsidRDefault="009E2AF4">
            <w:pPr>
              <w:pStyle w:val="ConsPlusNormal"/>
            </w:pPr>
            <w:r>
              <w:t>Соисполнители подпрограммы (при наличии - исполнители мероприятий подпрограммы)</w:t>
            </w:r>
          </w:p>
        </w:tc>
        <w:tc>
          <w:tcPr>
            <w:tcW w:w="8565" w:type="dxa"/>
            <w:gridSpan w:val="8"/>
            <w:tcBorders>
              <w:bottom w:val="nil"/>
            </w:tcBorders>
          </w:tcPr>
          <w:p w:rsidR="009E2AF4" w:rsidRDefault="009E2AF4">
            <w:pPr>
              <w:pStyle w:val="ConsPlusNormal"/>
            </w:pPr>
            <w:r>
              <w:t>Управление строительства и капитального ремонта Администрации города Пскова</w:t>
            </w:r>
          </w:p>
        </w:tc>
      </w:tr>
      <w:tr w:rsidR="009E2AF4">
        <w:tblPrEx>
          <w:tblBorders>
            <w:insideH w:val="nil"/>
          </w:tblBorders>
        </w:tblPrEx>
        <w:tc>
          <w:tcPr>
            <w:tcW w:w="10379" w:type="dxa"/>
            <w:gridSpan w:val="9"/>
            <w:tcBorders>
              <w:top w:val="nil"/>
            </w:tcBorders>
          </w:tcPr>
          <w:p w:rsidR="009E2AF4" w:rsidRDefault="009E2AF4">
            <w:pPr>
              <w:pStyle w:val="ConsPlusNormal"/>
              <w:jc w:val="both"/>
            </w:pPr>
            <w:r>
              <w:t xml:space="preserve">(в ред. </w:t>
            </w:r>
            <w:hyperlink r:id="rId113" w:history="1">
              <w:r>
                <w:rPr>
                  <w:color w:val="0000FF"/>
                </w:rPr>
                <w:t>постановления</w:t>
              </w:r>
            </w:hyperlink>
            <w:r>
              <w:t xml:space="preserve"> Администрации города Пскова от 13.04.2018 N 506)</w:t>
            </w:r>
          </w:p>
        </w:tc>
      </w:tr>
      <w:tr w:rsidR="009E2AF4">
        <w:tc>
          <w:tcPr>
            <w:tcW w:w="1814" w:type="dxa"/>
          </w:tcPr>
          <w:p w:rsidR="009E2AF4" w:rsidRDefault="009E2AF4">
            <w:pPr>
              <w:pStyle w:val="ConsPlusNormal"/>
            </w:pPr>
            <w:r>
              <w:t>Цель подпрограммы</w:t>
            </w:r>
          </w:p>
        </w:tc>
        <w:tc>
          <w:tcPr>
            <w:tcW w:w="8565" w:type="dxa"/>
            <w:gridSpan w:val="8"/>
          </w:tcPr>
          <w:p w:rsidR="009E2AF4" w:rsidRDefault="009E2AF4">
            <w:pPr>
              <w:pStyle w:val="ConsPlusNormal"/>
            </w:pPr>
            <w:r>
              <w:t>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9E2AF4">
        <w:tc>
          <w:tcPr>
            <w:tcW w:w="1814" w:type="dxa"/>
            <w:vMerge w:val="restart"/>
          </w:tcPr>
          <w:p w:rsidR="009E2AF4" w:rsidRDefault="009E2AF4">
            <w:pPr>
              <w:pStyle w:val="ConsPlusNormal"/>
            </w:pPr>
            <w:r>
              <w:t>Задачи подпрограммы</w:t>
            </w:r>
          </w:p>
        </w:tc>
        <w:tc>
          <w:tcPr>
            <w:tcW w:w="8565" w:type="dxa"/>
            <w:gridSpan w:val="8"/>
          </w:tcPr>
          <w:p w:rsidR="009E2AF4" w:rsidRDefault="009E2AF4">
            <w:pPr>
              <w:pStyle w:val="ConsPlusNormal"/>
            </w:pPr>
            <w:r>
              <w:t>1. Обеспечение надлежащей эксплуатации и содержания захоронений, памятников и памятных знаков</w:t>
            </w:r>
          </w:p>
        </w:tc>
      </w:tr>
      <w:tr w:rsidR="009E2AF4">
        <w:tc>
          <w:tcPr>
            <w:tcW w:w="1814" w:type="dxa"/>
            <w:vMerge/>
          </w:tcPr>
          <w:p w:rsidR="009E2AF4" w:rsidRDefault="009E2AF4"/>
        </w:tc>
        <w:tc>
          <w:tcPr>
            <w:tcW w:w="8565" w:type="dxa"/>
            <w:gridSpan w:val="8"/>
          </w:tcPr>
          <w:p w:rsidR="009E2AF4" w:rsidRDefault="009E2AF4">
            <w:pPr>
              <w:pStyle w:val="ConsPlusNormal"/>
            </w:pPr>
            <w:r>
              <w:t>2. Обеспечение капитального ремонта (реконструкция) воинских захоронений, памятников и памятных знаков</w:t>
            </w:r>
          </w:p>
        </w:tc>
      </w:tr>
      <w:tr w:rsidR="009E2AF4">
        <w:tc>
          <w:tcPr>
            <w:tcW w:w="1814" w:type="dxa"/>
            <w:vMerge w:val="restart"/>
          </w:tcPr>
          <w:p w:rsidR="009E2AF4" w:rsidRDefault="009E2AF4">
            <w:pPr>
              <w:pStyle w:val="ConsPlusNormal"/>
            </w:pPr>
            <w:r>
              <w:t xml:space="preserve">Целевые показатели (индикаторы) </w:t>
            </w:r>
            <w:r>
              <w:lastRenderedPageBreak/>
              <w:t>подпрограммы</w:t>
            </w:r>
          </w:p>
        </w:tc>
        <w:tc>
          <w:tcPr>
            <w:tcW w:w="8565" w:type="dxa"/>
            <w:gridSpan w:val="8"/>
          </w:tcPr>
          <w:p w:rsidR="009E2AF4" w:rsidRDefault="009E2AF4">
            <w:pPr>
              <w:pStyle w:val="ConsPlusNormal"/>
            </w:pPr>
            <w:r>
              <w:lastRenderedPageBreak/>
              <w:t xml:space="preserve">1. Количество воинских захоронений, памятников и памятных знаков, на которых </w:t>
            </w:r>
            <w:proofErr w:type="gramStart"/>
            <w:r>
              <w:t>произведены</w:t>
            </w:r>
            <w:proofErr w:type="gramEnd"/>
            <w:r>
              <w:t xml:space="preserve"> благоустройство и текущий ремонт</w:t>
            </w:r>
          </w:p>
        </w:tc>
      </w:tr>
      <w:tr w:rsidR="009E2AF4">
        <w:tc>
          <w:tcPr>
            <w:tcW w:w="1814" w:type="dxa"/>
            <w:vMerge/>
          </w:tcPr>
          <w:p w:rsidR="009E2AF4" w:rsidRDefault="009E2AF4"/>
        </w:tc>
        <w:tc>
          <w:tcPr>
            <w:tcW w:w="8565" w:type="dxa"/>
            <w:gridSpan w:val="8"/>
          </w:tcPr>
          <w:p w:rsidR="009E2AF4" w:rsidRDefault="009E2AF4">
            <w:pPr>
              <w:pStyle w:val="ConsPlusNormal"/>
            </w:pPr>
            <w:r>
              <w:t xml:space="preserve">2. Количество воинских захоронений, памятников и памятных знаков, на которых </w:t>
            </w:r>
            <w:r>
              <w:lastRenderedPageBreak/>
              <w:t>произведен капитальный ремонт</w:t>
            </w:r>
          </w:p>
        </w:tc>
      </w:tr>
      <w:tr w:rsidR="009E2AF4">
        <w:tblPrEx>
          <w:tblBorders>
            <w:insideH w:val="nil"/>
          </w:tblBorders>
        </w:tblPrEx>
        <w:tc>
          <w:tcPr>
            <w:tcW w:w="1814" w:type="dxa"/>
            <w:tcBorders>
              <w:bottom w:val="nil"/>
            </w:tcBorders>
          </w:tcPr>
          <w:p w:rsidR="009E2AF4" w:rsidRDefault="009E2AF4">
            <w:pPr>
              <w:pStyle w:val="ConsPlusNormal"/>
            </w:pPr>
            <w:r>
              <w:lastRenderedPageBreak/>
              <w:t>Сроки реализации подпрограммы</w:t>
            </w:r>
          </w:p>
        </w:tc>
        <w:tc>
          <w:tcPr>
            <w:tcW w:w="8565" w:type="dxa"/>
            <w:gridSpan w:val="8"/>
            <w:tcBorders>
              <w:bottom w:val="nil"/>
            </w:tcBorders>
          </w:tcPr>
          <w:p w:rsidR="009E2AF4" w:rsidRDefault="009E2AF4">
            <w:pPr>
              <w:pStyle w:val="ConsPlusNormal"/>
            </w:pPr>
            <w:r>
              <w:t>01.01.2016 - 31.12.2020</w:t>
            </w:r>
          </w:p>
        </w:tc>
      </w:tr>
      <w:tr w:rsidR="009E2AF4">
        <w:tblPrEx>
          <w:tblBorders>
            <w:insideH w:val="nil"/>
          </w:tblBorders>
        </w:tblPrEx>
        <w:tc>
          <w:tcPr>
            <w:tcW w:w="10379" w:type="dxa"/>
            <w:gridSpan w:val="9"/>
            <w:tcBorders>
              <w:top w:val="nil"/>
            </w:tcBorders>
          </w:tcPr>
          <w:p w:rsidR="009E2AF4" w:rsidRDefault="009E2AF4">
            <w:pPr>
              <w:pStyle w:val="ConsPlusNormal"/>
              <w:jc w:val="both"/>
            </w:pPr>
            <w:r>
              <w:t xml:space="preserve">(в ред. </w:t>
            </w:r>
            <w:hyperlink r:id="rId114" w:history="1">
              <w:r>
                <w:rPr>
                  <w:color w:val="0000FF"/>
                </w:rPr>
                <w:t>постановления</w:t>
              </w:r>
            </w:hyperlink>
            <w:r>
              <w:t xml:space="preserve"> Администрации города Пскова от 08.11.2018 N 1702)</w:t>
            </w:r>
          </w:p>
        </w:tc>
      </w:tr>
      <w:tr w:rsidR="009E2AF4">
        <w:tc>
          <w:tcPr>
            <w:tcW w:w="1814" w:type="dxa"/>
            <w:vMerge w:val="restart"/>
            <w:tcBorders>
              <w:bottom w:val="nil"/>
            </w:tcBorders>
          </w:tcPr>
          <w:p w:rsidR="009E2AF4" w:rsidRDefault="009E2AF4">
            <w:pPr>
              <w:pStyle w:val="ConsPlusNormal"/>
            </w:pPr>
            <w:r>
              <w:t>Объемы бюджетных ассигнований по подпрограмме</w:t>
            </w:r>
          </w:p>
        </w:tc>
        <w:tc>
          <w:tcPr>
            <w:tcW w:w="8565" w:type="dxa"/>
            <w:gridSpan w:val="8"/>
          </w:tcPr>
          <w:p w:rsidR="009E2AF4" w:rsidRDefault="009E2AF4">
            <w:pPr>
              <w:pStyle w:val="ConsPlusNormal"/>
            </w:pPr>
            <w:r>
              <w:t>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9E2AF4">
        <w:tc>
          <w:tcPr>
            <w:tcW w:w="1814" w:type="dxa"/>
            <w:vMerge/>
            <w:tcBorders>
              <w:bottom w:val="nil"/>
            </w:tcBorders>
          </w:tcPr>
          <w:p w:rsidR="009E2AF4" w:rsidRDefault="009E2AF4"/>
        </w:tc>
        <w:tc>
          <w:tcPr>
            <w:tcW w:w="1361" w:type="dxa"/>
          </w:tcPr>
          <w:p w:rsidR="009E2AF4" w:rsidRDefault="009E2AF4">
            <w:pPr>
              <w:pStyle w:val="ConsPlusNormal"/>
              <w:jc w:val="center"/>
            </w:pPr>
            <w:r>
              <w:t>Источники финансирования</w:t>
            </w:r>
          </w:p>
        </w:tc>
        <w:tc>
          <w:tcPr>
            <w:tcW w:w="974" w:type="dxa"/>
          </w:tcPr>
          <w:p w:rsidR="009E2AF4" w:rsidRDefault="009E2AF4">
            <w:pPr>
              <w:pStyle w:val="ConsPlusNormal"/>
              <w:jc w:val="center"/>
            </w:pPr>
            <w:r>
              <w:t>2016</w:t>
            </w:r>
          </w:p>
        </w:tc>
        <w:tc>
          <w:tcPr>
            <w:tcW w:w="975" w:type="dxa"/>
          </w:tcPr>
          <w:p w:rsidR="009E2AF4" w:rsidRDefault="009E2AF4">
            <w:pPr>
              <w:pStyle w:val="ConsPlusNormal"/>
              <w:jc w:val="center"/>
            </w:pPr>
            <w:r>
              <w:t>2017</w:t>
            </w:r>
          </w:p>
        </w:tc>
        <w:tc>
          <w:tcPr>
            <w:tcW w:w="1077" w:type="dxa"/>
          </w:tcPr>
          <w:p w:rsidR="009E2AF4" w:rsidRDefault="009E2AF4">
            <w:pPr>
              <w:pStyle w:val="ConsPlusNormal"/>
              <w:jc w:val="center"/>
            </w:pPr>
            <w:r>
              <w:t>2018</w:t>
            </w:r>
          </w:p>
        </w:tc>
        <w:tc>
          <w:tcPr>
            <w:tcW w:w="1109" w:type="dxa"/>
          </w:tcPr>
          <w:p w:rsidR="009E2AF4" w:rsidRDefault="009E2AF4">
            <w:pPr>
              <w:pStyle w:val="ConsPlusNormal"/>
              <w:jc w:val="center"/>
            </w:pPr>
            <w:r>
              <w:t>2019</w:t>
            </w:r>
          </w:p>
        </w:tc>
        <w:tc>
          <w:tcPr>
            <w:tcW w:w="907" w:type="dxa"/>
          </w:tcPr>
          <w:p w:rsidR="009E2AF4" w:rsidRDefault="009E2AF4">
            <w:pPr>
              <w:pStyle w:val="ConsPlusNormal"/>
              <w:jc w:val="center"/>
            </w:pPr>
            <w:r>
              <w:t>2020</w:t>
            </w:r>
          </w:p>
        </w:tc>
        <w:tc>
          <w:tcPr>
            <w:tcW w:w="915" w:type="dxa"/>
          </w:tcPr>
          <w:p w:rsidR="009E2AF4" w:rsidRDefault="009E2AF4">
            <w:pPr>
              <w:pStyle w:val="ConsPlusNormal"/>
              <w:jc w:val="center"/>
            </w:pPr>
            <w:r>
              <w:t>2021</w:t>
            </w:r>
          </w:p>
        </w:tc>
        <w:tc>
          <w:tcPr>
            <w:tcW w:w="1247" w:type="dxa"/>
          </w:tcPr>
          <w:p w:rsidR="009E2AF4" w:rsidRDefault="009E2AF4">
            <w:pPr>
              <w:pStyle w:val="ConsPlusNormal"/>
              <w:jc w:val="center"/>
            </w:pPr>
            <w:r>
              <w:t>Итого</w:t>
            </w:r>
          </w:p>
        </w:tc>
      </w:tr>
      <w:tr w:rsidR="009E2AF4">
        <w:tc>
          <w:tcPr>
            <w:tcW w:w="1814" w:type="dxa"/>
            <w:vMerge/>
            <w:tcBorders>
              <w:bottom w:val="nil"/>
            </w:tcBorders>
          </w:tcPr>
          <w:p w:rsidR="009E2AF4" w:rsidRDefault="009E2AF4"/>
        </w:tc>
        <w:tc>
          <w:tcPr>
            <w:tcW w:w="1361" w:type="dxa"/>
          </w:tcPr>
          <w:p w:rsidR="009E2AF4" w:rsidRDefault="009E2AF4">
            <w:pPr>
              <w:pStyle w:val="ConsPlusNormal"/>
            </w:pPr>
            <w:r>
              <w:t>местный бюджет</w:t>
            </w:r>
          </w:p>
        </w:tc>
        <w:tc>
          <w:tcPr>
            <w:tcW w:w="974" w:type="dxa"/>
          </w:tcPr>
          <w:p w:rsidR="009E2AF4" w:rsidRDefault="009E2AF4">
            <w:pPr>
              <w:pStyle w:val="ConsPlusNormal"/>
              <w:jc w:val="center"/>
            </w:pPr>
            <w:r>
              <w:t>1839,9</w:t>
            </w:r>
          </w:p>
        </w:tc>
        <w:tc>
          <w:tcPr>
            <w:tcW w:w="975" w:type="dxa"/>
          </w:tcPr>
          <w:p w:rsidR="009E2AF4" w:rsidRDefault="009E2AF4">
            <w:pPr>
              <w:pStyle w:val="ConsPlusNormal"/>
              <w:jc w:val="center"/>
            </w:pPr>
            <w:r>
              <w:t>2158,1</w:t>
            </w:r>
          </w:p>
        </w:tc>
        <w:tc>
          <w:tcPr>
            <w:tcW w:w="1077" w:type="dxa"/>
          </w:tcPr>
          <w:p w:rsidR="009E2AF4" w:rsidRDefault="009E2AF4">
            <w:pPr>
              <w:pStyle w:val="ConsPlusNormal"/>
              <w:jc w:val="center"/>
            </w:pPr>
            <w:r>
              <w:t>2761,1</w:t>
            </w:r>
          </w:p>
        </w:tc>
        <w:tc>
          <w:tcPr>
            <w:tcW w:w="1109" w:type="dxa"/>
          </w:tcPr>
          <w:p w:rsidR="009E2AF4" w:rsidRDefault="009E2AF4">
            <w:pPr>
              <w:pStyle w:val="ConsPlusNormal"/>
              <w:jc w:val="center"/>
            </w:pPr>
            <w:r>
              <w:t>4196,1</w:t>
            </w:r>
          </w:p>
        </w:tc>
        <w:tc>
          <w:tcPr>
            <w:tcW w:w="907" w:type="dxa"/>
          </w:tcPr>
          <w:p w:rsidR="009E2AF4" w:rsidRDefault="009E2AF4">
            <w:pPr>
              <w:pStyle w:val="ConsPlusNormal"/>
              <w:jc w:val="center"/>
            </w:pPr>
            <w:r>
              <w:t>4500</w:t>
            </w:r>
          </w:p>
        </w:tc>
        <w:tc>
          <w:tcPr>
            <w:tcW w:w="915" w:type="dxa"/>
          </w:tcPr>
          <w:p w:rsidR="009E2AF4" w:rsidRDefault="009E2AF4">
            <w:pPr>
              <w:pStyle w:val="ConsPlusNormal"/>
              <w:jc w:val="center"/>
            </w:pPr>
            <w:r>
              <w:t>4500</w:t>
            </w:r>
          </w:p>
        </w:tc>
        <w:tc>
          <w:tcPr>
            <w:tcW w:w="1247" w:type="dxa"/>
          </w:tcPr>
          <w:p w:rsidR="009E2AF4" w:rsidRDefault="009E2AF4">
            <w:pPr>
              <w:pStyle w:val="ConsPlusNormal"/>
              <w:jc w:val="center"/>
            </w:pPr>
            <w:r>
              <w:t>19955,2</w:t>
            </w:r>
          </w:p>
        </w:tc>
      </w:tr>
      <w:tr w:rsidR="009E2AF4">
        <w:tc>
          <w:tcPr>
            <w:tcW w:w="1814" w:type="dxa"/>
            <w:vMerge/>
            <w:tcBorders>
              <w:bottom w:val="nil"/>
            </w:tcBorders>
          </w:tcPr>
          <w:p w:rsidR="009E2AF4" w:rsidRDefault="009E2AF4"/>
        </w:tc>
        <w:tc>
          <w:tcPr>
            <w:tcW w:w="1361" w:type="dxa"/>
          </w:tcPr>
          <w:p w:rsidR="009E2AF4" w:rsidRDefault="009E2AF4">
            <w:pPr>
              <w:pStyle w:val="ConsPlusNormal"/>
            </w:pPr>
            <w:r>
              <w:t>областной бюджет</w:t>
            </w:r>
          </w:p>
        </w:tc>
        <w:tc>
          <w:tcPr>
            <w:tcW w:w="974" w:type="dxa"/>
          </w:tcPr>
          <w:p w:rsidR="009E2AF4" w:rsidRDefault="009E2AF4">
            <w:pPr>
              <w:pStyle w:val="ConsPlusNormal"/>
              <w:jc w:val="center"/>
            </w:pPr>
            <w:r>
              <w:t>412,3</w:t>
            </w:r>
          </w:p>
        </w:tc>
        <w:tc>
          <w:tcPr>
            <w:tcW w:w="975" w:type="dxa"/>
          </w:tcPr>
          <w:p w:rsidR="009E2AF4" w:rsidRDefault="009E2AF4">
            <w:pPr>
              <w:pStyle w:val="ConsPlusNormal"/>
              <w:jc w:val="center"/>
            </w:pPr>
            <w:r>
              <w:t>200</w:t>
            </w:r>
          </w:p>
        </w:tc>
        <w:tc>
          <w:tcPr>
            <w:tcW w:w="1077" w:type="dxa"/>
          </w:tcPr>
          <w:p w:rsidR="009E2AF4" w:rsidRDefault="009E2AF4">
            <w:pPr>
              <w:pStyle w:val="ConsPlusNormal"/>
              <w:jc w:val="center"/>
            </w:pPr>
            <w:r>
              <w:t>1000</w:t>
            </w:r>
          </w:p>
        </w:tc>
        <w:tc>
          <w:tcPr>
            <w:tcW w:w="1109" w:type="dxa"/>
          </w:tcPr>
          <w:p w:rsidR="009E2AF4" w:rsidRDefault="009E2AF4">
            <w:pPr>
              <w:pStyle w:val="ConsPlusNormal"/>
              <w:jc w:val="center"/>
            </w:pPr>
            <w:r>
              <w:t>800</w:t>
            </w:r>
          </w:p>
        </w:tc>
        <w:tc>
          <w:tcPr>
            <w:tcW w:w="907" w:type="dxa"/>
          </w:tcPr>
          <w:p w:rsidR="009E2AF4" w:rsidRDefault="009E2AF4">
            <w:pPr>
              <w:pStyle w:val="ConsPlusNormal"/>
              <w:jc w:val="center"/>
            </w:pPr>
            <w:r>
              <w:t>500</w:t>
            </w:r>
          </w:p>
        </w:tc>
        <w:tc>
          <w:tcPr>
            <w:tcW w:w="915" w:type="dxa"/>
          </w:tcPr>
          <w:p w:rsidR="009E2AF4" w:rsidRDefault="009E2AF4">
            <w:pPr>
              <w:pStyle w:val="ConsPlusNormal"/>
              <w:jc w:val="center"/>
            </w:pPr>
            <w:r>
              <w:t>0</w:t>
            </w:r>
          </w:p>
        </w:tc>
        <w:tc>
          <w:tcPr>
            <w:tcW w:w="1247" w:type="dxa"/>
          </w:tcPr>
          <w:p w:rsidR="009E2AF4" w:rsidRDefault="009E2AF4">
            <w:pPr>
              <w:pStyle w:val="ConsPlusNormal"/>
              <w:jc w:val="center"/>
            </w:pPr>
            <w:r>
              <w:t>2912,3</w:t>
            </w:r>
          </w:p>
        </w:tc>
      </w:tr>
      <w:tr w:rsidR="009E2AF4">
        <w:tblPrEx>
          <w:tblBorders>
            <w:insideH w:val="nil"/>
          </w:tblBorders>
        </w:tblPrEx>
        <w:tc>
          <w:tcPr>
            <w:tcW w:w="1814" w:type="dxa"/>
            <w:vMerge/>
            <w:tcBorders>
              <w:bottom w:val="nil"/>
            </w:tcBorders>
          </w:tcPr>
          <w:p w:rsidR="009E2AF4" w:rsidRDefault="009E2AF4"/>
        </w:tc>
        <w:tc>
          <w:tcPr>
            <w:tcW w:w="1361" w:type="dxa"/>
            <w:tcBorders>
              <w:bottom w:val="nil"/>
            </w:tcBorders>
          </w:tcPr>
          <w:p w:rsidR="009E2AF4" w:rsidRDefault="009E2AF4">
            <w:pPr>
              <w:pStyle w:val="ConsPlusNormal"/>
            </w:pPr>
            <w:r>
              <w:t>Всего по подпрограмме:</w:t>
            </w:r>
          </w:p>
        </w:tc>
        <w:tc>
          <w:tcPr>
            <w:tcW w:w="974" w:type="dxa"/>
            <w:tcBorders>
              <w:bottom w:val="nil"/>
            </w:tcBorders>
          </w:tcPr>
          <w:p w:rsidR="009E2AF4" w:rsidRDefault="009E2AF4">
            <w:pPr>
              <w:pStyle w:val="ConsPlusNormal"/>
              <w:jc w:val="center"/>
            </w:pPr>
            <w:r>
              <w:t>2252,2</w:t>
            </w:r>
          </w:p>
        </w:tc>
        <w:tc>
          <w:tcPr>
            <w:tcW w:w="975" w:type="dxa"/>
            <w:tcBorders>
              <w:bottom w:val="nil"/>
            </w:tcBorders>
          </w:tcPr>
          <w:p w:rsidR="009E2AF4" w:rsidRDefault="009E2AF4">
            <w:pPr>
              <w:pStyle w:val="ConsPlusNormal"/>
              <w:jc w:val="center"/>
            </w:pPr>
            <w:r>
              <w:t>2358,1</w:t>
            </w:r>
          </w:p>
        </w:tc>
        <w:tc>
          <w:tcPr>
            <w:tcW w:w="1077" w:type="dxa"/>
            <w:tcBorders>
              <w:bottom w:val="nil"/>
            </w:tcBorders>
          </w:tcPr>
          <w:p w:rsidR="009E2AF4" w:rsidRDefault="009E2AF4">
            <w:pPr>
              <w:pStyle w:val="ConsPlusNormal"/>
              <w:jc w:val="center"/>
            </w:pPr>
            <w:r>
              <w:t>3761,1</w:t>
            </w:r>
          </w:p>
        </w:tc>
        <w:tc>
          <w:tcPr>
            <w:tcW w:w="1109" w:type="dxa"/>
            <w:tcBorders>
              <w:bottom w:val="nil"/>
            </w:tcBorders>
          </w:tcPr>
          <w:p w:rsidR="009E2AF4" w:rsidRDefault="009E2AF4">
            <w:pPr>
              <w:pStyle w:val="ConsPlusNormal"/>
              <w:jc w:val="center"/>
            </w:pPr>
            <w:r>
              <w:t>4996,1</w:t>
            </w:r>
          </w:p>
        </w:tc>
        <w:tc>
          <w:tcPr>
            <w:tcW w:w="907" w:type="dxa"/>
            <w:tcBorders>
              <w:bottom w:val="nil"/>
            </w:tcBorders>
          </w:tcPr>
          <w:p w:rsidR="009E2AF4" w:rsidRDefault="009E2AF4">
            <w:pPr>
              <w:pStyle w:val="ConsPlusNormal"/>
              <w:jc w:val="center"/>
            </w:pPr>
            <w:r>
              <w:t>5000</w:t>
            </w:r>
          </w:p>
        </w:tc>
        <w:tc>
          <w:tcPr>
            <w:tcW w:w="915" w:type="dxa"/>
            <w:tcBorders>
              <w:bottom w:val="nil"/>
            </w:tcBorders>
          </w:tcPr>
          <w:p w:rsidR="009E2AF4" w:rsidRDefault="009E2AF4">
            <w:pPr>
              <w:pStyle w:val="ConsPlusNormal"/>
              <w:jc w:val="center"/>
            </w:pPr>
            <w:r>
              <w:t>4500</w:t>
            </w:r>
          </w:p>
        </w:tc>
        <w:tc>
          <w:tcPr>
            <w:tcW w:w="1247" w:type="dxa"/>
            <w:tcBorders>
              <w:bottom w:val="nil"/>
            </w:tcBorders>
          </w:tcPr>
          <w:p w:rsidR="009E2AF4" w:rsidRDefault="009E2AF4">
            <w:pPr>
              <w:pStyle w:val="ConsPlusNormal"/>
              <w:jc w:val="center"/>
            </w:pPr>
            <w:r>
              <w:t>22867,5</w:t>
            </w:r>
          </w:p>
        </w:tc>
      </w:tr>
      <w:tr w:rsidR="009E2AF4">
        <w:tblPrEx>
          <w:tblBorders>
            <w:insideH w:val="nil"/>
          </w:tblBorders>
        </w:tblPrEx>
        <w:tc>
          <w:tcPr>
            <w:tcW w:w="10379" w:type="dxa"/>
            <w:gridSpan w:val="9"/>
            <w:tcBorders>
              <w:top w:val="nil"/>
            </w:tcBorders>
          </w:tcPr>
          <w:p w:rsidR="009E2AF4" w:rsidRDefault="009E2AF4">
            <w:pPr>
              <w:pStyle w:val="ConsPlusNormal"/>
              <w:jc w:val="both"/>
            </w:pPr>
            <w:r>
              <w:t xml:space="preserve">(в ред. </w:t>
            </w:r>
            <w:hyperlink r:id="rId115" w:history="1">
              <w:r>
                <w:rPr>
                  <w:color w:val="0000FF"/>
                </w:rPr>
                <w:t>постановления</w:t>
              </w:r>
            </w:hyperlink>
            <w:r>
              <w:t xml:space="preserve"> Администрации города Пскова от 08.11.2018 N 1702)</w:t>
            </w:r>
          </w:p>
        </w:tc>
      </w:tr>
      <w:tr w:rsidR="009E2AF4">
        <w:tc>
          <w:tcPr>
            <w:tcW w:w="1814" w:type="dxa"/>
          </w:tcPr>
          <w:p w:rsidR="009E2AF4" w:rsidRDefault="009E2AF4">
            <w:pPr>
              <w:pStyle w:val="ConsPlusNormal"/>
            </w:pPr>
            <w:r>
              <w:t>Ожидаемые результаты реализации подпрограммы</w:t>
            </w:r>
          </w:p>
        </w:tc>
        <w:tc>
          <w:tcPr>
            <w:tcW w:w="8565" w:type="dxa"/>
            <w:gridSpan w:val="8"/>
          </w:tcPr>
          <w:p w:rsidR="009E2AF4" w:rsidRDefault="009E2AF4">
            <w:pPr>
              <w:pStyle w:val="ConsPlusNormal"/>
            </w:pPr>
            <w:r>
              <w:t>1. 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II. Характеристика текущего состояния сферы реализации</w:t>
      </w:r>
    </w:p>
    <w:p w:rsidR="009E2AF4" w:rsidRDefault="009E2AF4">
      <w:pPr>
        <w:pStyle w:val="ConsPlusTitle"/>
        <w:jc w:val="center"/>
      </w:pPr>
      <w:r>
        <w:t xml:space="preserve">подпрограммы, описание основных проблем </w:t>
      </w:r>
      <w:proofErr w:type="gramStart"/>
      <w:r>
        <w:t>в</w:t>
      </w:r>
      <w:proofErr w:type="gramEnd"/>
    </w:p>
    <w:p w:rsidR="009E2AF4" w:rsidRDefault="009E2AF4">
      <w:pPr>
        <w:pStyle w:val="ConsPlusTitle"/>
        <w:jc w:val="center"/>
      </w:pPr>
      <w:r>
        <w:t>указанной сфере и прогноз ее развития</w:t>
      </w:r>
    </w:p>
    <w:p w:rsidR="009E2AF4" w:rsidRDefault="009E2AF4">
      <w:pPr>
        <w:pStyle w:val="ConsPlusNormal"/>
        <w:jc w:val="both"/>
      </w:pPr>
    </w:p>
    <w:p w:rsidR="009E2AF4" w:rsidRDefault="009E2AF4">
      <w:pPr>
        <w:pStyle w:val="ConsPlusNormal"/>
        <w:ind w:firstLine="540"/>
        <w:jc w:val="both"/>
      </w:pPr>
      <w: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9E2AF4" w:rsidRDefault="009E2AF4">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9E2AF4" w:rsidRDefault="009E2AF4">
      <w:pPr>
        <w:pStyle w:val="ConsPlusNormal"/>
        <w:spacing w:before="220"/>
        <w:ind w:firstLine="540"/>
        <w:jc w:val="both"/>
      </w:pPr>
      <w:r>
        <w:t>По данным государственного учета по состоянию на 1 января 2011 г. на территории города Пскова зарегистрировано 25 воинских захоронений, памятников и памятных знаков.</w:t>
      </w:r>
    </w:p>
    <w:p w:rsidR="009E2AF4" w:rsidRDefault="009E2AF4">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9E2AF4" w:rsidRDefault="009E2AF4">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9E2AF4" w:rsidRDefault="009E2AF4">
      <w:pPr>
        <w:pStyle w:val="ConsPlusNormal"/>
        <w:spacing w:before="220"/>
        <w:ind w:firstLine="540"/>
        <w:jc w:val="both"/>
      </w:pPr>
      <w:r>
        <w:t>Воинские захоронения являются объектами культурного наследия - памятниками истории.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захоронений, из них 6 федерального значения.</w:t>
      </w:r>
    </w:p>
    <w:p w:rsidR="009E2AF4" w:rsidRDefault="009E2AF4">
      <w:pPr>
        <w:pStyle w:val="ConsPlusNormal"/>
        <w:spacing w:before="220"/>
        <w:ind w:firstLine="540"/>
        <w:jc w:val="both"/>
      </w:pPr>
      <w:r>
        <w:t>Состояние воинских захоронений:</w:t>
      </w:r>
    </w:p>
    <w:p w:rsidR="009E2AF4" w:rsidRDefault="009E2AF4">
      <w:pPr>
        <w:pStyle w:val="ConsPlusNormal"/>
        <w:spacing w:before="220"/>
        <w:ind w:firstLine="540"/>
        <w:jc w:val="both"/>
      </w:pPr>
      <w:r>
        <w:t>21 воинское захоронение требует текущего ремонта и 10 воинских захоронений и памятных знаков - капитального ремонта;</w:t>
      </w:r>
    </w:p>
    <w:p w:rsidR="009E2AF4" w:rsidRDefault="009E2AF4">
      <w:pPr>
        <w:pStyle w:val="ConsPlusNormal"/>
        <w:spacing w:before="220"/>
        <w:ind w:firstLine="540"/>
        <w:jc w:val="both"/>
      </w:pPr>
      <w:r>
        <w:t>2 воинских захоронения требует замены плит с указанными на них фамилиями.</w:t>
      </w:r>
    </w:p>
    <w:p w:rsidR="009E2AF4" w:rsidRDefault="009E2AF4">
      <w:pPr>
        <w:pStyle w:val="ConsPlusNormal"/>
        <w:spacing w:before="220"/>
        <w:ind w:firstLine="540"/>
        <w:jc w:val="both"/>
      </w:pPr>
      <w:r>
        <w:t>Расходы на восстановление, текущий и капитальный ремонты, замену плит с указанными на них фамилиями требуют значительных финансовых затрат.</w:t>
      </w:r>
    </w:p>
    <w:p w:rsidR="009E2AF4" w:rsidRDefault="009E2AF4">
      <w:pPr>
        <w:pStyle w:val="ConsPlusNormal"/>
        <w:spacing w:before="220"/>
        <w:ind w:firstLine="540"/>
        <w:jc w:val="both"/>
      </w:pPr>
      <w:r>
        <w:t>Проблемы, связанные с недостаточным финансированием мероприятий по сохранности, благоустройству и капитальному ремонту (реконструкции) воинских захоронений, памятников и памятных знаков, увековечивающих память погибших при защите Отечества на территории города Пскова, должны решаться программно-целевыми методами.</w:t>
      </w:r>
    </w:p>
    <w:p w:rsidR="009E2AF4" w:rsidRDefault="009E2AF4">
      <w:pPr>
        <w:pStyle w:val="ConsPlusNormal"/>
        <w:jc w:val="both"/>
      </w:pPr>
    </w:p>
    <w:p w:rsidR="009E2AF4" w:rsidRDefault="009E2AF4">
      <w:pPr>
        <w:pStyle w:val="ConsPlusTitle"/>
        <w:jc w:val="center"/>
        <w:outlineLvl w:val="2"/>
      </w:pPr>
      <w:r>
        <w:t>III. Приоритеты муниципальной политики в сфере реализации</w:t>
      </w:r>
    </w:p>
    <w:p w:rsidR="009E2AF4" w:rsidRDefault="009E2AF4">
      <w:pPr>
        <w:pStyle w:val="ConsPlusTitle"/>
        <w:jc w:val="center"/>
      </w:pPr>
      <w:r>
        <w:t>подпрограммы, описание целей, задач подпрограммы, целевые</w:t>
      </w:r>
    </w:p>
    <w:p w:rsidR="009E2AF4" w:rsidRDefault="009E2AF4">
      <w:pPr>
        <w:pStyle w:val="ConsPlusTitle"/>
        <w:jc w:val="center"/>
      </w:pPr>
      <w:r>
        <w:t>индикаторы достижения целей и решения задач, основные</w:t>
      </w:r>
    </w:p>
    <w:p w:rsidR="009E2AF4" w:rsidRDefault="009E2AF4">
      <w:pPr>
        <w:pStyle w:val="ConsPlusTitle"/>
        <w:jc w:val="center"/>
      </w:pPr>
      <w:r>
        <w:t>ожидаемые конечные результаты подпрограммы</w:t>
      </w:r>
    </w:p>
    <w:p w:rsidR="009E2AF4" w:rsidRDefault="009E2AF4">
      <w:pPr>
        <w:pStyle w:val="ConsPlusNormal"/>
        <w:jc w:val="both"/>
      </w:pPr>
    </w:p>
    <w:p w:rsidR="009E2AF4" w:rsidRDefault="009E2AF4">
      <w:pPr>
        <w:pStyle w:val="ConsPlusNormal"/>
        <w:ind w:firstLine="540"/>
        <w:jc w:val="both"/>
      </w:pPr>
      <w:r>
        <w:t>1. Целью подпрограммы является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 в соответствии с требованиями современного общества, достойное увековечение памяти погибших при защите Отечества.</w:t>
      </w:r>
    </w:p>
    <w:p w:rsidR="009E2AF4" w:rsidRDefault="009E2AF4">
      <w:pPr>
        <w:pStyle w:val="ConsPlusNormal"/>
        <w:spacing w:before="220"/>
        <w:ind w:firstLine="540"/>
        <w:jc w:val="both"/>
      </w:pPr>
      <w:r>
        <w:lastRenderedPageBreak/>
        <w:t>Для достижения поставленной цели подпрограмма предусматривает решение следующих задач:</w:t>
      </w:r>
    </w:p>
    <w:p w:rsidR="009E2AF4" w:rsidRDefault="009E2AF4">
      <w:pPr>
        <w:pStyle w:val="ConsPlusNormal"/>
        <w:spacing w:before="220"/>
        <w:ind w:firstLine="540"/>
        <w:jc w:val="both"/>
      </w:pPr>
      <w:r>
        <w:t>1) Обеспечение надлежащей эксплуатации и содержания захоронений, памятников и памятных знаков.</w:t>
      </w:r>
    </w:p>
    <w:p w:rsidR="009E2AF4" w:rsidRDefault="009E2AF4">
      <w:pPr>
        <w:pStyle w:val="ConsPlusNormal"/>
        <w:spacing w:before="220"/>
        <w:ind w:firstLine="540"/>
        <w:jc w:val="both"/>
      </w:pPr>
      <w:r>
        <w:t>2) Обеспечение капитального ремонта (реконструкция) воинских захоронений, памятников и памятных знаков.</w:t>
      </w:r>
    </w:p>
    <w:p w:rsidR="009E2AF4" w:rsidRDefault="009E2AF4">
      <w:pPr>
        <w:pStyle w:val="ConsPlusNormal"/>
        <w:spacing w:before="220"/>
        <w:ind w:firstLine="540"/>
        <w:jc w:val="both"/>
      </w:pPr>
      <w:r>
        <w:t>2. Сведения о целевых индикаторах подпрограммы:</w:t>
      </w:r>
    </w:p>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8"/>
        <w:gridCol w:w="2948"/>
        <w:gridCol w:w="1247"/>
        <w:gridCol w:w="737"/>
        <w:gridCol w:w="737"/>
        <w:gridCol w:w="737"/>
        <w:gridCol w:w="737"/>
        <w:gridCol w:w="737"/>
        <w:gridCol w:w="737"/>
        <w:gridCol w:w="737"/>
      </w:tblGrid>
      <w:tr w:rsidR="009E2AF4">
        <w:tc>
          <w:tcPr>
            <w:tcW w:w="448" w:type="dxa"/>
            <w:vMerge w:val="restart"/>
          </w:tcPr>
          <w:p w:rsidR="009E2AF4" w:rsidRDefault="009E2AF4">
            <w:pPr>
              <w:pStyle w:val="ConsPlusNormal"/>
              <w:jc w:val="center"/>
            </w:pPr>
            <w:r>
              <w:lastRenderedPageBreak/>
              <w:t xml:space="preserve">N </w:t>
            </w:r>
            <w:proofErr w:type="gramStart"/>
            <w:r>
              <w:t>п</w:t>
            </w:r>
            <w:proofErr w:type="gramEnd"/>
            <w:r>
              <w:t>/п</w:t>
            </w:r>
          </w:p>
        </w:tc>
        <w:tc>
          <w:tcPr>
            <w:tcW w:w="2948" w:type="dxa"/>
            <w:vMerge w:val="restart"/>
          </w:tcPr>
          <w:p w:rsidR="009E2AF4" w:rsidRDefault="009E2AF4">
            <w:pPr>
              <w:pStyle w:val="ConsPlusNormal"/>
              <w:jc w:val="center"/>
            </w:pPr>
            <w:r>
              <w:t>Наименование целевого показателя (индикатора)</w:t>
            </w:r>
          </w:p>
        </w:tc>
        <w:tc>
          <w:tcPr>
            <w:tcW w:w="1247" w:type="dxa"/>
            <w:vMerge w:val="restart"/>
          </w:tcPr>
          <w:p w:rsidR="009E2AF4" w:rsidRDefault="009E2AF4">
            <w:pPr>
              <w:pStyle w:val="ConsPlusNormal"/>
              <w:jc w:val="center"/>
            </w:pPr>
            <w:r>
              <w:t>Единицы измерения</w:t>
            </w:r>
          </w:p>
        </w:tc>
        <w:tc>
          <w:tcPr>
            <w:tcW w:w="5159" w:type="dxa"/>
            <w:gridSpan w:val="7"/>
          </w:tcPr>
          <w:p w:rsidR="009E2AF4" w:rsidRDefault="009E2AF4">
            <w:pPr>
              <w:pStyle w:val="ConsPlusNormal"/>
              <w:jc w:val="center"/>
            </w:pPr>
            <w:r>
              <w:t>Значения целевых показателей (индикаторов)</w:t>
            </w:r>
          </w:p>
        </w:tc>
      </w:tr>
      <w:tr w:rsidR="009E2AF4">
        <w:tc>
          <w:tcPr>
            <w:tcW w:w="448" w:type="dxa"/>
            <w:vMerge/>
          </w:tcPr>
          <w:p w:rsidR="009E2AF4" w:rsidRDefault="009E2AF4"/>
        </w:tc>
        <w:tc>
          <w:tcPr>
            <w:tcW w:w="2948" w:type="dxa"/>
            <w:vMerge/>
          </w:tcPr>
          <w:p w:rsidR="009E2AF4" w:rsidRDefault="009E2AF4"/>
        </w:tc>
        <w:tc>
          <w:tcPr>
            <w:tcW w:w="1247" w:type="dxa"/>
            <w:vMerge/>
          </w:tcPr>
          <w:p w:rsidR="009E2AF4" w:rsidRDefault="009E2AF4"/>
        </w:tc>
        <w:tc>
          <w:tcPr>
            <w:tcW w:w="737" w:type="dxa"/>
          </w:tcPr>
          <w:p w:rsidR="009E2AF4" w:rsidRDefault="009E2AF4">
            <w:pPr>
              <w:pStyle w:val="ConsPlusNormal"/>
              <w:jc w:val="center"/>
            </w:pPr>
            <w:r>
              <w:t>2015 год</w:t>
            </w:r>
          </w:p>
        </w:tc>
        <w:tc>
          <w:tcPr>
            <w:tcW w:w="737" w:type="dxa"/>
          </w:tcPr>
          <w:p w:rsidR="009E2AF4" w:rsidRDefault="009E2AF4">
            <w:pPr>
              <w:pStyle w:val="ConsPlusNormal"/>
              <w:jc w:val="center"/>
            </w:pPr>
            <w:r>
              <w:t>2016 год</w:t>
            </w:r>
          </w:p>
        </w:tc>
        <w:tc>
          <w:tcPr>
            <w:tcW w:w="737" w:type="dxa"/>
          </w:tcPr>
          <w:p w:rsidR="009E2AF4" w:rsidRDefault="009E2AF4">
            <w:pPr>
              <w:pStyle w:val="ConsPlusNormal"/>
              <w:jc w:val="center"/>
            </w:pPr>
            <w:r>
              <w:t>2017 год</w:t>
            </w:r>
          </w:p>
        </w:tc>
        <w:tc>
          <w:tcPr>
            <w:tcW w:w="737" w:type="dxa"/>
          </w:tcPr>
          <w:p w:rsidR="009E2AF4" w:rsidRDefault="009E2AF4">
            <w:pPr>
              <w:pStyle w:val="ConsPlusNormal"/>
              <w:jc w:val="center"/>
            </w:pPr>
            <w:r>
              <w:t>2018 год</w:t>
            </w:r>
          </w:p>
        </w:tc>
        <w:tc>
          <w:tcPr>
            <w:tcW w:w="737" w:type="dxa"/>
          </w:tcPr>
          <w:p w:rsidR="009E2AF4" w:rsidRDefault="009E2AF4">
            <w:pPr>
              <w:pStyle w:val="ConsPlusNormal"/>
              <w:jc w:val="center"/>
            </w:pPr>
            <w:r>
              <w:t>2019 год</w:t>
            </w:r>
          </w:p>
        </w:tc>
        <w:tc>
          <w:tcPr>
            <w:tcW w:w="737" w:type="dxa"/>
          </w:tcPr>
          <w:p w:rsidR="009E2AF4" w:rsidRDefault="009E2AF4">
            <w:pPr>
              <w:pStyle w:val="ConsPlusNormal"/>
              <w:jc w:val="center"/>
            </w:pPr>
            <w:r>
              <w:t>2020 год</w:t>
            </w:r>
          </w:p>
        </w:tc>
        <w:tc>
          <w:tcPr>
            <w:tcW w:w="737" w:type="dxa"/>
          </w:tcPr>
          <w:p w:rsidR="009E2AF4" w:rsidRDefault="009E2AF4">
            <w:pPr>
              <w:pStyle w:val="ConsPlusNormal"/>
              <w:jc w:val="center"/>
            </w:pPr>
            <w:r>
              <w:t>2021 год</w:t>
            </w:r>
          </w:p>
        </w:tc>
      </w:tr>
      <w:tr w:rsidR="009E2AF4">
        <w:tc>
          <w:tcPr>
            <w:tcW w:w="448" w:type="dxa"/>
          </w:tcPr>
          <w:p w:rsidR="009E2AF4" w:rsidRDefault="009E2AF4">
            <w:pPr>
              <w:pStyle w:val="ConsPlusNormal"/>
              <w:jc w:val="center"/>
            </w:pPr>
            <w:r>
              <w:t>1.</w:t>
            </w:r>
          </w:p>
        </w:tc>
        <w:tc>
          <w:tcPr>
            <w:tcW w:w="2948" w:type="dxa"/>
          </w:tcPr>
          <w:p w:rsidR="009E2AF4" w:rsidRDefault="009E2AF4">
            <w:pPr>
              <w:pStyle w:val="ConsPlusNormal"/>
            </w:pPr>
            <w:r>
              <w:t xml:space="preserve">Количество воинских захоронений, памятников и памятных знаков, на которых </w:t>
            </w:r>
            <w:proofErr w:type="gramStart"/>
            <w:r>
              <w:t>произведены</w:t>
            </w:r>
            <w:proofErr w:type="gramEnd"/>
            <w:r>
              <w:t xml:space="preserve"> благоустройство и текущий ремонт</w:t>
            </w:r>
          </w:p>
        </w:tc>
        <w:tc>
          <w:tcPr>
            <w:tcW w:w="1247" w:type="dxa"/>
          </w:tcPr>
          <w:p w:rsidR="009E2AF4" w:rsidRDefault="009E2AF4">
            <w:pPr>
              <w:pStyle w:val="ConsPlusNormal"/>
              <w:jc w:val="center"/>
            </w:pPr>
            <w:r>
              <w:t>Штука</w:t>
            </w:r>
          </w:p>
        </w:tc>
        <w:tc>
          <w:tcPr>
            <w:tcW w:w="737" w:type="dxa"/>
          </w:tcPr>
          <w:p w:rsidR="009E2AF4" w:rsidRDefault="009E2AF4">
            <w:pPr>
              <w:pStyle w:val="ConsPlusNormal"/>
              <w:jc w:val="center"/>
            </w:pPr>
            <w:r>
              <w:t>9</w:t>
            </w:r>
          </w:p>
        </w:tc>
        <w:tc>
          <w:tcPr>
            <w:tcW w:w="737" w:type="dxa"/>
          </w:tcPr>
          <w:p w:rsidR="009E2AF4" w:rsidRDefault="009E2AF4">
            <w:pPr>
              <w:pStyle w:val="ConsPlusNormal"/>
              <w:jc w:val="center"/>
            </w:pPr>
            <w:r>
              <w:t>7</w:t>
            </w:r>
          </w:p>
        </w:tc>
        <w:tc>
          <w:tcPr>
            <w:tcW w:w="737" w:type="dxa"/>
          </w:tcPr>
          <w:p w:rsidR="009E2AF4" w:rsidRDefault="009E2AF4">
            <w:pPr>
              <w:pStyle w:val="ConsPlusNormal"/>
              <w:jc w:val="center"/>
            </w:pPr>
            <w:r>
              <w:t>7</w:t>
            </w:r>
          </w:p>
        </w:tc>
        <w:tc>
          <w:tcPr>
            <w:tcW w:w="737" w:type="dxa"/>
          </w:tcPr>
          <w:p w:rsidR="009E2AF4" w:rsidRDefault="009E2AF4">
            <w:pPr>
              <w:pStyle w:val="ConsPlusNormal"/>
              <w:jc w:val="center"/>
            </w:pPr>
            <w:r>
              <w:t>7</w:t>
            </w:r>
          </w:p>
        </w:tc>
        <w:tc>
          <w:tcPr>
            <w:tcW w:w="737" w:type="dxa"/>
          </w:tcPr>
          <w:p w:rsidR="009E2AF4" w:rsidRDefault="009E2AF4">
            <w:pPr>
              <w:pStyle w:val="ConsPlusNormal"/>
              <w:jc w:val="center"/>
            </w:pPr>
            <w:r>
              <w:t>7</w:t>
            </w:r>
          </w:p>
        </w:tc>
        <w:tc>
          <w:tcPr>
            <w:tcW w:w="737" w:type="dxa"/>
          </w:tcPr>
          <w:p w:rsidR="009E2AF4" w:rsidRDefault="009E2AF4">
            <w:pPr>
              <w:pStyle w:val="ConsPlusNormal"/>
              <w:jc w:val="center"/>
            </w:pPr>
            <w:r>
              <w:t>7</w:t>
            </w:r>
          </w:p>
        </w:tc>
        <w:tc>
          <w:tcPr>
            <w:tcW w:w="737" w:type="dxa"/>
          </w:tcPr>
          <w:p w:rsidR="009E2AF4" w:rsidRDefault="009E2AF4">
            <w:pPr>
              <w:pStyle w:val="ConsPlusNormal"/>
              <w:jc w:val="center"/>
            </w:pPr>
            <w:r>
              <w:t>7</w:t>
            </w:r>
          </w:p>
        </w:tc>
      </w:tr>
      <w:tr w:rsidR="009E2AF4">
        <w:tc>
          <w:tcPr>
            <w:tcW w:w="448" w:type="dxa"/>
          </w:tcPr>
          <w:p w:rsidR="009E2AF4" w:rsidRDefault="009E2AF4">
            <w:pPr>
              <w:pStyle w:val="ConsPlusNormal"/>
              <w:jc w:val="center"/>
            </w:pPr>
            <w:r>
              <w:t>2.</w:t>
            </w:r>
          </w:p>
        </w:tc>
        <w:tc>
          <w:tcPr>
            <w:tcW w:w="2948" w:type="dxa"/>
          </w:tcPr>
          <w:p w:rsidR="009E2AF4" w:rsidRDefault="009E2AF4">
            <w:pPr>
              <w:pStyle w:val="ConsPlusNormal"/>
            </w:pPr>
            <w:r>
              <w:t>Количество воинских захоронений, памятников и памятных знаков, на которых произведен капитальный ремонт</w:t>
            </w:r>
          </w:p>
        </w:tc>
        <w:tc>
          <w:tcPr>
            <w:tcW w:w="1247" w:type="dxa"/>
          </w:tcPr>
          <w:p w:rsidR="009E2AF4" w:rsidRDefault="009E2AF4">
            <w:pPr>
              <w:pStyle w:val="ConsPlusNormal"/>
              <w:jc w:val="center"/>
            </w:pPr>
            <w:r>
              <w:t>Штука</w:t>
            </w:r>
          </w:p>
        </w:tc>
        <w:tc>
          <w:tcPr>
            <w:tcW w:w="737" w:type="dxa"/>
          </w:tcPr>
          <w:p w:rsidR="009E2AF4" w:rsidRDefault="009E2AF4">
            <w:pPr>
              <w:pStyle w:val="ConsPlusNormal"/>
              <w:jc w:val="center"/>
            </w:pPr>
            <w:r>
              <w:t>0</w:t>
            </w:r>
          </w:p>
        </w:tc>
        <w:tc>
          <w:tcPr>
            <w:tcW w:w="737" w:type="dxa"/>
          </w:tcPr>
          <w:p w:rsidR="009E2AF4" w:rsidRDefault="009E2AF4">
            <w:pPr>
              <w:pStyle w:val="ConsPlusNormal"/>
              <w:jc w:val="center"/>
            </w:pPr>
            <w:r>
              <w:t>0</w:t>
            </w:r>
          </w:p>
        </w:tc>
        <w:tc>
          <w:tcPr>
            <w:tcW w:w="737" w:type="dxa"/>
          </w:tcPr>
          <w:p w:rsidR="009E2AF4" w:rsidRDefault="009E2AF4">
            <w:pPr>
              <w:pStyle w:val="ConsPlusNormal"/>
              <w:jc w:val="center"/>
            </w:pPr>
            <w:r>
              <w:t>1</w:t>
            </w:r>
          </w:p>
        </w:tc>
        <w:tc>
          <w:tcPr>
            <w:tcW w:w="737" w:type="dxa"/>
          </w:tcPr>
          <w:p w:rsidR="009E2AF4" w:rsidRDefault="009E2AF4">
            <w:pPr>
              <w:pStyle w:val="ConsPlusNormal"/>
              <w:jc w:val="center"/>
            </w:pPr>
            <w:r>
              <w:t>1</w:t>
            </w:r>
          </w:p>
        </w:tc>
        <w:tc>
          <w:tcPr>
            <w:tcW w:w="737" w:type="dxa"/>
          </w:tcPr>
          <w:p w:rsidR="009E2AF4" w:rsidRDefault="009E2AF4">
            <w:pPr>
              <w:pStyle w:val="ConsPlusNormal"/>
              <w:jc w:val="center"/>
            </w:pPr>
            <w:r>
              <w:t>1</w:t>
            </w:r>
          </w:p>
        </w:tc>
        <w:tc>
          <w:tcPr>
            <w:tcW w:w="737" w:type="dxa"/>
          </w:tcPr>
          <w:p w:rsidR="009E2AF4" w:rsidRDefault="009E2AF4">
            <w:pPr>
              <w:pStyle w:val="ConsPlusNormal"/>
              <w:jc w:val="center"/>
            </w:pPr>
            <w:r>
              <w:t>1</w:t>
            </w:r>
          </w:p>
        </w:tc>
        <w:tc>
          <w:tcPr>
            <w:tcW w:w="737" w:type="dxa"/>
          </w:tcPr>
          <w:p w:rsidR="009E2AF4" w:rsidRDefault="009E2AF4">
            <w:pPr>
              <w:pStyle w:val="ConsPlusNormal"/>
              <w:jc w:val="center"/>
            </w:pPr>
            <w:r>
              <w:t>1</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r>
        <w:lastRenderedPageBreak/>
        <w:t xml:space="preserve">(п. 2 в ред. </w:t>
      </w:r>
      <w:hyperlink r:id="rId116" w:history="1">
        <w:r>
          <w:rPr>
            <w:color w:val="0000FF"/>
          </w:rPr>
          <w:t>постановления</w:t>
        </w:r>
      </w:hyperlink>
      <w:r>
        <w:t xml:space="preserve"> Администрации города Пскова от 08.11.2018 N 1702)</w:t>
      </w:r>
    </w:p>
    <w:p w:rsidR="009E2AF4" w:rsidRDefault="009E2AF4">
      <w:pPr>
        <w:pStyle w:val="ConsPlusNormal"/>
        <w:jc w:val="both"/>
      </w:pPr>
    </w:p>
    <w:p w:rsidR="009E2AF4" w:rsidRDefault="009E2AF4">
      <w:pPr>
        <w:pStyle w:val="ConsPlusNormal"/>
        <w:ind w:firstLine="540"/>
        <w:jc w:val="both"/>
      </w:pPr>
      <w:r>
        <w:t>3. Ожидаемый социально-экономический эффект от реализации подпрограммы в городе Пскове: улучшение внешнего облика города Пскова, его привлекательности для внутрироссийского и международного туризма, на территории города Пскова путем приведения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9E2AF4" w:rsidRDefault="009E2AF4">
      <w:pPr>
        <w:pStyle w:val="ConsPlusNormal"/>
        <w:spacing w:before="220"/>
        <w:ind w:firstLine="540"/>
        <w:jc w:val="both"/>
      </w:pPr>
      <w:r>
        <w:t>Реализация подпрограммы направлена на достижение следующих результатов:</w:t>
      </w:r>
    </w:p>
    <w:p w:rsidR="009E2AF4" w:rsidRDefault="009E2AF4">
      <w:pPr>
        <w:pStyle w:val="ConsPlusNormal"/>
        <w:spacing w:before="220"/>
        <w:ind w:firstLine="540"/>
        <w:jc w:val="both"/>
      </w:pPr>
      <w:r>
        <w:t>-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9E2AF4" w:rsidRDefault="009E2AF4">
      <w:pPr>
        <w:pStyle w:val="ConsPlusNormal"/>
        <w:jc w:val="both"/>
      </w:pPr>
    </w:p>
    <w:p w:rsidR="009E2AF4" w:rsidRDefault="009E2AF4">
      <w:pPr>
        <w:pStyle w:val="ConsPlusTitle"/>
        <w:jc w:val="center"/>
        <w:outlineLvl w:val="2"/>
      </w:pPr>
      <w:r>
        <w:t>IV. Сроки реализации подпрограммы</w:t>
      </w:r>
    </w:p>
    <w:p w:rsidR="009E2AF4" w:rsidRDefault="009E2AF4">
      <w:pPr>
        <w:pStyle w:val="ConsPlusNormal"/>
        <w:jc w:val="center"/>
      </w:pPr>
      <w:proofErr w:type="gramStart"/>
      <w:r>
        <w:t xml:space="preserve">(в ред. </w:t>
      </w:r>
      <w:hyperlink r:id="rId117"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pStyle w:val="ConsPlusNormal"/>
        <w:ind w:firstLine="540"/>
        <w:jc w:val="both"/>
      </w:pPr>
      <w:r>
        <w:t>Сроки реализации программы: 01.01.2016 - 31.12.2021.</w:t>
      </w:r>
    </w:p>
    <w:p w:rsidR="009E2AF4" w:rsidRDefault="009E2AF4">
      <w:pPr>
        <w:pStyle w:val="ConsPlusNormal"/>
        <w:jc w:val="both"/>
      </w:pPr>
    </w:p>
    <w:p w:rsidR="009E2AF4" w:rsidRDefault="009E2AF4">
      <w:pPr>
        <w:pStyle w:val="ConsPlusTitle"/>
        <w:jc w:val="center"/>
        <w:outlineLvl w:val="2"/>
      </w:pPr>
      <w:r>
        <w:t>V. Характеристика основных мероприятий подпрограммы</w:t>
      </w:r>
    </w:p>
    <w:p w:rsidR="009E2AF4" w:rsidRDefault="009E2AF4">
      <w:pPr>
        <w:pStyle w:val="ConsPlusNormal"/>
        <w:jc w:val="both"/>
      </w:pPr>
    </w:p>
    <w:p w:rsidR="009E2AF4" w:rsidRDefault="009E2AF4">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9E2AF4" w:rsidRDefault="009E2AF4">
      <w:pPr>
        <w:pStyle w:val="ConsPlusNormal"/>
        <w:spacing w:before="220"/>
        <w:ind w:firstLine="540"/>
        <w:jc w:val="both"/>
      </w:pPr>
      <w:r>
        <w:t>Задача 1. Обеспечение надлежащей эксплуатации и содержания захоронений, памятников и памятных знаков.</w:t>
      </w:r>
    </w:p>
    <w:p w:rsidR="009E2AF4" w:rsidRDefault="009E2AF4">
      <w:pPr>
        <w:pStyle w:val="ConsPlusNormal"/>
        <w:spacing w:before="220"/>
        <w:ind w:firstLine="540"/>
        <w:jc w:val="both"/>
      </w:pPr>
      <w:r>
        <w:t>Основное мероприятие: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9E2AF4" w:rsidRDefault="009E2AF4">
      <w:pPr>
        <w:pStyle w:val="ConsPlusNormal"/>
        <w:spacing w:before="220"/>
        <w:ind w:firstLine="540"/>
        <w:jc w:val="both"/>
      </w:pPr>
      <w:r>
        <w:t>Мероприятие включает выполнение работ по благоустройству воинских захоронений, памятников и памятных знаков, в том числе скос травы, вывоз мусора, уход за дорожками, зелеными насаждениями, памятными знаками, расположенными на территории воинских захоронений.</w:t>
      </w:r>
    </w:p>
    <w:p w:rsidR="009E2AF4" w:rsidRDefault="009E2AF4">
      <w:pPr>
        <w:pStyle w:val="ConsPlusNormal"/>
        <w:spacing w:before="220"/>
        <w:ind w:firstLine="540"/>
        <w:jc w:val="both"/>
      </w:pPr>
      <w:r>
        <w:t>Текущий ремонт воинских захоронений включает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p w:rsidR="009E2AF4" w:rsidRDefault="009E2AF4">
      <w:pPr>
        <w:pStyle w:val="ConsPlusNormal"/>
        <w:spacing w:before="220"/>
        <w:ind w:firstLine="540"/>
        <w:jc w:val="both"/>
      </w:pPr>
      <w:r>
        <w:t>Основное мероприятие: "Обеспечение бесперебойной работы Мемориала "Огонь Вечной славы".</w:t>
      </w:r>
    </w:p>
    <w:p w:rsidR="009E2AF4" w:rsidRDefault="009E2AF4">
      <w:pPr>
        <w:pStyle w:val="ConsPlusNormal"/>
        <w:spacing w:before="220"/>
        <w:ind w:firstLine="540"/>
        <w:jc w:val="both"/>
      </w:pPr>
      <w:r>
        <w:t>Мероприятие включает подготовку документов для заключения контракта на поставку природного горючего газа к Мемориалу "Огонь Вечной Славы" на площади Победы муниципального образования "Город Псков".</w:t>
      </w:r>
    </w:p>
    <w:p w:rsidR="009E2AF4" w:rsidRDefault="009E2AF4">
      <w:pPr>
        <w:pStyle w:val="ConsPlusNormal"/>
        <w:spacing w:before="220"/>
        <w:ind w:firstLine="540"/>
        <w:jc w:val="both"/>
      </w:pPr>
      <w:r>
        <w:t>Задача 2. Обеспечение капитального ремонта (реконструкция) воинских захоронений, памятников и памятных знаков будет осуществляться путем реализации следующих основных мероприятий:</w:t>
      </w:r>
    </w:p>
    <w:p w:rsidR="009E2AF4" w:rsidRDefault="009E2AF4">
      <w:pPr>
        <w:pStyle w:val="ConsPlusNormal"/>
        <w:spacing w:before="220"/>
        <w:ind w:firstLine="540"/>
        <w:jc w:val="both"/>
      </w:pPr>
      <w:r>
        <w:t>Основное мероприятие: "Реализация комплекса подготовительных мероприятий".</w:t>
      </w:r>
    </w:p>
    <w:p w:rsidR="009E2AF4" w:rsidRDefault="009E2AF4">
      <w:pPr>
        <w:pStyle w:val="ConsPlusNormal"/>
        <w:spacing w:before="220"/>
        <w:ind w:firstLine="540"/>
        <w:jc w:val="both"/>
      </w:pPr>
      <w:r>
        <w:t xml:space="preserve">Мероприятие включает ведение реестра воинских захоронений, памятников и памятных знаков, требующих капитального ремонта (реконструкции), разработку технического задания на </w:t>
      </w:r>
      <w:r>
        <w:lastRenderedPageBreak/>
        <w:t>выполнение работ, подготовку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подрядчиков на выполнение работ.</w:t>
      </w:r>
    </w:p>
    <w:p w:rsidR="009E2AF4" w:rsidRDefault="009E2AF4">
      <w:pPr>
        <w:pStyle w:val="ConsPlusNormal"/>
        <w:spacing w:before="220"/>
        <w:ind w:firstLine="540"/>
        <w:jc w:val="both"/>
      </w:pPr>
      <w:r>
        <w:t>Основное мероприятие: "Капитальный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9E2AF4" w:rsidRDefault="009E2AF4">
      <w:pPr>
        <w:pStyle w:val="ConsPlusNormal"/>
        <w:spacing w:before="220"/>
        <w:ind w:firstLine="540"/>
        <w:jc w:val="both"/>
      </w:pPr>
      <w:r>
        <w:t>Мероприятие включает в себя выполнение работ по капитальному ремонту воинских захоронений, памятников и памятных знаков.</w:t>
      </w:r>
    </w:p>
    <w:p w:rsidR="009E2AF4" w:rsidRDefault="009E2AF4">
      <w:pPr>
        <w:pStyle w:val="ConsPlusNormal"/>
        <w:jc w:val="both"/>
      </w:pPr>
    </w:p>
    <w:p w:rsidR="009E2AF4" w:rsidRDefault="009E2AF4">
      <w:pPr>
        <w:pStyle w:val="ConsPlusTitle"/>
        <w:jc w:val="center"/>
        <w:outlineLvl w:val="2"/>
      </w:pPr>
      <w:r>
        <w:t>VI. Перечень основных мероприятий подпрограммы</w:t>
      </w:r>
    </w:p>
    <w:p w:rsidR="009E2AF4" w:rsidRDefault="009E2AF4">
      <w:pPr>
        <w:pStyle w:val="ConsPlusNormal"/>
        <w:jc w:val="center"/>
      </w:pPr>
      <w:proofErr w:type="gramStart"/>
      <w:r>
        <w:t xml:space="preserve">(в ред. </w:t>
      </w:r>
      <w:hyperlink r:id="rId118"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984"/>
        <w:gridCol w:w="1644"/>
        <w:gridCol w:w="1531"/>
        <w:gridCol w:w="1417"/>
        <w:gridCol w:w="1123"/>
        <w:gridCol w:w="1123"/>
        <w:gridCol w:w="1114"/>
        <w:gridCol w:w="1114"/>
        <w:gridCol w:w="1114"/>
        <w:gridCol w:w="1114"/>
        <w:gridCol w:w="1191"/>
        <w:gridCol w:w="2211"/>
      </w:tblGrid>
      <w:tr w:rsidR="009E2AF4">
        <w:tc>
          <w:tcPr>
            <w:tcW w:w="624" w:type="dxa"/>
            <w:vMerge w:val="restart"/>
          </w:tcPr>
          <w:p w:rsidR="009E2AF4" w:rsidRDefault="009E2AF4">
            <w:pPr>
              <w:pStyle w:val="ConsPlusNormal"/>
              <w:jc w:val="center"/>
            </w:pPr>
            <w:r>
              <w:lastRenderedPageBreak/>
              <w:t xml:space="preserve">Номер </w:t>
            </w:r>
            <w:proofErr w:type="gramStart"/>
            <w:r>
              <w:t>п</w:t>
            </w:r>
            <w:proofErr w:type="gramEnd"/>
            <w:r>
              <w:t>/п</w:t>
            </w:r>
          </w:p>
        </w:tc>
        <w:tc>
          <w:tcPr>
            <w:tcW w:w="1984" w:type="dxa"/>
            <w:vMerge w:val="restart"/>
          </w:tcPr>
          <w:p w:rsidR="009E2AF4" w:rsidRDefault="009E2AF4">
            <w:pPr>
              <w:pStyle w:val="ConsPlusNormal"/>
              <w:jc w:val="center"/>
            </w:pPr>
            <w:r>
              <w:t>Наименование основного мероприятия</w:t>
            </w:r>
          </w:p>
        </w:tc>
        <w:tc>
          <w:tcPr>
            <w:tcW w:w="1644" w:type="dxa"/>
            <w:vMerge w:val="restart"/>
          </w:tcPr>
          <w:p w:rsidR="009E2AF4" w:rsidRDefault="009E2AF4">
            <w:pPr>
              <w:pStyle w:val="ConsPlusNormal"/>
              <w:jc w:val="center"/>
            </w:pPr>
            <w:r>
              <w:t>Исполнитель основного мероприятия</w:t>
            </w:r>
          </w:p>
        </w:tc>
        <w:tc>
          <w:tcPr>
            <w:tcW w:w="1531" w:type="dxa"/>
            <w:vMerge w:val="restart"/>
          </w:tcPr>
          <w:p w:rsidR="009E2AF4" w:rsidRDefault="009E2AF4">
            <w:pPr>
              <w:pStyle w:val="ConsPlusNormal"/>
              <w:jc w:val="center"/>
            </w:pPr>
            <w:r>
              <w:t>Сроки исполнения</w:t>
            </w:r>
          </w:p>
        </w:tc>
        <w:tc>
          <w:tcPr>
            <w:tcW w:w="1417" w:type="dxa"/>
            <w:vMerge w:val="restart"/>
          </w:tcPr>
          <w:p w:rsidR="009E2AF4" w:rsidRDefault="009E2AF4">
            <w:pPr>
              <w:pStyle w:val="ConsPlusNormal"/>
              <w:jc w:val="center"/>
            </w:pPr>
            <w:r>
              <w:t>Источники финансирования</w:t>
            </w:r>
          </w:p>
        </w:tc>
        <w:tc>
          <w:tcPr>
            <w:tcW w:w="7893" w:type="dxa"/>
            <w:gridSpan w:val="7"/>
          </w:tcPr>
          <w:p w:rsidR="009E2AF4" w:rsidRDefault="009E2AF4">
            <w:pPr>
              <w:pStyle w:val="ConsPlusNormal"/>
              <w:jc w:val="center"/>
            </w:pPr>
            <w:r>
              <w:t>Объем финансирования, тыс. руб.</w:t>
            </w:r>
          </w:p>
        </w:tc>
        <w:tc>
          <w:tcPr>
            <w:tcW w:w="2211" w:type="dxa"/>
            <w:vMerge w:val="restart"/>
          </w:tcPr>
          <w:p w:rsidR="009E2AF4" w:rsidRDefault="009E2AF4">
            <w:pPr>
              <w:pStyle w:val="ConsPlusNormal"/>
              <w:jc w:val="center"/>
            </w:pPr>
            <w:r>
              <w:t>Ожидаемый результат от реализации основного мероприятия подпрограммы</w:t>
            </w:r>
          </w:p>
        </w:tc>
      </w:tr>
      <w:tr w:rsidR="009E2AF4">
        <w:tc>
          <w:tcPr>
            <w:tcW w:w="624" w:type="dxa"/>
            <w:vMerge/>
          </w:tcPr>
          <w:p w:rsidR="009E2AF4" w:rsidRDefault="009E2AF4"/>
        </w:tc>
        <w:tc>
          <w:tcPr>
            <w:tcW w:w="1984" w:type="dxa"/>
            <w:vMerge/>
          </w:tcPr>
          <w:p w:rsidR="009E2AF4" w:rsidRDefault="009E2AF4"/>
        </w:tc>
        <w:tc>
          <w:tcPr>
            <w:tcW w:w="1644" w:type="dxa"/>
            <w:vMerge/>
          </w:tcPr>
          <w:p w:rsidR="009E2AF4" w:rsidRDefault="009E2AF4"/>
        </w:tc>
        <w:tc>
          <w:tcPr>
            <w:tcW w:w="1531" w:type="dxa"/>
            <w:vMerge/>
          </w:tcPr>
          <w:p w:rsidR="009E2AF4" w:rsidRDefault="009E2AF4"/>
        </w:tc>
        <w:tc>
          <w:tcPr>
            <w:tcW w:w="1417" w:type="dxa"/>
            <w:vMerge/>
          </w:tcPr>
          <w:p w:rsidR="009E2AF4" w:rsidRDefault="009E2AF4"/>
        </w:tc>
        <w:tc>
          <w:tcPr>
            <w:tcW w:w="1123" w:type="dxa"/>
          </w:tcPr>
          <w:p w:rsidR="009E2AF4" w:rsidRDefault="009E2AF4">
            <w:pPr>
              <w:pStyle w:val="ConsPlusNormal"/>
              <w:jc w:val="center"/>
            </w:pPr>
            <w:r>
              <w:t>ВСЕГО:</w:t>
            </w:r>
          </w:p>
        </w:tc>
        <w:tc>
          <w:tcPr>
            <w:tcW w:w="1123" w:type="dxa"/>
          </w:tcPr>
          <w:p w:rsidR="009E2AF4" w:rsidRDefault="009E2AF4">
            <w:pPr>
              <w:pStyle w:val="ConsPlusNormal"/>
              <w:jc w:val="center"/>
            </w:pPr>
            <w:r>
              <w:t>2016</w:t>
            </w:r>
          </w:p>
        </w:tc>
        <w:tc>
          <w:tcPr>
            <w:tcW w:w="1114" w:type="dxa"/>
          </w:tcPr>
          <w:p w:rsidR="009E2AF4" w:rsidRDefault="009E2AF4">
            <w:pPr>
              <w:pStyle w:val="ConsPlusNormal"/>
              <w:jc w:val="center"/>
            </w:pPr>
            <w:r>
              <w:t>2017</w:t>
            </w:r>
          </w:p>
        </w:tc>
        <w:tc>
          <w:tcPr>
            <w:tcW w:w="1114" w:type="dxa"/>
          </w:tcPr>
          <w:p w:rsidR="009E2AF4" w:rsidRDefault="009E2AF4">
            <w:pPr>
              <w:pStyle w:val="ConsPlusNormal"/>
              <w:jc w:val="center"/>
            </w:pPr>
            <w:r>
              <w:t>2018</w:t>
            </w:r>
          </w:p>
        </w:tc>
        <w:tc>
          <w:tcPr>
            <w:tcW w:w="1114" w:type="dxa"/>
          </w:tcPr>
          <w:p w:rsidR="009E2AF4" w:rsidRDefault="009E2AF4">
            <w:pPr>
              <w:pStyle w:val="ConsPlusNormal"/>
              <w:jc w:val="center"/>
            </w:pPr>
            <w:r>
              <w:t>2019</w:t>
            </w:r>
          </w:p>
        </w:tc>
        <w:tc>
          <w:tcPr>
            <w:tcW w:w="1114" w:type="dxa"/>
          </w:tcPr>
          <w:p w:rsidR="009E2AF4" w:rsidRDefault="009E2AF4">
            <w:pPr>
              <w:pStyle w:val="ConsPlusNormal"/>
              <w:jc w:val="center"/>
            </w:pPr>
            <w:r>
              <w:t>2020</w:t>
            </w:r>
          </w:p>
        </w:tc>
        <w:tc>
          <w:tcPr>
            <w:tcW w:w="1191" w:type="dxa"/>
          </w:tcPr>
          <w:p w:rsidR="009E2AF4" w:rsidRDefault="009E2AF4">
            <w:pPr>
              <w:pStyle w:val="ConsPlusNormal"/>
              <w:jc w:val="center"/>
            </w:pPr>
            <w:r>
              <w:t>2021</w:t>
            </w:r>
          </w:p>
        </w:tc>
        <w:tc>
          <w:tcPr>
            <w:tcW w:w="2211" w:type="dxa"/>
            <w:vMerge/>
          </w:tcPr>
          <w:p w:rsidR="009E2AF4" w:rsidRDefault="009E2AF4"/>
        </w:tc>
      </w:tr>
      <w:tr w:rsidR="009E2AF4">
        <w:tc>
          <w:tcPr>
            <w:tcW w:w="624" w:type="dxa"/>
          </w:tcPr>
          <w:p w:rsidR="009E2AF4" w:rsidRDefault="009E2AF4">
            <w:pPr>
              <w:pStyle w:val="ConsPlusNormal"/>
            </w:pPr>
          </w:p>
        </w:tc>
        <w:tc>
          <w:tcPr>
            <w:tcW w:w="16680" w:type="dxa"/>
            <w:gridSpan w:val="12"/>
          </w:tcPr>
          <w:p w:rsidR="009E2AF4" w:rsidRDefault="009E2AF4">
            <w:pPr>
              <w:pStyle w:val="ConsPlusNormal"/>
            </w:pPr>
            <w:r>
              <w:t>Цель 1: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9E2AF4">
        <w:tc>
          <w:tcPr>
            <w:tcW w:w="624" w:type="dxa"/>
          </w:tcPr>
          <w:p w:rsidR="009E2AF4" w:rsidRDefault="009E2AF4">
            <w:pPr>
              <w:pStyle w:val="ConsPlusNormal"/>
            </w:pPr>
          </w:p>
        </w:tc>
        <w:tc>
          <w:tcPr>
            <w:tcW w:w="16680" w:type="dxa"/>
            <w:gridSpan w:val="12"/>
          </w:tcPr>
          <w:p w:rsidR="009E2AF4" w:rsidRDefault="009E2AF4">
            <w:pPr>
              <w:pStyle w:val="ConsPlusNormal"/>
            </w:pPr>
            <w:r>
              <w:t>Задача 1: Обеспечение надлежащей эксплуатации и содержания захоронений, памятников и памятных знаков</w:t>
            </w:r>
          </w:p>
        </w:tc>
      </w:tr>
      <w:tr w:rsidR="009E2AF4">
        <w:tc>
          <w:tcPr>
            <w:tcW w:w="624" w:type="dxa"/>
            <w:vMerge w:val="restart"/>
          </w:tcPr>
          <w:p w:rsidR="009E2AF4" w:rsidRDefault="009E2AF4">
            <w:pPr>
              <w:pStyle w:val="ConsPlusNormal"/>
              <w:jc w:val="center"/>
            </w:pPr>
            <w:r>
              <w:t>1</w:t>
            </w:r>
          </w:p>
        </w:tc>
        <w:tc>
          <w:tcPr>
            <w:tcW w:w="1984" w:type="dxa"/>
            <w:vMerge w:val="restart"/>
          </w:tcPr>
          <w:p w:rsidR="009E2AF4" w:rsidRDefault="009E2AF4">
            <w:pPr>
              <w:pStyle w:val="ConsPlusNormal"/>
            </w:pPr>
            <w:r>
              <w:t>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vMerge w:val="restart"/>
          </w:tcPr>
          <w:p w:rsidR="009E2AF4" w:rsidRDefault="009E2AF4">
            <w:pPr>
              <w:pStyle w:val="ConsPlusNormal"/>
              <w:jc w:val="center"/>
            </w:pPr>
            <w:r>
              <w:t>УГХ АГП</w:t>
            </w:r>
          </w:p>
        </w:tc>
        <w:tc>
          <w:tcPr>
            <w:tcW w:w="1531" w:type="dxa"/>
            <w:vMerge w:val="restart"/>
          </w:tcPr>
          <w:p w:rsidR="009E2AF4" w:rsidRDefault="009E2AF4">
            <w:pPr>
              <w:pStyle w:val="ConsPlusNormal"/>
              <w:jc w:val="center"/>
            </w:pPr>
            <w:r>
              <w:t>01.01.2016 - 31.12.2020</w:t>
            </w:r>
          </w:p>
        </w:tc>
        <w:tc>
          <w:tcPr>
            <w:tcW w:w="1417" w:type="dxa"/>
          </w:tcPr>
          <w:p w:rsidR="009E2AF4" w:rsidRDefault="009E2AF4">
            <w:pPr>
              <w:pStyle w:val="ConsPlusNormal"/>
            </w:pPr>
            <w:r>
              <w:t>Всего</w:t>
            </w:r>
          </w:p>
        </w:tc>
        <w:tc>
          <w:tcPr>
            <w:tcW w:w="1123" w:type="dxa"/>
          </w:tcPr>
          <w:p w:rsidR="009E2AF4" w:rsidRDefault="009E2AF4">
            <w:pPr>
              <w:pStyle w:val="ConsPlusNormal"/>
              <w:jc w:val="center"/>
            </w:pPr>
            <w:r>
              <w:t>7314,1</w:t>
            </w:r>
          </w:p>
        </w:tc>
        <w:tc>
          <w:tcPr>
            <w:tcW w:w="1123" w:type="dxa"/>
          </w:tcPr>
          <w:p w:rsidR="009E2AF4" w:rsidRDefault="009E2AF4">
            <w:pPr>
              <w:pStyle w:val="ConsPlusNormal"/>
              <w:jc w:val="center"/>
            </w:pPr>
            <w:r>
              <w:t>899,9</w:t>
            </w:r>
          </w:p>
        </w:tc>
        <w:tc>
          <w:tcPr>
            <w:tcW w:w="1114" w:type="dxa"/>
          </w:tcPr>
          <w:p w:rsidR="009E2AF4" w:rsidRDefault="009E2AF4">
            <w:pPr>
              <w:pStyle w:val="ConsPlusNormal"/>
              <w:jc w:val="center"/>
            </w:pPr>
            <w:r>
              <w:t>822</w:t>
            </w:r>
          </w:p>
        </w:tc>
        <w:tc>
          <w:tcPr>
            <w:tcW w:w="1114" w:type="dxa"/>
          </w:tcPr>
          <w:p w:rsidR="009E2AF4" w:rsidRDefault="009E2AF4">
            <w:pPr>
              <w:pStyle w:val="ConsPlusNormal"/>
              <w:jc w:val="center"/>
            </w:pPr>
            <w:r>
              <w:t>496,1</w:t>
            </w:r>
          </w:p>
        </w:tc>
        <w:tc>
          <w:tcPr>
            <w:tcW w:w="1114" w:type="dxa"/>
          </w:tcPr>
          <w:p w:rsidR="009E2AF4" w:rsidRDefault="009E2AF4">
            <w:pPr>
              <w:pStyle w:val="ConsPlusNormal"/>
              <w:jc w:val="center"/>
            </w:pPr>
            <w:r>
              <w:t>1496,1</w:t>
            </w:r>
          </w:p>
        </w:tc>
        <w:tc>
          <w:tcPr>
            <w:tcW w:w="1114" w:type="dxa"/>
          </w:tcPr>
          <w:p w:rsidR="009E2AF4" w:rsidRDefault="009E2AF4">
            <w:pPr>
              <w:pStyle w:val="ConsPlusNormal"/>
              <w:jc w:val="center"/>
            </w:pPr>
            <w:r>
              <w:t>1800</w:t>
            </w:r>
          </w:p>
        </w:tc>
        <w:tc>
          <w:tcPr>
            <w:tcW w:w="1191" w:type="dxa"/>
          </w:tcPr>
          <w:p w:rsidR="009E2AF4" w:rsidRDefault="009E2AF4">
            <w:pPr>
              <w:pStyle w:val="ConsPlusNormal"/>
              <w:jc w:val="center"/>
            </w:pPr>
            <w:r>
              <w:t>1800</w:t>
            </w:r>
          </w:p>
        </w:tc>
        <w:tc>
          <w:tcPr>
            <w:tcW w:w="2211" w:type="dxa"/>
            <w:vMerge w:val="restart"/>
          </w:tcPr>
          <w:p w:rsidR="009E2AF4" w:rsidRDefault="009E2AF4">
            <w:pPr>
              <w:pStyle w:val="ConsPlusNormal"/>
            </w:pPr>
            <w:r>
              <w:t>Осуществление текущего ремонта воинских захоронений, включая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tc>
      </w:tr>
      <w:tr w:rsidR="009E2AF4">
        <w:tc>
          <w:tcPr>
            <w:tcW w:w="624" w:type="dxa"/>
            <w:vMerge/>
          </w:tcPr>
          <w:p w:rsidR="009E2AF4" w:rsidRDefault="009E2AF4"/>
        </w:tc>
        <w:tc>
          <w:tcPr>
            <w:tcW w:w="1984" w:type="dxa"/>
            <w:vMerge/>
          </w:tcPr>
          <w:p w:rsidR="009E2AF4" w:rsidRDefault="009E2AF4"/>
        </w:tc>
        <w:tc>
          <w:tcPr>
            <w:tcW w:w="1644" w:type="dxa"/>
            <w:vMerge/>
          </w:tcPr>
          <w:p w:rsidR="009E2AF4" w:rsidRDefault="009E2AF4"/>
        </w:tc>
        <w:tc>
          <w:tcPr>
            <w:tcW w:w="1531" w:type="dxa"/>
            <w:vMerge/>
          </w:tcPr>
          <w:p w:rsidR="009E2AF4" w:rsidRDefault="009E2AF4"/>
        </w:tc>
        <w:tc>
          <w:tcPr>
            <w:tcW w:w="1417" w:type="dxa"/>
          </w:tcPr>
          <w:p w:rsidR="009E2AF4" w:rsidRDefault="009E2AF4">
            <w:pPr>
              <w:pStyle w:val="ConsPlusNormal"/>
            </w:pPr>
            <w:r>
              <w:t>средства местного бюджета</w:t>
            </w:r>
          </w:p>
        </w:tc>
        <w:tc>
          <w:tcPr>
            <w:tcW w:w="1123" w:type="dxa"/>
          </w:tcPr>
          <w:p w:rsidR="009E2AF4" w:rsidRDefault="009E2AF4">
            <w:pPr>
              <w:pStyle w:val="ConsPlusNormal"/>
              <w:jc w:val="center"/>
            </w:pPr>
            <w:r>
              <w:t>7314,1</w:t>
            </w:r>
          </w:p>
        </w:tc>
        <w:tc>
          <w:tcPr>
            <w:tcW w:w="1123" w:type="dxa"/>
          </w:tcPr>
          <w:p w:rsidR="009E2AF4" w:rsidRDefault="009E2AF4">
            <w:pPr>
              <w:pStyle w:val="ConsPlusNormal"/>
              <w:jc w:val="center"/>
            </w:pPr>
            <w:r>
              <w:t>899,9</w:t>
            </w:r>
          </w:p>
        </w:tc>
        <w:tc>
          <w:tcPr>
            <w:tcW w:w="1114" w:type="dxa"/>
          </w:tcPr>
          <w:p w:rsidR="009E2AF4" w:rsidRDefault="009E2AF4">
            <w:pPr>
              <w:pStyle w:val="ConsPlusNormal"/>
              <w:jc w:val="center"/>
            </w:pPr>
            <w:r>
              <w:t>822</w:t>
            </w:r>
          </w:p>
        </w:tc>
        <w:tc>
          <w:tcPr>
            <w:tcW w:w="1114" w:type="dxa"/>
          </w:tcPr>
          <w:p w:rsidR="009E2AF4" w:rsidRDefault="009E2AF4">
            <w:pPr>
              <w:pStyle w:val="ConsPlusNormal"/>
              <w:jc w:val="center"/>
            </w:pPr>
            <w:r>
              <w:t>496,1</w:t>
            </w:r>
          </w:p>
        </w:tc>
        <w:tc>
          <w:tcPr>
            <w:tcW w:w="1114" w:type="dxa"/>
          </w:tcPr>
          <w:p w:rsidR="009E2AF4" w:rsidRDefault="009E2AF4">
            <w:pPr>
              <w:pStyle w:val="ConsPlusNormal"/>
              <w:jc w:val="center"/>
            </w:pPr>
            <w:r>
              <w:t>1496,1</w:t>
            </w:r>
          </w:p>
        </w:tc>
        <w:tc>
          <w:tcPr>
            <w:tcW w:w="1114" w:type="dxa"/>
          </w:tcPr>
          <w:p w:rsidR="009E2AF4" w:rsidRDefault="009E2AF4">
            <w:pPr>
              <w:pStyle w:val="ConsPlusNormal"/>
              <w:jc w:val="center"/>
            </w:pPr>
            <w:r>
              <w:t>1800</w:t>
            </w:r>
          </w:p>
        </w:tc>
        <w:tc>
          <w:tcPr>
            <w:tcW w:w="1191" w:type="dxa"/>
          </w:tcPr>
          <w:p w:rsidR="009E2AF4" w:rsidRDefault="009E2AF4">
            <w:pPr>
              <w:pStyle w:val="ConsPlusNormal"/>
              <w:jc w:val="center"/>
            </w:pPr>
            <w:r>
              <w:t>1800</w:t>
            </w:r>
          </w:p>
        </w:tc>
        <w:tc>
          <w:tcPr>
            <w:tcW w:w="2211" w:type="dxa"/>
            <w:vMerge/>
          </w:tcPr>
          <w:p w:rsidR="009E2AF4" w:rsidRDefault="009E2AF4"/>
        </w:tc>
      </w:tr>
      <w:tr w:rsidR="009E2AF4">
        <w:tc>
          <w:tcPr>
            <w:tcW w:w="624" w:type="dxa"/>
            <w:vMerge/>
          </w:tcPr>
          <w:p w:rsidR="009E2AF4" w:rsidRDefault="009E2AF4"/>
        </w:tc>
        <w:tc>
          <w:tcPr>
            <w:tcW w:w="1984" w:type="dxa"/>
            <w:vMerge/>
          </w:tcPr>
          <w:p w:rsidR="009E2AF4" w:rsidRDefault="009E2AF4"/>
        </w:tc>
        <w:tc>
          <w:tcPr>
            <w:tcW w:w="1644" w:type="dxa"/>
            <w:vMerge/>
          </w:tcPr>
          <w:p w:rsidR="009E2AF4" w:rsidRDefault="009E2AF4"/>
        </w:tc>
        <w:tc>
          <w:tcPr>
            <w:tcW w:w="1531" w:type="dxa"/>
            <w:vMerge/>
          </w:tcPr>
          <w:p w:rsidR="009E2AF4" w:rsidRDefault="009E2AF4"/>
        </w:tc>
        <w:tc>
          <w:tcPr>
            <w:tcW w:w="1417" w:type="dxa"/>
          </w:tcPr>
          <w:p w:rsidR="009E2AF4" w:rsidRDefault="009E2AF4">
            <w:pPr>
              <w:pStyle w:val="ConsPlusNormal"/>
            </w:pPr>
            <w:r>
              <w:t>средства областного бюджета</w:t>
            </w:r>
          </w:p>
        </w:tc>
        <w:tc>
          <w:tcPr>
            <w:tcW w:w="1123" w:type="dxa"/>
          </w:tcPr>
          <w:p w:rsidR="009E2AF4" w:rsidRDefault="009E2AF4">
            <w:pPr>
              <w:pStyle w:val="ConsPlusNormal"/>
              <w:jc w:val="center"/>
            </w:pPr>
            <w:r>
              <w:t>0</w:t>
            </w:r>
          </w:p>
        </w:tc>
        <w:tc>
          <w:tcPr>
            <w:tcW w:w="1123" w:type="dxa"/>
          </w:tcPr>
          <w:p w:rsidR="009E2AF4" w:rsidRDefault="009E2AF4">
            <w:pPr>
              <w:pStyle w:val="ConsPlusNormal"/>
              <w:jc w:val="center"/>
            </w:pPr>
            <w:r>
              <w:t>0</w:t>
            </w:r>
          </w:p>
        </w:tc>
        <w:tc>
          <w:tcPr>
            <w:tcW w:w="1114" w:type="dxa"/>
          </w:tcPr>
          <w:p w:rsidR="009E2AF4" w:rsidRDefault="009E2AF4">
            <w:pPr>
              <w:pStyle w:val="ConsPlusNormal"/>
            </w:pPr>
          </w:p>
        </w:tc>
        <w:tc>
          <w:tcPr>
            <w:tcW w:w="1114" w:type="dxa"/>
          </w:tcPr>
          <w:p w:rsidR="009E2AF4" w:rsidRDefault="009E2AF4">
            <w:pPr>
              <w:pStyle w:val="ConsPlusNormal"/>
            </w:pPr>
          </w:p>
        </w:tc>
        <w:tc>
          <w:tcPr>
            <w:tcW w:w="1114" w:type="dxa"/>
          </w:tcPr>
          <w:p w:rsidR="009E2AF4" w:rsidRDefault="009E2AF4">
            <w:pPr>
              <w:pStyle w:val="ConsPlusNormal"/>
            </w:pPr>
          </w:p>
        </w:tc>
        <w:tc>
          <w:tcPr>
            <w:tcW w:w="1114" w:type="dxa"/>
          </w:tcPr>
          <w:p w:rsidR="009E2AF4" w:rsidRDefault="009E2AF4">
            <w:pPr>
              <w:pStyle w:val="ConsPlusNormal"/>
            </w:pPr>
          </w:p>
        </w:tc>
        <w:tc>
          <w:tcPr>
            <w:tcW w:w="1191" w:type="dxa"/>
          </w:tcPr>
          <w:p w:rsidR="009E2AF4" w:rsidRDefault="009E2AF4">
            <w:pPr>
              <w:pStyle w:val="ConsPlusNormal"/>
            </w:pPr>
          </w:p>
        </w:tc>
        <w:tc>
          <w:tcPr>
            <w:tcW w:w="2211" w:type="dxa"/>
            <w:vMerge/>
          </w:tcPr>
          <w:p w:rsidR="009E2AF4" w:rsidRDefault="009E2AF4"/>
        </w:tc>
      </w:tr>
      <w:tr w:rsidR="009E2AF4">
        <w:tc>
          <w:tcPr>
            <w:tcW w:w="624" w:type="dxa"/>
            <w:vMerge w:val="restart"/>
          </w:tcPr>
          <w:p w:rsidR="009E2AF4" w:rsidRDefault="009E2AF4">
            <w:pPr>
              <w:pStyle w:val="ConsPlusNormal"/>
              <w:jc w:val="center"/>
            </w:pPr>
            <w:r>
              <w:t>2</w:t>
            </w:r>
          </w:p>
        </w:tc>
        <w:tc>
          <w:tcPr>
            <w:tcW w:w="1984" w:type="dxa"/>
            <w:vMerge w:val="restart"/>
          </w:tcPr>
          <w:p w:rsidR="009E2AF4" w:rsidRDefault="009E2AF4">
            <w:pPr>
              <w:pStyle w:val="ConsPlusNormal"/>
            </w:pPr>
            <w:r>
              <w:t xml:space="preserve">Обеспечение бесперебойной работы мемориала </w:t>
            </w:r>
            <w:r>
              <w:lastRenderedPageBreak/>
              <w:t>"Огонь вечной славы"</w:t>
            </w:r>
          </w:p>
        </w:tc>
        <w:tc>
          <w:tcPr>
            <w:tcW w:w="1644" w:type="dxa"/>
            <w:vMerge w:val="restart"/>
          </w:tcPr>
          <w:p w:rsidR="009E2AF4" w:rsidRDefault="009E2AF4">
            <w:pPr>
              <w:pStyle w:val="ConsPlusNormal"/>
              <w:jc w:val="center"/>
            </w:pPr>
            <w:r>
              <w:lastRenderedPageBreak/>
              <w:t>УГХ АГП</w:t>
            </w:r>
          </w:p>
        </w:tc>
        <w:tc>
          <w:tcPr>
            <w:tcW w:w="1531" w:type="dxa"/>
            <w:vMerge w:val="restart"/>
          </w:tcPr>
          <w:p w:rsidR="009E2AF4" w:rsidRDefault="009E2AF4">
            <w:pPr>
              <w:pStyle w:val="ConsPlusNormal"/>
              <w:jc w:val="center"/>
            </w:pPr>
            <w:r>
              <w:t>01.01.2016 - 31.12.2020</w:t>
            </w:r>
          </w:p>
        </w:tc>
        <w:tc>
          <w:tcPr>
            <w:tcW w:w="1417" w:type="dxa"/>
          </w:tcPr>
          <w:p w:rsidR="009E2AF4" w:rsidRDefault="009E2AF4">
            <w:pPr>
              <w:pStyle w:val="ConsPlusNormal"/>
            </w:pPr>
            <w:r>
              <w:t>Всего</w:t>
            </w:r>
          </w:p>
        </w:tc>
        <w:tc>
          <w:tcPr>
            <w:tcW w:w="1123" w:type="dxa"/>
          </w:tcPr>
          <w:p w:rsidR="009E2AF4" w:rsidRDefault="009E2AF4">
            <w:pPr>
              <w:pStyle w:val="ConsPlusNormal"/>
              <w:jc w:val="center"/>
            </w:pPr>
            <w:r>
              <w:t>6746,1</w:t>
            </w:r>
          </w:p>
        </w:tc>
        <w:tc>
          <w:tcPr>
            <w:tcW w:w="1123" w:type="dxa"/>
          </w:tcPr>
          <w:p w:rsidR="009E2AF4" w:rsidRDefault="009E2AF4">
            <w:pPr>
              <w:pStyle w:val="ConsPlusNormal"/>
              <w:jc w:val="center"/>
            </w:pPr>
            <w:r>
              <w:t>940</w:t>
            </w:r>
          </w:p>
        </w:tc>
        <w:tc>
          <w:tcPr>
            <w:tcW w:w="1114" w:type="dxa"/>
          </w:tcPr>
          <w:p w:rsidR="009E2AF4" w:rsidRDefault="009E2AF4">
            <w:pPr>
              <w:pStyle w:val="ConsPlusNormal"/>
              <w:jc w:val="center"/>
            </w:pPr>
            <w:r>
              <w:t>1136,1</w:t>
            </w:r>
          </w:p>
        </w:tc>
        <w:tc>
          <w:tcPr>
            <w:tcW w:w="1114" w:type="dxa"/>
          </w:tcPr>
          <w:p w:rsidR="009E2AF4" w:rsidRDefault="009E2AF4">
            <w:pPr>
              <w:pStyle w:val="ConsPlusNormal"/>
              <w:jc w:val="center"/>
            </w:pPr>
            <w:r>
              <w:t>1070,0</w:t>
            </w:r>
          </w:p>
        </w:tc>
        <w:tc>
          <w:tcPr>
            <w:tcW w:w="1114" w:type="dxa"/>
          </w:tcPr>
          <w:p w:rsidR="009E2AF4" w:rsidRDefault="009E2AF4">
            <w:pPr>
              <w:pStyle w:val="ConsPlusNormal"/>
              <w:jc w:val="center"/>
            </w:pPr>
            <w:r>
              <w:t>1200</w:t>
            </w:r>
          </w:p>
        </w:tc>
        <w:tc>
          <w:tcPr>
            <w:tcW w:w="1114" w:type="dxa"/>
          </w:tcPr>
          <w:p w:rsidR="009E2AF4" w:rsidRDefault="009E2AF4">
            <w:pPr>
              <w:pStyle w:val="ConsPlusNormal"/>
              <w:jc w:val="center"/>
            </w:pPr>
            <w:r>
              <w:t>1200</w:t>
            </w:r>
          </w:p>
        </w:tc>
        <w:tc>
          <w:tcPr>
            <w:tcW w:w="1191" w:type="dxa"/>
          </w:tcPr>
          <w:p w:rsidR="009E2AF4" w:rsidRDefault="009E2AF4">
            <w:pPr>
              <w:pStyle w:val="ConsPlusNormal"/>
              <w:jc w:val="center"/>
            </w:pPr>
            <w:r>
              <w:t>1200</w:t>
            </w:r>
          </w:p>
        </w:tc>
        <w:tc>
          <w:tcPr>
            <w:tcW w:w="2211" w:type="dxa"/>
            <w:vMerge w:val="restart"/>
          </w:tcPr>
          <w:p w:rsidR="009E2AF4" w:rsidRDefault="009E2AF4">
            <w:pPr>
              <w:pStyle w:val="ConsPlusNormal"/>
            </w:pPr>
            <w:r>
              <w:t xml:space="preserve">Проведение торгов на поставку природного горючего </w:t>
            </w:r>
            <w:r>
              <w:lastRenderedPageBreak/>
              <w:t>газа к мемориалу "Огонь вечной славы" на площади Победы муниципального образования "Город Псков", заключение муниципальных контрактов с подрядчиками на выполнение работ</w:t>
            </w:r>
          </w:p>
        </w:tc>
      </w:tr>
      <w:tr w:rsidR="009E2AF4">
        <w:tc>
          <w:tcPr>
            <w:tcW w:w="624" w:type="dxa"/>
            <w:vMerge/>
          </w:tcPr>
          <w:p w:rsidR="009E2AF4" w:rsidRDefault="009E2AF4"/>
        </w:tc>
        <w:tc>
          <w:tcPr>
            <w:tcW w:w="1984" w:type="dxa"/>
            <w:vMerge/>
          </w:tcPr>
          <w:p w:rsidR="009E2AF4" w:rsidRDefault="009E2AF4"/>
        </w:tc>
        <w:tc>
          <w:tcPr>
            <w:tcW w:w="1644" w:type="dxa"/>
            <w:vMerge/>
          </w:tcPr>
          <w:p w:rsidR="009E2AF4" w:rsidRDefault="009E2AF4"/>
        </w:tc>
        <w:tc>
          <w:tcPr>
            <w:tcW w:w="1531" w:type="dxa"/>
            <w:vMerge/>
          </w:tcPr>
          <w:p w:rsidR="009E2AF4" w:rsidRDefault="009E2AF4"/>
        </w:tc>
        <w:tc>
          <w:tcPr>
            <w:tcW w:w="1417" w:type="dxa"/>
          </w:tcPr>
          <w:p w:rsidR="009E2AF4" w:rsidRDefault="009E2AF4">
            <w:pPr>
              <w:pStyle w:val="ConsPlusNormal"/>
            </w:pPr>
            <w:r>
              <w:t xml:space="preserve">средства местного </w:t>
            </w:r>
            <w:r>
              <w:lastRenderedPageBreak/>
              <w:t>бюджета</w:t>
            </w:r>
          </w:p>
        </w:tc>
        <w:tc>
          <w:tcPr>
            <w:tcW w:w="1123" w:type="dxa"/>
          </w:tcPr>
          <w:p w:rsidR="009E2AF4" w:rsidRDefault="009E2AF4">
            <w:pPr>
              <w:pStyle w:val="ConsPlusNormal"/>
              <w:jc w:val="center"/>
            </w:pPr>
            <w:r>
              <w:lastRenderedPageBreak/>
              <w:t>6746,1</w:t>
            </w:r>
          </w:p>
        </w:tc>
        <w:tc>
          <w:tcPr>
            <w:tcW w:w="1123" w:type="dxa"/>
          </w:tcPr>
          <w:p w:rsidR="009E2AF4" w:rsidRDefault="009E2AF4">
            <w:pPr>
              <w:pStyle w:val="ConsPlusNormal"/>
              <w:jc w:val="center"/>
            </w:pPr>
            <w:r>
              <w:t>940</w:t>
            </w:r>
          </w:p>
        </w:tc>
        <w:tc>
          <w:tcPr>
            <w:tcW w:w="1114" w:type="dxa"/>
          </w:tcPr>
          <w:p w:rsidR="009E2AF4" w:rsidRDefault="009E2AF4">
            <w:pPr>
              <w:pStyle w:val="ConsPlusNormal"/>
              <w:jc w:val="center"/>
            </w:pPr>
            <w:r>
              <w:t>1136,1</w:t>
            </w:r>
          </w:p>
        </w:tc>
        <w:tc>
          <w:tcPr>
            <w:tcW w:w="1114" w:type="dxa"/>
          </w:tcPr>
          <w:p w:rsidR="009E2AF4" w:rsidRDefault="009E2AF4">
            <w:pPr>
              <w:pStyle w:val="ConsPlusNormal"/>
              <w:jc w:val="center"/>
            </w:pPr>
            <w:r>
              <w:t>1070,0</w:t>
            </w:r>
          </w:p>
        </w:tc>
        <w:tc>
          <w:tcPr>
            <w:tcW w:w="1114" w:type="dxa"/>
          </w:tcPr>
          <w:p w:rsidR="009E2AF4" w:rsidRDefault="009E2AF4">
            <w:pPr>
              <w:pStyle w:val="ConsPlusNormal"/>
              <w:jc w:val="center"/>
            </w:pPr>
            <w:r>
              <w:t>1200</w:t>
            </w:r>
          </w:p>
        </w:tc>
        <w:tc>
          <w:tcPr>
            <w:tcW w:w="1114" w:type="dxa"/>
          </w:tcPr>
          <w:p w:rsidR="009E2AF4" w:rsidRDefault="009E2AF4">
            <w:pPr>
              <w:pStyle w:val="ConsPlusNormal"/>
              <w:jc w:val="center"/>
            </w:pPr>
            <w:r>
              <w:t>1200</w:t>
            </w:r>
          </w:p>
        </w:tc>
        <w:tc>
          <w:tcPr>
            <w:tcW w:w="1191" w:type="dxa"/>
          </w:tcPr>
          <w:p w:rsidR="009E2AF4" w:rsidRDefault="009E2AF4">
            <w:pPr>
              <w:pStyle w:val="ConsPlusNormal"/>
              <w:jc w:val="center"/>
            </w:pPr>
            <w:r>
              <w:t>1200</w:t>
            </w:r>
          </w:p>
        </w:tc>
        <w:tc>
          <w:tcPr>
            <w:tcW w:w="2211" w:type="dxa"/>
            <w:vMerge/>
          </w:tcPr>
          <w:p w:rsidR="009E2AF4" w:rsidRDefault="009E2AF4"/>
        </w:tc>
      </w:tr>
      <w:tr w:rsidR="009E2AF4">
        <w:tc>
          <w:tcPr>
            <w:tcW w:w="624" w:type="dxa"/>
          </w:tcPr>
          <w:p w:rsidR="009E2AF4" w:rsidRDefault="009E2AF4">
            <w:pPr>
              <w:pStyle w:val="ConsPlusNormal"/>
            </w:pPr>
          </w:p>
        </w:tc>
        <w:tc>
          <w:tcPr>
            <w:tcW w:w="16680" w:type="dxa"/>
            <w:gridSpan w:val="12"/>
          </w:tcPr>
          <w:p w:rsidR="009E2AF4" w:rsidRDefault="009E2AF4">
            <w:pPr>
              <w:pStyle w:val="ConsPlusNormal"/>
            </w:pPr>
            <w:r>
              <w:t>Задача 2: Обеспечение капитального ремонта (реконструкция) воинских захоронений, памятников и памятных знаков</w:t>
            </w:r>
          </w:p>
        </w:tc>
      </w:tr>
      <w:tr w:rsidR="009E2AF4">
        <w:tc>
          <w:tcPr>
            <w:tcW w:w="624" w:type="dxa"/>
          </w:tcPr>
          <w:p w:rsidR="009E2AF4" w:rsidRDefault="009E2AF4">
            <w:pPr>
              <w:pStyle w:val="ConsPlusNormal"/>
              <w:jc w:val="center"/>
            </w:pPr>
            <w:r>
              <w:t>1</w:t>
            </w:r>
          </w:p>
        </w:tc>
        <w:tc>
          <w:tcPr>
            <w:tcW w:w="1984" w:type="dxa"/>
          </w:tcPr>
          <w:p w:rsidR="009E2AF4" w:rsidRDefault="009E2AF4">
            <w:pPr>
              <w:pStyle w:val="ConsPlusNormal"/>
            </w:pPr>
            <w:r>
              <w:t>Реализация комплекса подготовительных мероприятий</w:t>
            </w:r>
          </w:p>
        </w:tc>
        <w:tc>
          <w:tcPr>
            <w:tcW w:w="1644" w:type="dxa"/>
          </w:tcPr>
          <w:p w:rsidR="009E2AF4" w:rsidRDefault="009E2AF4">
            <w:pPr>
              <w:pStyle w:val="ConsPlusNormal"/>
              <w:jc w:val="center"/>
            </w:pPr>
            <w:r>
              <w:t>УГХ АГП</w:t>
            </w:r>
          </w:p>
        </w:tc>
        <w:tc>
          <w:tcPr>
            <w:tcW w:w="1531" w:type="dxa"/>
          </w:tcPr>
          <w:p w:rsidR="009E2AF4" w:rsidRDefault="009E2AF4">
            <w:pPr>
              <w:pStyle w:val="ConsPlusNormal"/>
              <w:jc w:val="center"/>
            </w:pPr>
            <w:r>
              <w:t>01.01.2016 - 31.12.2020</w:t>
            </w:r>
          </w:p>
        </w:tc>
        <w:tc>
          <w:tcPr>
            <w:tcW w:w="1417" w:type="dxa"/>
          </w:tcPr>
          <w:p w:rsidR="009E2AF4" w:rsidRDefault="009E2AF4">
            <w:pPr>
              <w:pStyle w:val="ConsPlusNormal"/>
            </w:pPr>
            <w:r>
              <w:t>не требует финансирования</w:t>
            </w:r>
          </w:p>
        </w:tc>
        <w:tc>
          <w:tcPr>
            <w:tcW w:w="1123" w:type="dxa"/>
          </w:tcPr>
          <w:p w:rsidR="009E2AF4" w:rsidRDefault="009E2AF4">
            <w:pPr>
              <w:pStyle w:val="ConsPlusNormal"/>
            </w:pPr>
          </w:p>
        </w:tc>
        <w:tc>
          <w:tcPr>
            <w:tcW w:w="1123" w:type="dxa"/>
          </w:tcPr>
          <w:p w:rsidR="009E2AF4" w:rsidRDefault="009E2AF4">
            <w:pPr>
              <w:pStyle w:val="ConsPlusNormal"/>
            </w:pPr>
          </w:p>
        </w:tc>
        <w:tc>
          <w:tcPr>
            <w:tcW w:w="1114" w:type="dxa"/>
          </w:tcPr>
          <w:p w:rsidR="009E2AF4" w:rsidRDefault="009E2AF4">
            <w:pPr>
              <w:pStyle w:val="ConsPlusNormal"/>
            </w:pPr>
          </w:p>
        </w:tc>
        <w:tc>
          <w:tcPr>
            <w:tcW w:w="1114" w:type="dxa"/>
          </w:tcPr>
          <w:p w:rsidR="009E2AF4" w:rsidRDefault="009E2AF4">
            <w:pPr>
              <w:pStyle w:val="ConsPlusNormal"/>
            </w:pPr>
          </w:p>
        </w:tc>
        <w:tc>
          <w:tcPr>
            <w:tcW w:w="1114" w:type="dxa"/>
          </w:tcPr>
          <w:p w:rsidR="009E2AF4" w:rsidRDefault="009E2AF4">
            <w:pPr>
              <w:pStyle w:val="ConsPlusNormal"/>
            </w:pPr>
          </w:p>
        </w:tc>
        <w:tc>
          <w:tcPr>
            <w:tcW w:w="1114" w:type="dxa"/>
          </w:tcPr>
          <w:p w:rsidR="009E2AF4" w:rsidRDefault="009E2AF4">
            <w:pPr>
              <w:pStyle w:val="ConsPlusNormal"/>
            </w:pPr>
          </w:p>
        </w:tc>
        <w:tc>
          <w:tcPr>
            <w:tcW w:w="1191" w:type="dxa"/>
          </w:tcPr>
          <w:p w:rsidR="009E2AF4" w:rsidRDefault="009E2AF4">
            <w:pPr>
              <w:pStyle w:val="ConsPlusNormal"/>
            </w:pPr>
          </w:p>
        </w:tc>
        <w:tc>
          <w:tcPr>
            <w:tcW w:w="2211" w:type="dxa"/>
          </w:tcPr>
          <w:p w:rsidR="009E2AF4" w:rsidRDefault="009E2AF4">
            <w:pPr>
              <w:pStyle w:val="ConsPlusNormal"/>
            </w:pPr>
            <w:r>
              <w:t xml:space="preserve">Создание реестра воинских захоронений, памятников и памятных знаков, требующих капитального ремонта (реконструкции), разработка технического задания на выполнение работ, подготовка аукционной документации на проведение торгов по выполнению проектной документации и капитального ремонта </w:t>
            </w:r>
            <w:r>
              <w:lastRenderedPageBreak/>
              <w:t>(реконструкции), заключение муниципальных контрактов с подрядчиками на выполнение работ</w:t>
            </w:r>
          </w:p>
        </w:tc>
      </w:tr>
      <w:tr w:rsidR="009E2AF4">
        <w:tc>
          <w:tcPr>
            <w:tcW w:w="624" w:type="dxa"/>
            <w:vMerge w:val="restart"/>
          </w:tcPr>
          <w:p w:rsidR="009E2AF4" w:rsidRDefault="009E2AF4">
            <w:pPr>
              <w:pStyle w:val="ConsPlusNormal"/>
              <w:jc w:val="center"/>
            </w:pPr>
            <w:r>
              <w:lastRenderedPageBreak/>
              <w:t>2</w:t>
            </w:r>
          </w:p>
        </w:tc>
        <w:tc>
          <w:tcPr>
            <w:tcW w:w="1984" w:type="dxa"/>
            <w:vMerge w:val="restart"/>
          </w:tcPr>
          <w:p w:rsidR="009E2AF4" w:rsidRDefault="009E2AF4">
            <w:pPr>
              <w:pStyle w:val="ConsPlusNormal"/>
            </w:pPr>
            <w:r>
              <w:t>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vMerge w:val="restart"/>
          </w:tcPr>
          <w:p w:rsidR="009E2AF4" w:rsidRDefault="009E2AF4">
            <w:pPr>
              <w:pStyle w:val="ConsPlusNormal"/>
              <w:jc w:val="center"/>
            </w:pPr>
            <w:r>
              <w:t>УГХ АГП</w:t>
            </w:r>
          </w:p>
        </w:tc>
        <w:tc>
          <w:tcPr>
            <w:tcW w:w="1531" w:type="dxa"/>
            <w:vMerge w:val="restart"/>
          </w:tcPr>
          <w:p w:rsidR="009E2AF4" w:rsidRDefault="009E2AF4">
            <w:pPr>
              <w:pStyle w:val="ConsPlusNormal"/>
              <w:jc w:val="center"/>
            </w:pPr>
            <w:r>
              <w:t>01.01.2016 - 31.12.2020</w:t>
            </w:r>
          </w:p>
        </w:tc>
        <w:tc>
          <w:tcPr>
            <w:tcW w:w="1417" w:type="dxa"/>
          </w:tcPr>
          <w:p w:rsidR="009E2AF4" w:rsidRDefault="009E2AF4">
            <w:pPr>
              <w:pStyle w:val="ConsPlusNormal"/>
            </w:pPr>
            <w:r>
              <w:t>Всего</w:t>
            </w:r>
          </w:p>
        </w:tc>
        <w:tc>
          <w:tcPr>
            <w:tcW w:w="1123" w:type="dxa"/>
          </w:tcPr>
          <w:p w:rsidR="009E2AF4" w:rsidRDefault="009E2AF4">
            <w:pPr>
              <w:pStyle w:val="ConsPlusNormal"/>
              <w:jc w:val="center"/>
            </w:pPr>
            <w:r>
              <w:t>9307,3</w:t>
            </w:r>
          </w:p>
        </w:tc>
        <w:tc>
          <w:tcPr>
            <w:tcW w:w="1123" w:type="dxa"/>
          </w:tcPr>
          <w:p w:rsidR="009E2AF4" w:rsidRDefault="009E2AF4">
            <w:pPr>
              <w:pStyle w:val="ConsPlusNormal"/>
              <w:jc w:val="center"/>
            </w:pPr>
            <w:r>
              <w:t>412,3</w:t>
            </w:r>
          </w:p>
        </w:tc>
        <w:tc>
          <w:tcPr>
            <w:tcW w:w="1114" w:type="dxa"/>
          </w:tcPr>
          <w:p w:rsidR="009E2AF4" w:rsidRDefault="009E2AF4">
            <w:pPr>
              <w:pStyle w:val="ConsPlusNormal"/>
              <w:jc w:val="center"/>
            </w:pPr>
            <w:r>
              <w:t>400</w:t>
            </w:r>
          </w:p>
        </w:tc>
        <w:tc>
          <w:tcPr>
            <w:tcW w:w="1114" w:type="dxa"/>
          </w:tcPr>
          <w:p w:rsidR="009E2AF4" w:rsidRDefault="009E2AF4">
            <w:pPr>
              <w:pStyle w:val="ConsPlusNormal"/>
              <w:jc w:val="center"/>
            </w:pPr>
            <w:r>
              <w:t>2195</w:t>
            </w:r>
          </w:p>
        </w:tc>
        <w:tc>
          <w:tcPr>
            <w:tcW w:w="1114" w:type="dxa"/>
          </w:tcPr>
          <w:p w:rsidR="009E2AF4" w:rsidRDefault="009E2AF4">
            <w:pPr>
              <w:pStyle w:val="ConsPlusNormal"/>
              <w:jc w:val="center"/>
            </w:pPr>
            <w:r>
              <w:t>2300</w:t>
            </w:r>
          </w:p>
        </w:tc>
        <w:tc>
          <w:tcPr>
            <w:tcW w:w="1114" w:type="dxa"/>
          </w:tcPr>
          <w:p w:rsidR="009E2AF4" w:rsidRDefault="009E2AF4">
            <w:pPr>
              <w:pStyle w:val="ConsPlusNormal"/>
              <w:jc w:val="center"/>
            </w:pPr>
            <w:r>
              <w:t>2000</w:t>
            </w:r>
          </w:p>
        </w:tc>
        <w:tc>
          <w:tcPr>
            <w:tcW w:w="1191" w:type="dxa"/>
          </w:tcPr>
          <w:p w:rsidR="009E2AF4" w:rsidRDefault="009E2AF4">
            <w:pPr>
              <w:pStyle w:val="ConsPlusNormal"/>
              <w:jc w:val="center"/>
            </w:pPr>
            <w:r>
              <w:t>1500</w:t>
            </w:r>
          </w:p>
        </w:tc>
        <w:tc>
          <w:tcPr>
            <w:tcW w:w="2211" w:type="dxa"/>
            <w:vMerge w:val="restart"/>
          </w:tcPr>
          <w:p w:rsidR="009E2AF4" w:rsidRDefault="009E2AF4">
            <w:pPr>
              <w:pStyle w:val="ConsPlusNormal"/>
            </w:pPr>
            <w:proofErr w:type="gramStart"/>
            <w:r>
              <w:t>Контроль за</w:t>
            </w:r>
            <w:proofErr w:type="gramEnd"/>
            <w:r>
              <w:t xml:space="preserve"> качеством и сроками выполнения работ подрядными организациями, осуществляющими капитальный ремонт воинских захоронений, памятников и памятных знаков, в рамках заключенных муниципальных контрактов</w:t>
            </w:r>
          </w:p>
        </w:tc>
      </w:tr>
      <w:tr w:rsidR="009E2AF4">
        <w:tc>
          <w:tcPr>
            <w:tcW w:w="624" w:type="dxa"/>
            <w:vMerge/>
          </w:tcPr>
          <w:p w:rsidR="009E2AF4" w:rsidRDefault="009E2AF4"/>
        </w:tc>
        <w:tc>
          <w:tcPr>
            <w:tcW w:w="1984" w:type="dxa"/>
            <w:vMerge/>
          </w:tcPr>
          <w:p w:rsidR="009E2AF4" w:rsidRDefault="009E2AF4"/>
        </w:tc>
        <w:tc>
          <w:tcPr>
            <w:tcW w:w="1644" w:type="dxa"/>
            <w:vMerge/>
          </w:tcPr>
          <w:p w:rsidR="009E2AF4" w:rsidRDefault="009E2AF4"/>
        </w:tc>
        <w:tc>
          <w:tcPr>
            <w:tcW w:w="1531" w:type="dxa"/>
            <w:vMerge/>
          </w:tcPr>
          <w:p w:rsidR="009E2AF4" w:rsidRDefault="009E2AF4"/>
        </w:tc>
        <w:tc>
          <w:tcPr>
            <w:tcW w:w="1417" w:type="dxa"/>
          </w:tcPr>
          <w:p w:rsidR="009E2AF4" w:rsidRDefault="009E2AF4">
            <w:pPr>
              <w:pStyle w:val="ConsPlusNormal"/>
            </w:pPr>
            <w:r>
              <w:t>средства местного бюджета</w:t>
            </w:r>
          </w:p>
        </w:tc>
        <w:tc>
          <w:tcPr>
            <w:tcW w:w="1123" w:type="dxa"/>
          </w:tcPr>
          <w:p w:rsidR="009E2AF4" w:rsidRDefault="009E2AF4">
            <w:pPr>
              <w:pStyle w:val="ConsPlusNormal"/>
              <w:jc w:val="center"/>
            </w:pPr>
            <w:r>
              <w:t>5895,0</w:t>
            </w:r>
          </w:p>
        </w:tc>
        <w:tc>
          <w:tcPr>
            <w:tcW w:w="1123" w:type="dxa"/>
          </w:tcPr>
          <w:p w:rsidR="009E2AF4" w:rsidRDefault="009E2AF4">
            <w:pPr>
              <w:pStyle w:val="ConsPlusNormal"/>
              <w:jc w:val="center"/>
            </w:pPr>
            <w:r>
              <w:t>0</w:t>
            </w:r>
          </w:p>
        </w:tc>
        <w:tc>
          <w:tcPr>
            <w:tcW w:w="1114" w:type="dxa"/>
          </w:tcPr>
          <w:p w:rsidR="009E2AF4" w:rsidRDefault="009E2AF4">
            <w:pPr>
              <w:pStyle w:val="ConsPlusNormal"/>
              <w:jc w:val="center"/>
            </w:pPr>
            <w:r>
              <w:t>200</w:t>
            </w:r>
          </w:p>
        </w:tc>
        <w:tc>
          <w:tcPr>
            <w:tcW w:w="1114" w:type="dxa"/>
          </w:tcPr>
          <w:p w:rsidR="009E2AF4" w:rsidRDefault="009E2AF4">
            <w:pPr>
              <w:pStyle w:val="ConsPlusNormal"/>
              <w:jc w:val="center"/>
            </w:pPr>
            <w:r>
              <w:t>1195,0</w:t>
            </w:r>
          </w:p>
        </w:tc>
        <w:tc>
          <w:tcPr>
            <w:tcW w:w="1114" w:type="dxa"/>
          </w:tcPr>
          <w:p w:rsidR="009E2AF4" w:rsidRDefault="009E2AF4">
            <w:pPr>
              <w:pStyle w:val="ConsPlusNormal"/>
              <w:jc w:val="center"/>
            </w:pPr>
            <w:r>
              <w:t>1500</w:t>
            </w:r>
          </w:p>
        </w:tc>
        <w:tc>
          <w:tcPr>
            <w:tcW w:w="1114" w:type="dxa"/>
          </w:tcPr>
          <w:p w:rsidR="009E2AF4" w:rsidRDefault="009E2AF4">
            <w:pPr>
              <w:pStyle w:val="ConsPlusNormal"/>
              <w:jc w:val="center"/>
            </w:pPr>
            <w:r>
              <w:t>1500</w:t>
            </w:r>
          </w:p>
        </w:tc>
        <w:tc>
          <w:tcPr>
            <w:tcW w:w="1191" w:type="dxa"/>
          </w:tcPr>
          <w:p w:rsidR="009E2AF4" w:rsidRDefault="009E2AF4">
            <w:pPr>
              <w:pStyle w:val="ConsPlusNormal"/>
              <w:jc w:val="center"/>
            </w:pPr>
            <w:r>
              <w:t>1500</w:t>
            </w:r>
          </w:p>
        </w:tc>
        <w:tc>
          <w:tcPr>
            <w:tcW w:w="2211" w:type="dxa"/>
            <w:vMerge/>
          </w:tcPr>
          <w:p w:rsidR="009E2AF4" w:rsidRDefault="009E2AF4"/>
        </w:tc>
      </w:tr>
      <w:tr w:rsidR="009E2AF4">
        <w:tc>
          <w:tcPr>
            <w:tcW w:w="624" w:type="dxa"/>
            <w:vMerge/>
          </w:tcPr>
          <w:p w:rsidR="009E2AF4" w:rsidRDefault="009E2AF4"/>
        </w:tc>
        <w:tc>
          <w:tcPr>
            <w:tcW w:w="1984" w:type="dxa"/>
            <w:vMerge/>
          </w:tcPr>
          <w:p w:rsidR="009E2AF4" w:rsidRDefault="009E2AF4"/>
        </w:tc>
        <w:tc>
          <w:tcPr>
            <w:tcW w:w="1644" w:type="dxa"/>
            <w:vMerge/>
          </w:tcPr>
          <w:p w:rsidR="009E2AF4" w:rsidRDefault="009E2AF4"/>
        </w:tc>
        <w:tc>
          <w:tcPr>
            <w:tcW w:w="1531" w:type="dxa"/>
            <w:vMerge/>
          </w:tcPr>
          <w:p w:rsidR="009E2AF4" w:rsidRDefault="009E2AF4"/>
        </w:tc>
        <w:tc>
          <w:tcPr>
            <w:tcW w:w="1417" w:type="dxa"/>
          </w:tcPr>
          <w:p w:rsidR="009E2AF4" w:rsidRDefault="009E2AF4">
            <w:pPr>
              <w:pStyle w:val="ConsPlusNormal"/>
            </w:pPr>
            <w:r>
              <w:t>средства областного бюджета</w:t>
            </w:r>
          </w:p>
        </w:tc>
        <w:tc>
          <w:tcPr>
            <w:tcW w:w="1123" w:type="dxa"/>
          </w:tcPr>
          <w:p w:rsidR="009E2AF4" w:rsidRDefault="009E2AF4">
            <w:pPr>
              <w:pStyle w:val="ConsPlusNormal"/>
              <w:jc w:val="center"/>
            </w:pPr>
            <w:r>
              <w:t>3412,3</w:t>
            </w:r>
          </w:p>
        </w:tc>
        <w:tc>
          <w:tcPr>
            <w:tcW w:w="1123" w:type="dxa"/>
          </w:tcPr>
          <w:p w:rsidR="009E2AF4" w:rsidRDefault="009E2AF4">
            <w:pPr>
              <w:pStyle w:val="ConsPlusNormal"/>
              <w:jc w:val="center"/>
            </w:pPr>
            <w:r>
              <w:t>412,3</w:t>
            </w:r>
          </w:p>
        </w:tc>
        <w:tc>
          <w:tcPr>
            <w:tcW w:w="1114" w:type="dxa"/>
          </w:tcPr>
          <w:p w:rsidR="009E2AF4" w:rsidRDefault="009E2AF4">
            <w:pPr>
              <w:pStyle w:val="ConsPlusNormal"/>
              <w:jc w:val="center"/>
            </w:pPr>
            <w:r>
              <w:t>200</w:t>
            </w:r>
          </w:p>
        </w:tc>
        <w:tc>
          <w:tcPr>
            <w:tcW w:w="1114" w:type="dxa"/>
          </w:tcPr>
          <w:p w:rsidR="009E2AF4" w:rsidRDefault="009E2AF4">
            <w:pPr>
              <w:pStyle w:val="ConsPlusNormal"/>
              <w:jc w:val="center"/>
            </w:pPr>
            <w:r>
              <w:t>1000</w:t>
            </w:r>
          </w:p>
        </w:tc>
        <w:tc>
          <w:tcPr>
            <w:tcW w:w="1114" w:type="dxa"/>
          </w:tcPr>
          <w:p w:rsidR="009E2AF4" w:rsidRDefault="009E2AF4">
            <w:pPr>
              <w:pStyle w:val="ConsPlusNormal"/>
              <w:jc w:val="center"/>
            </w:pPr>
            <w:r>
              <w:t>800</w:t>
            </w:r>
          </w:p>
        </w:tc>
        <w:tc>
          <w:tcPr>
            <w:tcW w:w="1114" w:type="dxa"/>
          </w:tcPr>
          <w:p w:rsidR="009E2AF4" w:rsidRDefault="009E2AF4">
            <w:pPr>
              <w:pStyle w:val="ConsPlusNormal"/>
              <w:jc w:val="center"/>
            </w:pPr>
            <w:r>
              <w:t>500</w:t>
            </w:r>
          </w:p>
        </w:tc>
        <w:tc>
          <w:tcPr>
            <w:tcW w:w="1191" w:type="dxa"/>
          </w:tcPr>
          <w:p w:rsidR="009E2AF4" w:rsidRDefault="009E2AF4">
            <w:pPr>
              <w:pStyle w:val="ConsPlusNormal"/>
              <w:jc w:val="center"/>
            </w:pPr>
            <w:r>
              <w:t>0</w:t>
            </w:r>
          </w:p>
        </w:tc>
        <w:tc>
          <w:tcPr>
            <w:tcW w:w="2211" w:type="dxa"/>
            <w:vMerge/>
          </w:tcPr>
          <w:p w:rsidR="009E2AF4" w:rsidRDefault="009E2AF4"/>
        </w:tc>
      </w:tr>
      <w:tr w:rsidR="009E2AF4">
        <w:tc>
          <w:tcPr>
            <w:tcW w:w="624" w:type="dxa"/>
          </w:tcPr>
          <w:p w:rsidR="009E2AF4" w:rsidRDefault="009E2AF4">
            <w:pPr>
              <w:pStyle w:val="ConsPlusNormal"/>
            </w:pPr>
          </w:p>
        </w:tc>
        <w:tc>
          <w:tcPr>
            <w:tcW w:w="1984" w:type="dxa"/>
          </w:tcPr>
          <w:p w:rsidR="009E2AF4" w:rsidRDefault="009E2AF4">
            <w:pPr>
              <w:pStyle w:val="ConsPlusNormal"/>
            </w:pPr>
            <w:r>
              <w:t>Всего по подпрограмме:</w:t>
            </w: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p>
        </w:tc>
        <w:tc>
          <w:tcPr>
            <w:tcW w:w="1123" w:type="dxa"/>
          </w:tcPr>
          <w:p w:rsidR="009E2AF4" w:rsidRDefault="009E2AF4">
            <w:pPr>
              <w:pStyle w:val="ConsPlusNormal"/>
              <w:jc w:val="center"/>
            </w:pPr>
            <w:r>
              <w:t>22867,5</w:t>
            </w:r>
          </w:p>
        </w:tc>
        <w:tc>
          <w:tcPr>
            <w:tcW w:w="1123" w:type="dxa"/>
          </w:tcPr>
          <w:p w:rsidR="009E2AF4" w:rsidRDefault="009E2AF4">
            <w:pPr>
              <w:pStyle w:val="ConsPlusNormal"/>
              <w:jc w:val="center"/>
            </w:pPr>
            <w:r>
              <w:t>2252,2</w:t>
            </w:r>
          </w:p>
        </w:tc>
        <w:tc>
          <w:tcPr>
            <w:tcW w:w="1114" w:type="dxa"/>
          </w:tcPr>
          <w:p w:rsidR="009E2AF4" w:rsidRDefault="009E2AF4">
            <w:pPr>
              <w:pStyle w:val="ConsPlusNormal"/>
              <w:jc w:val="center"/>
            </w:pPr>
            <w:r>
              <w:t>2358,1</w:t>
            </w:r>
          </w:p>
        </w:tc>
        <w:tc>
          <w:tcPr>
            <w:tcW w:w="1114" w:type="dxa"/>
          </w:tcPr>
          <w:p w:rsidR="009E2AF4" w:rsidRDefault="009E2AF4">
            <w:pPr>
              <w:pStyle w:val="ConsPlusNormal"/>
              <w:jc w:val="center"/>
            </w:pPr>
            <w:r>
              <w:t>3761,1</w:t>
            </w:r>
          </w:p>
        </w:tc>
        <w:tc>
          <w:tcPr>
            <w:tcW w:w="1114" w:type="dxa"/>
          </w:tcPr>
          <w:p w:rsidR="009E2AF4" w:rsidRDefault="009E2AF4">
            <w:pPr>
              <w:pStyle w:val="ConsPlusNormal"/>
              <w:jc w:val="center"/>
            </w:pPr>
            <w:r>
              <w:t>4996,1</w:t>
            </w:r>
          </w:p>
        </w:tc>
        <w:tc>
          <w:tcPr>
            <w:tcW w:w="1114" w:type="dxa"/>
          </w:tcPr>
          <w:p w:rsidR="009E2AF4" w:rsidRDefault="009E2AF4">
            <w:pPr>
              <w:pStyle w:val="ConsPlusNormal"/>
              <w:jc w:val="center"/>
            </w:pPr>
            <w:r>
              <w:t>5000</w:t>
            </w:r>
          </w:p>
        </w:tc>
        <w:tc>
          <w:tcPr>
            <w:tcW w:w="1191" w:type="dxa"/>
          </w:tcPr>
          <w:p w:rsidR="009E2AF4" w:rsidRDefault="009E2AF4">
            <w:pPr>
              <w:pStyle w:val="ConsPlusNormal"/>
              <w:jc w:val="center"/>
            </w:pPr>
            <w:r>
              <w:t>4500</w:t>
            </w:r>
          </w:p>
        </w:tc>
        <w:tc>
          <w:tcPr>
            <w:tcW w:w="2211" w:type="dxa"/>
          </w:tcPr>
          <w:p w:rsidR="009E2AF4" w:rsidRDefault="009E2AF4">
            <w:pPr>
              <w:pStyle w:val="ConsPlusNormal"/>
            </w:pPr>
          </w:p>
        </w:tc>
      </w:tr>
      <w:tr w:rsidR="009E2AF4">
        <w:tc>
          <w:tcPr>
            <w:tcW w:w="624" w:type="dxa"/>
          </w:tcPr>
          <w:p w:rsidR="009E2AF4" w:rsidRDefault="009E2AF4">
            <w:pPr>
              <w:pStyle w:val="ConsPlusNormal"/>
            </w:pPr>
          </w:p>
        </w:tc>
        <w:tc>
          <w:tcPr>
            <w:tcW w:w="1984" w:type="dxa"/>
          </w:tcPr>
          <w:p w:rsidR="009E2AF4" w:rsidRDefault="009E2AF4">
            <w:pPr>
              <w:pStyle w:val="ConsPlusNormal"/>
            </w:pPr>
            <w:r>
              <w:t>средства местного бюджета</w:t>
            </w: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p>
        </w:tc>
        <w:tc>
          <w:tcPr>
            <w:tcW w:w="1123" w:type="dxa"/>
          </w:tcPr>
          <w:p w:rsidR="009E2AF4" w:rsidRDefault="009E2AF4">
            <w:pPr>
              <w:pStyle w:val="ConsPlusNormal"/>
              <w:jc w:val="center"/>
            </w:pPr>
            <w:r>
              <w:t>19955,2</w:t>
            </w:r>
          </w:p>
        </w:tc>
        <w:tc>
          <w:tcPr>
            <w:tcW w:w="1123" w:type="dxa"/>
          </w:tcPr>
          <w:p w:rsidR="009E2AF4" w:rsidRDefault="009E2AF4">
            <w:pPr>
              <w:pStyle w:val="ConsPlusNormal"/>
              <w:jc w:val="center"/>
            </w:pPr>
            <w:r>
              <w:t>1839,9</w:t>
            </w:r>
          </w:p>
        </w:tc>
        <w:tc>
          <w:tcPr>
            <w:tcW w:w="1114" w:type="dxa"/>
          </w:tcPr>
          <w:p w:rsidR="009E2AF4" w:rsidRDefault="009E2AF4">
            <w:pPr>
              <w:pStyle w:val="ConsPlusNormal"/>
              <w:jc w:val="center"/>
            </w:pPr>
            <w:r>
              <w:t>2158,1</w:t>
            </w:r>
          </w:p>
        </w:tc>
        <w:tc>
          <w:tcPr>
            <w:tcW w:w="1114" w:type="dxa"/>
          </w:tcPr>
          <w:p w:rsidR="009E2AF4" w:rsidRDefault="009E2AF4">
            <w:pPr>
              <w:pStyle w:val="ConsPlusNormal"/>
              <w:jc w:val="center"/>
            </w:pPr>
            <w:r>
              <w:t>2761,1</w:t>
            </w:r>
          </w:p>
        </w:tc>
        <w:tc>
          <w:tcPr>
            <w:tcW w:w="1114" w:type="dxa"/>
          </w:tcPr>
          <w:p w:rsidR="009E2AF4" w:rsidRDefault="009E2AF4">
            <w:pPr>
              <w:pStyle w:val="ConsPlusNormal"/>
              <w:jc w:val="center"/>
            </w:pPr>
            <w:r>
              <w:t>4196,1</w:t>
            </w:r>
          </w:p>
        </w:tc>
        <w:tc>
          <w:tcPr>
            <w:tcW w:w="1114" w:type="dxa"/>
          </w:tcPr>
          <w:p w:rsidR="009E2AF4" w:rsidRDefault="009E2AF4">
            <w:pPr>
              <w:pStyle w:val="ConsPlusNormal"/>
              <w:jc w:val="center"/>
            </w:pPr>
            <w:r>
              <w:t>4500</w:t>
            </w:r>
          </w:p>
        </w:tc>
        <w:tc>
          <w:tcPr>
            <w:tcW w:w="1191" w:type="dxa"/>
          </w:tcPr>
          <w:p w:rsidR="009E2AF4" w:rsidRDefault="009E2AF4">
            <w:pPr>
              <w:pStyle w:val="ConsPlusNormal"/>
              <w:jc w:val="center"/>
            </w:pPr>
            <w:r>
              <w:t>4500</w:t>
            </w:r>
          </w:p>
        </w:tc>
        <w:tc>
          <w:tcPr>
            <w:tcW w:w="2211" w:type="dxa"/>
          </w:tcPr>
          <w:p w:rsidR="009E2AF4" w:rsidRDefault="009E2AF4">
            <w:pPr>
              <w:pStyle w:val="ConsPlusNormal"/>
            </w:pPr>
          </w:p>
        </w:tc>
      </w:tr>
      <w:tr w:rsidR="009E2AF4">
        <w:tc>
          <w:tcPr>
            <w:tcW w:w="624" w:type="dxa"/>
          </w:tcPr>
          <w:p w:rsidR="009E2AF4" w:rsidRDefault="009E2AF4">
            <w:pPr>
              <w:pStyle w:val="ConsPlusNormal"/>
            </w:pPr>
          </w:p>
        </w:tc>
        <w:tc>
          <w:tcPr>
            <w:tcW w:w="1984" w:type="dxa"/>
          </w:tcPr>
          <w:p w:rsidR="009E2AF4" w:rsidRDefault="009E2AF4">
            <w:pPr>
              <w:pStyle w:val="ConsPlusNormal"/>
            </w:pPr>
            <w:r>
              <w:t>средства областного бюджета</w:t>
            </w:r>
          </w:p>
        </w:tc>
        <w:tc>
          <w:tcPr>
            <w:tcW w:w="1644" w:type="dxa"/>
          </w:tcPr>
          <w:p w:rsidR="009E2AF4" w:rsidRDefault="009E2AF4">
            <w:pPr>
              <w:pStyle w:val="ConsPlusNormal"/>
            </w:pPr>
          </w:p>
        </w:tc>
        <w:tc>
          <w:tcPr>
            <w:tcW w:w="1531" w:type="dxa"/>
          </w:tcPr>
          <w:p w:rsidR="009E2AF4" w:rsidRDefault="009E2AF4">
            <w:pPr>
              <w:pStyle w:val="ConsPlusNormal"/>
            </w:pPr>
          </w:p>
        </w:tc>
        <w:tc>
          <w:tcPr>
            <w:tcW w:w="1417" w:type="dxa"/>
          </w:tcPr>
          <w:p w:rsidR="009E2AF4" w:rsidRDefault="009E2AF4">
            <w:pPr>
              <w:pStyle w:val="ConsPlusNormal"/>
            </w:pPr>
          </w:p>
        </w:tc>
        <w:tc>
          <w:tcPr>
            <w:tcW w:w="1123" w:type="dxa"/>
          </w:tcPr>
          <w:p w:rsidR="009E2AF4" w:rsidRDefault="009E2AF4">
            <w:pPr>
              <w:pStyle w:val="ConsPlusNormal"/>
              <w:jc w:val="center"/>
            </w:pPr>
            <w:r>
              <w:t>2912,3</w:t>
            </w:r>
          </w:p>
        </w:tc>
        <w:tc>
          <w:tcPr>
            <w:tcW w:w="1123" w:type="dxa"/>
          </w:tcPr>
          <w:p w:rsidR="009E2AF4" w:rsidRDefault="009E2AF4">
            <w:pPr>
              <w:pStyle w:val="ConsPlusNormal"/>
              <w:jc w:val="center"/>
            </w:pPr>
            <w:r>
              <w:t>412,3</w:t>
            </w:r>
          </w:p>
        </w:tc>
        <w:tc>
          <w:tcPr>
            <w:tcW w:w="1114" w:type="dxa"/>
          </w:tcPr>
          <w:p w:rsidR="009E2AF4" w:rsidRDefault="009E2AF4">
            <w:pPr>
              <w:pStyle w:val="ConsPlusNormal"/>
              <w:jc w:val="center"/>
            </w:pPr>
            <w:r>
              <w:t>200</w:t>
            </w:r>
          </w:p>
        </w:tc>
        <w:tc>
          <w:tcPr>
            <w:tcW w:w="1114" w:type="dxa"/>
          </w:tcPr>
          <w:p w:rsidR="009E2AF4" w:rsidRDefault="009E2AF4">
            <w:pPr>
              <w:pStyle w:val="ConsPlusNormal"/>
              <w:jc w:val="center"/>
            </w:pPr>
            <w:r>
              <w:t>1000</w:t>
            </w:r>
          </w:p>
        </w:tc>
        <w:tc>
          <w:tcPr>
            <w:tcW w:w="1114" w:type="dxa"/>
          </w:tcPr>
          <w:p w:rsidR="009E2AF4" w:rsidRDefault="009E2AF4">
            <w:pPr>
              <w:pStyle w:val="ConsPlusNormal"/>
              <w:jc w:val="center"/>
            </w:pPr>
            <w:r>
              <w:t>800</w:t>
            </w:r>
          </w:p>
        </w:tc>
        <w:tc>
          <w:tcPr>
            <w:tcW w:w="1114" w:type="dxa"/>
          </w:tcPr>
          <w:p w:rsidR="009E2AF4" w:rsidRDefault="009E2AF4">
            <w:pPr>
              <w:pStyle w:val="ConsPlusNormal"/>
              <w:jc w:val="center"/>
            </w:pPr>
            <w:r>
              <w:t>500</w:t>
            </w:r>
          </w:p>
        </w:tc>
        <w:tc>
          <w:tcPr>
            <w:tcW w:w="1191" w:type="dxa"/>
          </w:tcPr>
          <w:p w:rsidR="009E2AF4" w:rsidRDefault="009E2AF4">
            <w:pPr>
              <w:pStyle w:val="ConsPlusNormal"/>
              <w:jc w:val="center"/>
            </w:pPr>
            <w:r>
              <w:t>0</w:t>
            </w:r>
          </w:p>
        </w:tc>
        <w:tc>
          <w:tcPr>
            <w:tcW w:w="2211" w:type="dxa"/>
          </w:tcPr>
          <w:p w:rsidR="009E2AF4" w:rsidRDefault="009E2AF4">
            <w:pPr>
              <w:pStyle w:val="ConsPlusNormal"/>
            </w:pP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VII. Ресурсное обеспечение подпрограммы</w:t>
      </w:r>
    </w:p>
    <w:p w:rsidR="009E2AF4" w:rsidRDefault="009E2AF4">
      <w:pPr>
        <w:pStyle w:val="ConsPlusNormal"/>
        <w:jc w:val="center"/>
      </w:pPr>
      <w:proofErr w:type="gramStart"/>
      <w:r>
        <w:t xml:space="preserve">(в ред. </w:t>
      </w:r>
      <w:hyperlink r:id="rId119"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center"/>
      </w:pPr>
    </w:p>
    <w:p w:rsidR="009E2AF4" w:rsidRDefault="009E2AF4">
      <w:pPr>
        <w:pStyle w:val="ConsPlusNormal"/>
        <w:ind w:firstLine="540"/>
        <w:jc w:val="both"/>
      </w:pPr>
      <w:r>
        <w:t>Объем финансирования подпрограммы составляет:</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020"/>
        <w:gridCol w:w="1020"/>
        <w:gridCol w:w="1020"/>
        <w:gridCol w:w="1020"/>
        <w:gridCol w:w="1020"/>
        <w:gridCol w:w="1020"/>
        <w:gridCol w:w="1020"/>
      </w:tblGrid>
      <w:tr w:rsidR="009E2AF4">
        <w:tc>
          <w:tcPr>
            <w:tcW w:w="1927" w:type="dxa"/>
          </w:tcPr>
          <w:p w:rsidR="009E2AF4" w:rsidRDefault="009E2AF4">
            <w:pPr>
              <w:pStyle w:val="ConsPlusNormal"/>
              <w:jc w:val="center"/>
            </w:pPr>
            <w:r>
              <w:t>Источники финансирования</w:t>
            </w:r>
          </w:p>
        </w:tc>
        <w:tc>
          <w:tcPr>
            <w:tcW w:w="1020" w:type="dxa"/>
          </w:tcPr>
          <w:p w:rsidR="009E2AF4" w:rsidRDefault="009E2AF4">
            <w:pPr>
              <w:pStyle w:val="ConsPlusNormal"/>
              <w:jc w:val="center"/>
            </w:pPr>
            <w:r>
              <w:t>2016 (тыс. руб.)</w:t>
            </w:r>
          </w:p>
        </w:tc>
        <w:tc>
          <w:tcPr>
            <w:tcW w:w="1020" w:type="dxa"/>
          </w:tcPr>
          <w:p w:rsidR="009E2AF4" w:rsidRDefault="009E2AF4">
            <w:pPr>
              <w:pStyle w:val="ConsPlusNormal"/>
              <w:jc w:val="center"/>
            </w:pPr>
            <w:r>
              <w:t>2017 (тыс. руб.)</w:t>
            </w:r>
          </w:p>
        </w:tc>
        <w:tc>
          <w:tcPr>
            <w:tcW w:w="1020" w:type="dxa"/>
          </w:tcPr>
          <w:p w:rsidR="009E2AF4" w:rsidRDefault="009E2AF4">
            <w:pPr>
              <w:pStyle w:val="ConsPlusNormal"/>
              <w:jc w:val="center"/>
            </w:pPr>
            <w:r>
              <w:t>2018 (тыс. руб.)</w:t>
            </w:r>
          </w:p>
        </w:tc>
        <w:tc>
          <w:tcPr>
            <w:tcW w:w="1020" w:type="dxa"/>
          </w:tcPr>
          <w:p w:rsidR="009E2AF4" w:rsidRDefault="009E2AF4">
            <w:pPr>
              <w:pStyle w:val="ConsPlusNormal"/>
              <w:jc w:val="center"/>
            </w:pPr>
            <w:r>
              <w:t>2019 (тыс. руб.)</w:t>
            </w:r>
          </w:p>
        </w:tc>
        <w:tc>
          <w:tcPr>
            <w:tcW w:w="1020" w:type="dxa"/>
          </w:tcPr>
          <w:p w:rsidR="009E2AF4" w:rsidRDefault="009E2AF4">
            <w:pPr>
              <w:pStyle w:val="ConsPlusNormal"/>
              <w:jc w:val="center"/>
            </w:pPr>
            <w:r>
              <w:t>2020 (тыс. руб.)</w:t>
            </w:r>
          </w:p>
        </w:tc>
        <w:tc>
          <w:tcPr>
            <w:tcW w:w="1020" w:type="dxa"/>
          </w:tcPr>
          <w:p w:rsidR="009E2AF4" w:rsidRDefault="009E2AF4">
            <w:pPr>
              <w:pStyle w:val="ConsPlusNormal"/>
              <w:jc w:val="center"/>
            </w:pPr>
            <w:r>
              <w:t>2021 (тыс. руб.)</w:t>
            </w:r>
          </w:p>
        </w:tc>
        <w:tc>
          <w:tcPr>
            <w:tcW w:w="1020" w:type="dxa"/>
          </w:tcPr>
          <w:p w:rsidR="009E2AF4" w:rsidRDefault="009E2AF4">
            <w:pPr>
              <w:pStyle w:val="ConsPlusNormal"/>
              <w:jc w:val="center"/>
            </w:pPr>
            <w:r>
              <w:t>Итого (тыс. руб.)</w:t>
            </w:r>
          </w:p>
        </w:tc>
      </w:tr>
      <w:tr w:rsidR="009E2AF4">
        <w:tc>
          <w:tcPr>
            <w:tcW w:w="1927" w:type="dxa"/>
          </w:tcPr>
          <w:p w:rsidR="009E2AF4" w:rsidRDefault="009E2AF4">
            <w:pPr>
              <w:pStyle w:val="ConsPlusNormal"/>
            </w:pPr>
            <w:r>
              <w:t>местный бюджет</w:t>
            </w:r>
          </w:p>
        </w:tc>
        <w:tc>
          <w:tcPr>
            <w:tcW w:w="1020" w:type="dxa"/>
          </w:tcPr>
          <w:p w:rsidR="009E2AF4" w:rsidRDefault="009E2AF4">
            <w:pPr>
              <w:pStyle w:val="ConsPlusNormal"/>
              <w:jc w:val="center"/>
            </w:pPr>
            <w:r>
              <w:t>1839,9</w:t>
            </w:r>
          </w:p>
        </w:tc>
        <w:tc>
          <w:tcPr>
            <w:tcW w:w="1020" w:type="dxa"/>
          </w:tcPr>
          <w:p w:rsidR="009E2AF4" w:rsidRDefault="009E2AF4">
            <w:pPr>
              <w:pStyle w:val="ConsPlusNormal"/>
              <w:jc w:val="center"/>
            </w:pPr>
            <w:r>
              <w:t>2158,1</w:t>
            </w:r>
          </w:p>
        </w:tc>
        <w:tc>
          <w:tcPr>
            <w:tcW w:w="1020" w:type="dxa"/>
          </w:tcPr>
          <w:p w:rsidR="009E2AF4" w:rsidRDefault="009E2AF4">
            <w:pPr>
              <w:pStyle w:val="ConsPlusNormal"/>
              <w:jc w:val="center"/>
            </w:pPr>
            <w:r>
              <w:t>2761,1</w:t>
            </w:r>
          </w:p>
        </w:tc>
        <w:tc>
          <w:tcPr>
            <w:tcW w:w="1020" w:type="dxa"/>
          </w:tcPr>
          <w:p w:rsidR="009E2AF4" w:rsidRDefault="009E2AF4">
            <w:pPr>
              <w:pStyle w:val="ConsPlusNormal"/>
              <w:jc w:val="center"/>
            </w:pPr>
            <w:r>
              <w:t>4196,1</w:t>
            </w:r>
          </w:p>
        </w:tc>
        <w:tc>
          <w:tcPr>
            <w:tcW w:w="1020" w:type="dxa"/>
          </w:tcPr>
          <w:p w:rsidR="009E2AF4" w:rsidRDefault="009E2AF4">
            <w:pPr>
              <w:pStyle w:val="ConsPlusNormal"/>
              <w:jc w:val="center"/>
            </w:pPr>
            <w:r>
              <w:t>4500</w:t>
            </w:r>
          </w:p>
        </w:tc>
        <w:tc>
          <w:tcPr>
            <w:tcW w:w="1020" w:type="dxa"/>
          </w:tcPr>
          <w:p w:rsidR="009E2AF4" w:rsidRDefault="009E2AF4">
            <w:pPr>
              <w:pStyle w:val="ConsPlusNormal"/>
              <w:jc w:val="center"/>
            </w:pPr>
            <w:r>
              <w:t>4500</w:t>
            </w:r>
          </w:p>
        </w:tc>
        <w:tc>
          <w:tcPr>
            <w:tcW w:w="1020" w:type="dxa"/>
          </w:tcPr>
          <w:p w:rsidR="009E2AF4" w:rsidRDefault="009E2AF4">
            <w:pPr>
              <w:pStyle w:val="ConsPlusNormal"/>
              <w:jc w:val="center"/>
            </w:pPr>
            <w:r>
              <w:t>19955,2</w:t>
            </w:r>
          </w:p>
        </w:tc>
      </w:tr>
      <w:tr w:rsidR="009E2AF4">
        <w:tc>
          <w:tcPr>
            <w:tcW w:w="1927" w:type="dxa"/>
          </w:tcPr>
          <w:p w:rsidR="009E2AF4" w:rsidRDefault="009E2AF4">
            <w:pPr>
              <w:pStyle w:val="ConsPlusNormal"/>
            </w:pPr>
            <w:r>
              <w:t>областной бюджет</w:t>
            </w:r>
          </w:p>
        </w:tc>
        <w:tc>
          <w:tcPr>
            <w:tcW w:w="1020" w:type="dxa"/>
          </w:tcPr>
          <w:p w:rsidR="009E2AF4" w:rsidRDefault="009E2AF4">
            <w:pPr>
              <w:pStyle w:val="ConsPlusNormal"/>
              <w:jc w:val="center"/>
            </w:pPr>
            <w:r>
              <w:t>412,3</w:t>
            </w:r>
          </w:p>
        </w:tc>
        <w:tc>
          <w:tcPr>
            <w:tcW w:w="1020" w:type="dxa"/>
          </w:tcPr>
          <w:p w:rsidR="009E2AF4" w:rsidRDefault="009E2AF4">
            <w:pPr>
              <w:pStyle w:val="ConsPlusNormal"/>
              <w:jc w:val="center"/>
            </w:pPr>
            <w:r>
              <w:t>200</w:t>
            </w:r>
          </w:p>
        </w:tc>
        <w:tc>
          <w:tcPr>
            <w:tcW w:w="1020" w:type="dxa"/>
          </w:tcPr>
          <w:p w:rsidR="009E2AF4" w:rsidRDefault="009E2AF4">
            <w:pPr>
              <w:pStyle w:val="ConsPlusNormal"/>
              <w:jc w:val="center"/>
            </w:pPr>
            <w:r>
              <w:t>1000</w:t>
            </w:r>
          </w:p>
        </w:tc>
        <w:tc>
          <w:tcPr>
            <w:tcW w:w="1020" w:type="dxa"/>
          </w:tcPr>
          <w:p w:rsidR="009E2AF4" w:rsidRDefault="009E2AF4">
            <w:pPr>
              <w:pStyle w:val="ConsPlusNormal"/>
              <w:jc w:val="center"/>
            </w:pPr>
            <w:r>
              <w:t>800</w:t>
            </w:r>
          </w:p>
        </w:tc>
        <w:tc>
          <w:tcPr>
            <w:tcW w:w="1020" w:type="dxa"/>
          </w:tcPr>
          <w:p w:rsidR="009E2AF4" w:rsidRDefault="009E2AF4">
            <w:pPr>
              <w:pStyle w:val="ConsPlusNormal"/>
              <w:jc w:val="center"/>
            </w:pPr>
            <w:r>
              <w:t>500</w:t>
            </w:r>
          </w:p>
        </w:tc>
        <w:tc>
          <w:tcPr>
            <w:tcW w:w="1020" w:type="dxa"/>
          </w:tcPr>
          <w:p w:rsidR="009E2AF4" w:rsidRDefault="009E2AF4">
            <w:pPr>
              <w:pStyle w:val="ConsPlusNormal"/>
              <w:jc w:val="center"/>
            </w:pPr>
            <w:r>
              <w:t>0</w:t>
            </w:r>
          </w:p>
        </w:tc>
        <w:tc>
          <w:tcPr>
            <w:tcW w:w="1020" w:type="dxa"/>
          </w:tcPr>
          <w:p w:rsidR="009E2AF4" w:rsidRDefault="009E2AF4">
            <w:pPr>
              <w:pStyle w:val="ConsPlusNormal"/>
              <w:jc w:val="center"/>
            </w:pPr>
            <w:r>
              <w:t>2912,3</w:t>
            </w:r>
          </w:p>
        </w:tc>
      </w:tr>
      <w:tr w:rsidR="009E2AF4">
        <w:tc>
          <w:tcPr>
            <w:tcW w:w="1927" w:type="dxa"/>
          </w:tcPr>
          <w:p w:rsidR="009E2AF4" w:rsidRDefault="009E2AF4">
            <w:pPr>
              <w:pStyle w:val="ConsPlusNormal"/>
            </w:pPr>
            <w:r>
              <w:t>Всего по подпрограмме:</w:t>
            </w:r>
          </w:p>
        </w:tc>
        <w:tc>
          <w:tcPr>
            <w:tcW w:w="1020" w:type="dxa"/>
          </w:tcPr>
          <w:p w:rsidR="009E2AF4" w:rsidRDefault="009E2AF4">
            <w:pPr>
              <w:pStyle w:val="ConsPlusNormal"/>
              <w:jc w:val="center"/>
            </w:pPr>
            <w:r>
              <w:t>2252,2</w:t>
            </w:r>
          </w:p>
        </w:tc>
        <w:tc>
          <w:tcPr>
            <w:tcW w:w="1020" w:type="dxa"/>
          </w:tcPr>
          <w:p w:rsidR="009E2AF4" w:rsidRDefault="009E2AF4">
            <w:pPr>
              <w:pStyle w:val="ConsPlusNormal"/>
              <w:jc w:val="center"/>
            </w:pPr>
            <w:r>
              <w:t>2358,1</w:t>
            </w:r>
          </w:p>
        </w:tc>
        <w:tc>
          <w:tcPr>
            <w:tcW w:w="1020" w:type="dxa"/>
          </w:tcPr>
          <w:p w:rsidR="009E2AF4" w:rsidRDefault="009E2AF4">
            <w:pPr>
              <w:pStyle w:val="ConsPlusNormal"/>
              <w:jc w:val="center"/>
            </w:pPr>
            <w:r>
              <w:t>3761,1</w:t>
            </w:r>
          </w:p>
        </w:tc>
        <w:tc>
          <w:tcPr>
            <w:tcW w:w="1020" w:type="dxa"/>
          </w:tcPr>
          <w:p w:rsidR="009E2AF4" w:rsidRDefault="009E2AF4">
            <w:pPr>
              <w:pStyle w:val="ConsPlusNormal"/>
              <w:jc w:val="center"/>
            </w:pPr>
            <w:r>
              <w:t>4996,1</w:t>
            </w:r>
          </w:p>
        </w:tc>
        <w:tc>
          <w:tcPr>
            <w:tcW w:w="1020" w:type="dxa"/>
          </w:tcPr>
          <w:p w:rsidR="009E2AF4" w:rsidRDefault="009E2AF4">
            <w:pPr>
              <w:pStyle w:val="ConsPlusNormal"/>
              <w:jc w:val="center"/>
            </w:pPr>
            <w:r>
              <w:t>5000</w:t>
            </w:r>
          </w:p>
        </w:tc>
        <w:tc>
          <w:tcPr>
            <w:tcW w:w="1020" w:type="dxa"/>
          </w:tcPr>
          <w:p w:rsidR="009E2AF4" w:rsidRDefault="009E2AF4">
            <w:pPr>
              <w:pStyle w:val="ConsPlusNormal"/>
              <w:jc w:val="center"/>
            </w:pPr>
            <w:r>
              <w:t>4500</w:t>
            </w:r>
          </w:p>
        </w:tc>
        <w:tc>
          <w:tcPr>
            <w:tcW w:w="1020" w:type="dxa"/>
          </w:tcPr>
          <w:p w:rsidR="009E2AF4" w:rsidRDefault="009E2AF4">
            <w:pPr>
              <w:pStyle w:val="ConsPlusNormal"/>
              <w:jc w:val="center"/>
            </w:pPr>
            <w:r>
              <w:t>22867,5</w:t>
            </w:r>
          </w:p>
        </w:tc>
      </w:tr>
    </w:tbl>
    <w:p w:rsidR="009E2AF4" w:rsidRDefault="009E2AF4">
      <w:pPr>
        <w:pStyle w:val="ConsPlusNormal"/>
        <w:jc w:val="both"/>
      </w:pPr>
    </w:p>
    <w:p w:rsidR="009E2AF4" w:rsidRDefault="009E2AF4">
      <w:pPr>
        <w:pStyle w:val="ConsPlusTitle"/>
        <w:jc w:val="center"/>
        <w:outlineLvl w:val="2"/>
      </w:pPr>
      <w:r>
        <w:t>VIII. Методика оценки эффективности подпрограммы</w:t>
      </w:r>
    </w:p>
    <w:p w:rsidR="009E2AF4" w:rsidRDefault="009E2AF4">
      <w:pPr>
        <w:pStyle w:val="ConsPlusNormal"/>
        <w:jc w:val="both"/>
      </w:pPr>
    </w:p>
    <w:p w:rsidR="009E2AF4" w:rsidRDefault="009E2A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20"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Normal"/>
        <w:jc w:val="both"/>
      </w:pPr>
    </w:p>
    <w:p w:rsidR="009E2AF4" w:rsidRDefault="009E2AF4">
      <w:pPr>
        <w:pStyle w:val="ConsPlusTitle"/>
        <w:jc w:val="center"/>
        <w:outlineLvl w:val="1"/>
      </w:pPr>
      <w:bookmarkStart w:id="5" w:name="P2843"/>
      <w:bookmarkEnd w:id="5"/>
      <w:r>
        <w:t>ПОДПРОГРАММА</w:t>
      </w:r>
    </w:p>
    <w:p w:rsidR="009E2AF4" w:rsidRDefault="009E2AF4">
      <w:pPr>
        <w:pStyle w:val="ConsPlusTitle"/>
        <w:jc w:val="center"/>
      </w:pPr>
      <w:r>
        <w:t>"Обеспечение реализации муниципальной программы"</w:t>
      </w:r>
    </w:p>
    <w:p w:rsidR="009E2AF4" w:rsidRDefault="009E2AF4">
      <w:pPr>
        <w:pStyle w:val="ConsPlusTitle"/>
        <w:jc w:val="center"/>
      </w:pPr>
      <w:r>
        <w:t xml:space="preserve">муниципальной программы "Культура, сохранение </w:t>
      </w:r>
      <w:proofErr w:type="gramStart"/>
      <w:r>
        <w:t>культурного</w:t>
      </w:r>
      <w:proofErr w:type="gramEnd"/>
    </w:p>
    <w:p w:rsidR="009E2AF4" w:rsidRDefault="009E2AF4">
      <w:pPr>
        <w:pStyle w:val="ConsPlusTitle"/>
        <w:jc w:val="center"/>
      </w:pPr>
      <w:r>
        <w:t>наследия и развитие туризма на территории муниципального</w:t>
      </w:r>
    </w:p>
    <w:p w:rsidR="009E2AF4" w:rsidRDefault="009E2AF4">
      <w:pPr>
        <w:pStyle w:val="ConsPlusTitle"/>
        <w:jc w:val="center"/>
      </w:pPr>
      <w:r>
        <w:t>образования "Город Псков"</w:t>
      </w:r>
    </w:p>
    <w:p w:rsidR="009E2AF4" w:rsidRDefault="009E2A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2AF4">
        <w:trPr>
          <w:jc w:val="center"/>
        </w:trPr>
        <w:tc>
          <w:tcPr>
            <w:tcW w:w="9294" w:type="dxa"/>
            <w:tcBorders>
              <w:top w:val="nil"/>
              <w:left w:val="single" w:sz="24" w:space="0" w:color="CED3F1"/>
              <w:bottom w:val="nil"/>
              <w:right w:val="single" w:sz="24" w:space="0" w:color="F4F3F8"/>
            </w:tcBorders>
            <w:shd w:val="clear" w:color="auto" w:fill="F4F3F8"/>
          </w:tcPr>
          <w:p w:rsidR="009E2AF4" w:rsidRDefault="009E2AF4">
            <w:pPr>
              <w:pStyle w:val="ConsPlusNormal"/>
              <w:jc w:val="center"/>
            </w:pPr>
            <w:r>
              <w:rPr>
                <w:color w:val="392C69"/>
              </w:rPr>
              <w:t>Список изменяющих документов</w:t>
            </w:r>
          </w:p>
          <w:p w:rsidR="009E2AF4" w:rsidRDefault="009E2AF4">
            <w:pPr>
              <w:pStyle w:val="ConsPlusNormal"/>
              <w:jc w:val="center"/>
            </w:pPr>
            <w:proofErr w:type="gramStart"/>
            <w:r>
              <w:rPr>
                <w:color w:val="392C69"/>
              </w:rPr>
              <w:t>(в ред. постановлений Администрации города Пскова</w:t>
            </w:r>
            <w:proofErr w:type="gramEnd"/>
          </w:p>
          <w:p w:rsidR="009E2AF4" w:rsidRDefault="009E2AF4">
            <w:pPr>
              <w:pStyle w:val="ConsPlusNormal"/>
              <w:jc w:val="center"/>
            </w:pPr>
            <w:r>
              <w:rPr>
                <w:color w:val="392C69"/>
              </w:rPr>
              <w:t xml:space="preserve">от 30.03.2016 </w:t>
            </w:r>
            <w:hyperlink r:id="rId121" w:history="1">
              <w:r>
                <w:rPr>
                  <w:color w:val="0000FF"/>
                </w:rPr>
                <w:t>N 349</w:t>
              </w:r>
            </w:hyperlink>
            <w:r>
              <w:rPr>
                <w:color w:val="392C69"/>
              </w:rPr>
              <w:t xml:space="preserve">, от 19.12.2016 </w:t>
            </w:r>
            <w:hyperlink r:id="rId122" w:history="1">
              <w:r>
                <w:rPr>
                  <w:color w:val="0000FF"/>
                </w:rPr>
                <w:t>N 1700</w:t>
              </w:r>
            </w:hyperlink>
            <w:r>
              <w:rPr>
                <w:color w:val="392C69"/>
              </w:rPr>
              <w:t xml:space="preserve">, от 13.06.2017 </w:t>
            </w:r>
            <w:hyperlink r:id="rId123" w:history="1">
              <w:r>
                <w:rPr>
                  <w:color w:val="0000FF"/>
                </w:rPr>
                <w:t>N 882</w:t>
              </w:r>
            </w:hyperlink>
            <w:r>
              <w:rPr>
                <w:color w:val="392C69"/>
              </w:rPr>
              <w:t>,</w:t>
            </w:r>
          </w:p>
          <w:p w:rsidR="009E2AF4" w:rsidRDefault="009E2AF4">
            <w:pPr>
              <w:pStyle w:val="ConsPlusNormal"/>
              <w:jc w:val="center"/>
            </w:pPr>
            <w:r>
              <w:rPr>
                <w:color w:val="392C69"/>
              </w:rPr>
              <w:t xml:space="preserve">от 13.04.2018 </w:t>
            </w:r>
            <w:hyperlink r:id="rId124" w:history="1">
              <w:r>
                <w:rPr>
                  <w:color w:val="0000FF"/>
                </w:rPr>
                <w:t>N 506</w:t>
              </w:r>
            </w:hyperlink>
            <w:r>
              <w:rPr>
                <w:color w:val="392C69"/>
              </w:rPr>
              <w:t xml:space="preserve">, от 08.08.2018 </w:t>
            </w:r>
            <w:hyperlink r:id="rId125" w:history="1">
              <w:r>
                <w:rPr>
                  <w:color w:val="0000FF"/>
                </w:rPr>
                <w:t>N 1251</w:t>
              </w:r>
            </w:hyperlink>
            <w:r>
              <w:rPr>
                <w:color w:val="392C69"/>
              </w:rPr>
              <w:t xml:space="preserve">, от 08.11.2018 </w:t>
            </w:r>
            <w:hyperlink r:id="rId126" w:history="1">
              <w:r>
                <w:rPr>
                  <w:color w:val="0000FF"/>
                </w:rPr>
                <w:t>N 1702</w:t>
              </w:r>
            </w:hyperlink>
            <w:r>
              <w:rPr>
                <w:color w:val="392C69"/>
              </w:rPr>
              <w:t>)</w:t>
            </w:r>
          </w:p>
        </w:tc>
      </w:tr>
    </w:tbl>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1035"/>
        <w:gridCol w:w="1036"/>
        <w:gridCol w:w="1020"/>
        <w:gridCol w:w="1020"/>
        <w:gridCol w:w="1020"/>
        <w:gridCol w:w="1020"/>
        <w:gridCol w:w="1021"/>
        <w:gridCol w:w="1020"/>
      </w:tblGrid>
      <w:tr w:rsidR="009E2AF4">
        <w:tc>
          <w:tcPr>
            <w:tcW w:w="10630" w:type="dxa"/>
            <w:gridSpan w:val="9"/>
          </w:tcPr>
          <w:p w:rsidR="009E2AF4" w:rsidRDefault="009E2AF4">
            <w:pPr>
              <w:pStyle w:val="ConsPlusTitle"/>
              <w:jc w:val="center"/>
              <w:outlineLvl w:val="2"/>
            </w:pPr>
            <w:r>
              <w:lastRenderedPageBreak/>
              <w:t>I. ПАСПОРТ</w:t>
            </w:r>
          </w:p>
          <w:p w:rsidR="009E2AF4" w:rsidRDefault="009E2AF4">
            <w:pPr>
              <w:pStyle w:val="ConsPlusTitle"/>
              <w:jc w:val="center"/>
            </w:pPr>
            <w:r>
              <w:t>Подпрограмма "Обеспечение реализации муниципальной программы"</w:t>
            </w:r>
          </w:p>
        </w:tc>
      </w:tr>
      <w:tr w:rsidR="009E2AF4">
        <w:tc>
          <w:tcPr>
            <w:tcW w:w="10630" w:type="dxa"/>
            <w:gridSpan w:val="9"/>
          </w:tcPr>
          <w:p w:rsidR="009E2AF4" w:rsidRDefault="009E2AF4">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9E2AF4">
        <w:tc>
          <w:tcPr>
            <w:tcW w:w="2438" w:type="dxa"/>
          </w:tcPr>
          <w:p w:rsidR="009E2AF4" w:rsidRDefault="009E2AF4">
            <w:pPr>
              <w:pStyle w:val="ConsPlusNormal"/>
            </w:pPr>
            <w:r>
              <w:t>Ответственный исполнитель подпрограммы</w:t>
            </w:r>
          </w:p>
        </w:tc>
        <w:tc>
          <w:tcPr>
            <w:tcW w:w="8192" w:type="dxa"/>
            <w:gridSpan w:val="8"/>
          </w:tcPr>
          <w:p w:rsidR="009E2AF4" w:rsidRDefault="009E2AF4">
            <w:pPr>
              <w:pStyle w:val="ConsPlusNormal"/>
            </w:pPr>
            <w:r>
              <w:t>Управление культуры Администрации города Пскова</w:t>
            </w:r>
          </w:p>
        </w:tc>
      </w:tr>
      <w:tr w:rsidR="009E2AF4">
        <w:tc>
          <w:tcPr>
            <w:tcW w:w="2438" w:type="dxa"/>
          </w:tcPr>
          <w:p w:rsidR="009E2AF4" w:rsidRDefault="009E2AF4">
            <w:pPr>
              <w:pStyle w:val="ConsPlusNormal"/>
            </w:pPr>
            <w:r>
              <w:t>Соисполнители подпрограммы</w:t>
            </w:r>
          </w:p>
        </w:tc>
        <w:tc>
          <w:tcPr>
            <w:tcW w:w="8192" w:type="dxa"/>
            <w:gridSpan w:val="8"/>
          </w:tcPr>
          <w:p w:rsidR="009E2AF4" w:rsidRDefault="009E2AF4">
            <w:pPr>
              <w:pStyle w:val="ConsPlusNormal"/>
            </w:pPr>
            <w:r>
              <w:t>отсутствуют</w:t>
            </w:r>
          </w:p>
        </w:tc>
      </w:tr>
      <w:tr w:rsidR="009E2AF4">
        <w:tc>
          <w:tcPr>
            <w:tcW w:w="2438" w:type="dxa"/>
          </w:tcPr>
          <w:p w:rsidR="009E2AF4" w:rsidRDefault="009E2AF4">
            <w:pPr>
              <w:pStyle w:val="ConsPlusNormal"/>
            </w:pPr>
            <w:r>
              <w:t>Цель подпрограммы</w:t>
            </w:r>
          </w:p>
        </w:tc>
        <w:tc>
          <w:tcPr>
            <w:tcW w:w="8192" w:type="dxa"/>
            <w:gridSpan w:val="8"/>
          </w:tcPr>
          <w:p w:rsidR="009E2AF4" w:rsidRDefault="009E2AF4">
            <w:pPr>
              <w:pStyle w:val="ConsPlusNormal"/>
            </w:pPr>
            <w:r>
              <w:t>Формирование организационных и финансовых механизмов для реализации муниципальной программы</w:t>
            </w:r>
          </w:p>
        </w:tc>
      </w:tr>
      <w:tr w:rsidR="009E2AF4">
        <w:tc>
          <w:tcPr>
            <w:tcW w:w="2438" w:type="dxa"/>
          </w:tcPr>
          <w:p w:rsidR="009E2AF4" w:rsidRDefault="009E2AF4">
            <w:pPr>
              <w:pStyle w:val="ConsPlusNormal"/>
            </w:pPr>
            <w:r>
              <w:t>Задачи подпрограммы</w:t>
            </w:r>
          </w:p>
        </w:tc>
        <w:tc>
          <w:tcPr>
            <w:tcW w:w="8192" w:type="dxa"/>
            <w:gridSpan w:val="8"/>
          </w:tcPr>
          <w:p w:rsidR="009E2AF4" w:rsidRDefault="009E2AF4">
            <w:pPr>
              <w:pStyle w:val="ConsPlusNormal"/>
              <w:jc w:val="both"/>
            </w:pPr>
            <w:r>
              <w:t xml:space="preserve">Создать условия для функционирования Управления культуры Администрации города Пскова, в том числе для осуществления </w:t>
            </w:r>
            <w:proofErr w:type="gramStart"/>
            <w:r>
              <w:t>контроля за</w:t>
            </w:r>
            <w:proofErr w:type="gramEnd"/>
            <w:r>
              <w:t xml:space="preserve"> подведомственными учреждениями культуры и учреждениями дополнительного образования</w:t>
            </w:r>
          </w:p>
        </w:tc>
      </w:tr>
      <w:tr w:rsidR="009E2AF4">
        <w:tc>
          <w:tcPr>
            <w:tcW w:w="2438" w:type="dxa"/>
            <w:vMerge w:val="restart"/>
          </w:tcPr>
          <w:p w:rsidR="009E2AF4" w:rsidRDefault="009E2AF4">
            <w:pPr>
              <w:pStyle w:val="ConsPlusNormal"/>
            </w:pPr>
            <w:r>
              <w:t>Целевые показатели (индикаторы) подпрограммы</w:t>
            </w:r>
          </w:p>
        </w:tc>
        <w:tc>
          <w:tcPr>
            <w:tcW w:w="8192" w:type="dxa"/>
            <w:gridSpan w:val="8"/>
          </w:tcPr>
          <w:p w:rsidR="009E2AF4" w:rsidRDefault="009E2AF4">
            <w:pPr>
              <w:pStyle w:val="ConsPlusNormal"/>
            </w:pPr>
            <w:r>
              <w:t>1. Доля муниципальных учреждений культуры в общем числе учреждений, подведомственных УК АГП, выполнивших муниципальное задание в полном объеме</w:t>
            </w:r>
          </w:p>
        </w:tc>
      </w:tr>
      <w:tr w:rsidR="009E2AF4">
        <w:tc>
          <w:tcPr>
            <w:tcW w:w="2438" w:type="dxa"/>
            <w:vMerge/>
          </w:tcPr>
          <w:p w:rsidR="009E2AF4" w:rsidRDefault="009E2AF4"/>
        </w:tc>
        <w:tc>
          <w:tcPr>
            <w:tcW w:w="8192" w:type="dxa"/>
            <w:gridSpan w:val="8"/>
          </w:tcPr>
          <w:p w:rsidR="009E2AF4" w:rsidRDefault="009E2AF4">
            <w:pPr>
              <w:pStyle w:val="ConsPlusNormal"/>
            </w:pPr>
            <w:r>
              <w:t>2. Отношение средней заработной платы работников подведомственных учреждений к средней заработной плате в Псковской области</w:t>
            </w:r>
          </w:p>
        </w:tc>
      </w:tr>
      <w:tr w:rsidR="009E2AF4">
        <w:tblPrEx>
          <w:tblBorders>
            <w:insideH w:val="nil"/>
          </w:tblBorders>
        </w:tblPrEx>
        <w:tc>
          <w:tcPr>
            <w:tcW w:w="2438" w:type="dxa"/>
            <w:tcBorders>
              <w:bottom w:val="nil"/>
            </w:tcBorders>
          </w:tcPr>
          <w:p w:rsidR="009E2AF4" w:rsidRDefault="009E2AF4">
            <w:pPr>
              <w:pStyle w:val="ConsPlusNormal"/>
            </w:pPr>
            <w:r>
              <w:t>Сроки реализации подпрограммы</w:t>
            </w:r>
          </w:p>
        </w:tc>
        <w:tc>
          <w:tcPr>
            <w:tcW w:w="8192" w:type="dxa"/>
            <w:gridSpan w:val="8"/>
            <w:tcBorders>
              <w:bottom w:val="nil"/>
            </w:tcBorders>
          </w:tcPr>
          <w:p w:rsidR="009E2AF4" w:rsidRDefault="009E2AF4">
            <w:pPr>
              <w:pStyle w:val="ConsPlusNormal"/>
            </w:pPr>
            <w:r>
              <w:t>01.01.2016 - 31.12.2020</w:t>
            </w:r>
          </w:p>
        </w:tc>
      </w:tr>
      <w:tr w:rsidR="009E2AF4">
        <w:tblPrEx>
          <w:tblBorders>
            <w:insideH w:val="nil"/>
          </w:tblBorders>
        </w:tblPrEx>
        <w:tc>
          <w:tcPr>
            <w:tcW w:w="10630" w:type="dxa"/>
            <w:gridSpan w:val="9"/>
            <w:tcBorders>
              <w:top w:val="nil"/>
            </w:tcBorders>
          </w:tcPr>
          <w:p w:rsidR="009E2AF4" w:rsidRDefault="009E2AF4">
            <w:pPr>
              <w:pStyle w:val="ConsPlusNormal"/>
              <w:jc w:val="both"/>
            </w:pPr>
            <w:r>
              <w:t xml:space="preserve">(в ред. </w:t>
            </w:r>
            <w:hyperlink r:id="rId127" w:history="1">
              <w:r>
                <w:rPr>
                  <w:color w:val="0000FF"/>
                </w:rPr>
                <w:t>постановления</w:t>
              </w:r>
            </w:hyperlink>
            <w:r>
              <w:t xml:space="preserve"> Администрации города Пскова от 08.11.2018 N 1702)</w:t>
            </w:r>
          </w:p>
        </w:tc>
      </w:tr>
      <w:tr w:rsidR="009E2AF4">
        <w:tc>
          <w:tcPr>
            <w:tcW w:w="2438" w:type="dxa"/>
            <w:vMerge w:val="restart"/>
            <w:tcBorders>
              <w:bottom w:val="nil"/>
            </w:tcBorders>
          </w:tcPr>
          <w:p w:rsidR="009E2AF4" w:rsidRDefault="009E2AF4">
            <w:pPr>
              <w:pStyle w:val="ConsPlusNormal"/>
            </w:pPr>
            <w:r>
              <w:t>Объемы бюджетных ассигнований по подпрограмме</w:t>
            </w:r>
          </w:p>
        </w:tc>
        <w:tc>
          <w:tcPr>
            <w:tcW w:w="8192" w:type="dxa"/>
            <w:gridSpan w:val="8"/>
          </w:tcPr>
          <w:p w:rsidR="009E2AF4" w:rsidRDefault="009E2AF4">
            <w:pPr>
              <w:pStyle w:val="ConsPlusNormal"/>
            </w:pPr>
            <w:r>
              <w:t>Обеспечение реализации муниципальной программы</w:t>
            </w:r>
          </w:p>
        </w:tc>
      </w:tr>
      <w:tr w:rsidR="009E2AF4">
        <w:tc>
          <w:tcPr>
            <w:tcW w:w="2438" w:type="dxa"/>
            <w:vMerge/>
            <w:tcBorders>
              <w:bottom w:val="nil"/>
            </w:tcBorders>
          </w:tcPr>
          <w:p w:rsidR="009E2AF4" w:rsidRDefault="009E2AF4"/>
        </w:tc>
        <w:tc>
          <w:tcPr>
            <w:tcW w:w="1035" w:type="dxa"/>
          </w:tcPr>
          <w:p w:rsidR="009E2AF4" w:rsidRDefault="009E2AF4">
            <w:pPr>
              <w:pStyle w:val="ConsPlusNormal"/>
              <w:jc w:val="center"/>
            </w:pPr>
            <w:r>
              <w:t>Источники финанси</w:t>
            </w:r>
            <w:r>
              <w:lastRenderedPageBreak/>
              <w:t>рования</w:t>
            </w:r>
          </w:p>
        </w:tc>
        <w:tc>
          <w:tcPr>
            <w:tcW w:w="1036" w:type="dxa"/>
          </w:tcPr>
          <w:p w:rsidR="009E2AF4" w:rsidRDefault="009E2AF4">
            <w:pPr>
              <w:pStyle w:val="ConsPlusNormal"/>
              <w:jc w:val="center"/>
            </w:pPr>
            <w:r>
              <w:lastRenderedPageBreak/>
              <w:t>2016</w:t>
            </w:r>
          </w:p>
        </w:tc>
        <w:tc>
          <w:tcPr>
            <w:tcW w:w="1020" w:type="dxa"/>
          </w:tcPr>
          <w:p w:rsidR="009E2AF4" w:rsidRDefault="009E2AF4">
            <w:pPr>
              <w:pStyle w:val="ConsPlusNormal"/>
              <w:jc w:val="center"/>
            </w:pPr>
            <w:r>
              <w:t>2017</w:t>
            </w:r>
          </w:p>
        </w:tc>
        <w:tc>
          <w:tcPr>
            <w:tcW w:w="1020" w:type="dxa"/>
          </w:tcPr>
          <w:p w:rsidR="009E2AF4" w:rsidRDefault="009E2AF4">
            <w:pPr>
              <w:pStyle w:val="ConsPlusNormal"/>
              <w:jc w:val="center"/>
            </w:pPr>
            <w:r>
              <w:t>2018</w:t>
            </w:r>
          </w:p>
        </w:tc>
        <w:tc>
          <w:tcPr>
            <w:tcW w:w="1020" w:type="dxa"/>
          </w:tcPr>
          <w:p w:rsidR="009E2AF4" w:rsidRDefault="009E2AF4">
            <w:pPr>
              <w:pStyle w:val="ConsPlusNormal"/>
              <w:jc w:val="center"/>
            </w:pPr>
            <w:r>
              <w:t>2019</w:t>
            </w:r>
          </w:p>
        </w:tc>
        <w:tc>
          <w:tcPr>
            <w:tcW w:w="1020" w:type="dxa"/>
          </w:tcPr>
          <w:p w:rsidR="009E2AF4" w:rsidRDefault="009E2AF4">
            <w:pPr>
              <w:pStyle w:val="ConsPlusNormal"/>
              <w:jc w:val="center"/>
            </w:pPr>
            <w:r>
              <w:t>2020</w:t>
            </w:r>
          </w:p>
        </w:tc>
        <w:tc>
          <w:tcPr>
            <w:tcW w:w="1021" w:type="dxa"/>
          </w:tcPr>
          <w:p w:rsidR="009E2AF4" w:rsidRDefault="009E2AF4">
            <w:pPr>
              <w:pStyle w:val="ConsPlusNormal"/>
              <w:jc w:val="center"/>
            </w:pPr>
            <w:r>
              <w:t>2021</w:t>
            </w:r>
          </w:p>
        </w:tc>
        <w:tc>
          <w:tcPr>
            <w:tcW w:w="1020" w:type="dxa"/>
          </w:tcPr>
          <w:p w:rsidR="009E2AF4" w:rsidRDefault="009E2AF4">
            <w:pPr>
              <w:pStyle w:val="ConsPlusNormal"/>
              <w:jc w:val="center"/>
            </w:pPr>
            <w:r>
              <w:t>Итого</w:t>
            </w:r>
          </w:p>
        </w:tc>
      </w:tr>
      <w:tr w:rsidR="009E2AF4">
        <w:tc>
          <w:tcPr>
            <w:tcW w:w="2438" w:type="dxa"/>
            <w:vMerge/>
            <w:tcBorders>
              <w:bottom w:val="nil"/>
            </w:tcBorders>
          </w:tcPr>
          <w:p w:rsidR="009E2AF4" w:rsidRDefault="009E2AF4"/>
        </w:tc>
        <w:tc>
          <w:tcPr>
            <w:tcW w:w="1035" w:type="dxa"/>
          </w:tcPr>
          <w:p w:rsidR="009E2AF4" w:rsidRDefault="009E2AF4">
            <w:pPr>
              <w:pStyle w:val="ConsPlusNormal"/>
            </w:pPr>
            <w:r>
              <w:t>местный бюджет</w:t>
            </w:r>
          </w:p>
        </w:tc>
        <w:tc>
          <w:tcPr>
            <w:tcW w:w="1036" w:type="dxa"/>
          </w:tcPr>
          <w:p w:rsidR="009E2AF4" w:rsidRDefault="009E2AF4">
            <w:pPr>
              <w:pStyle w:val="ConsPlusNormal"/>
              <w:jc w:val="center"/>
            </w:pPr>
            <w:r>
              <w:t>4065,7</w:t>
            </w:r>
          </w:p>
        </w:tc>
        <w:tc>
          <w:tcPr>
            <w:tcW w:w="1020" w:type="dxa"/>
          </w:tcPr>
          <w:p w:rsidR="009E2AF4" w:rsidRDefault="009E2AF4">
            <w:pPr>
              <w:pStyle w:val="ConsPlusNormal"/>
              <w:jc w:val="center"/>
            </w:pPr>
            <w:r>
              <w:t>4067,5</w:t>
            </w:r>
          </w:p>
        </w:tc>
        <w:tc>
          <w:tcPr>
            <w:tcW w:w="1020" w:type="dxa"/>
          </w:tcPr>
          <w:p w:rsidR="009E2AF4" w:rsidRDefault="009E2AF4">
            <w:pPr>
              <w:pStyle w:val="ConsPlusNormal"/>
              <w:jc w:val="center"/>
            </w:pPr>
            <w:r>
              <w:t>4299,3</w:t>
            </w:r>
          </w:p>
        </w:tc>
        <w:tc>
          <w:tcPr>
            <w:tcW w:w="1020" w:type="dxa"/>
          </w:tcPr>
          <w:p w:rsidR="009E2AF4" w:rsidRDefault="009E2AF4">
            <w:pPr>
              <w:pStyle w:val="ConsPlusNormal"/>
              <w:jc w:val="center"/>
            </w:pPr>
            <w:r>
              <w:t>4081,8</w:t>
            </w:r>
          </w:p>
        </w:tc>
        <w:tc>
          <w:tcPr>
            <w:tcW w:w="1020" w:type="dxa"/>
          </w:tcPr>
          <w:p w:rsidR="009E2AF4" w:rsidRDefault="009E2AF4">
            <w:pPr>
              <w:pStyle w:val="ConsPlusNormal"/>
              <w:jc w:val="center"/>
            </w:pPr>
            <w:r>
              <w:t>4081,8</w:t>
            </w:r>
          </w:p>
        </w:tc>
        <w:tc>
          <w:tcPr>
            <w:tcW w:w="1021" w:type="dxa"/>
          </w:tcPr>
          <w:p w:rsidR="009E2AF4" w:rsidRDefault="009E2AF4">
            <w:pPr>
              <w:pStyle w:val="ConsPlusNormal"/>
              <w:jc w:val="center"/>
            </w:pPr>
            <w:r>
              <w:t>4161,1</w:t>
            </w:r>
          </w:p>
        </w:tc>
        <w:tc>
          <w:tcPr>
            <w:tcW w:w="1020" w:type="dxa"/>
          </w:tcPr>
          <w:p w:rsidR="009E2AF4" w:rsidRDefault="009E2AF4">
            <w:pPr>
              <w:pStyle w:val="ConsPlusNormal"/>
              <w:jc w:val="center"/>
            </w:pPr>
            <w:r>
              <w:t>24757,2</w:t>
            </w:r>
          </w:p>
        </w:tc>
      </w:tr>
      <w:tr w:rsidR="009E2AF4">
        <w:tblPrEx>
          <w:tblBorders>
            <w:insideH w:val="nil"/>
          </w:tblBorders>
        </w:tblPrEx>
        <w:tc>
          <w:tcPr>
            <w:tcW w:w="2438" w:type="dxa"/>
            <w:vMerge/>
            <w:tcBorders>
              <w:bottom w:val="nil"/>
            </w:tcBorders>
          </w:tcPr>
          <w:p w:rsidR="009E2AF4" w:rsidRDefault="009E2AF4"/>
        </w:tc>
        <w:tc>
          <w:tcPr>
            <w:tcW w:w="1035" w:type="dxa"/>
            <w:tcBorders>
              <w:bottom w:val="nil"/>
            </w:tcBorders>
          </w:tcPr>
          <w:p w:rsidR="009E2AF4" w:rsidRDefault="009E2AF4">
            <w:pPr>
              <w:pStyle w:val="ConsPlusNormal"/>
            </w:pPr>
            <w:r>
              <w:t>Всего по подпрограмме:</w:t>
            </w:r>
          </w:p>
        </w:tc>
        <w:tc>
          <w:tcPr>
            <w:tcW w:w="1036" w:type="dxa"/>
            <w:tcBorders>
              <w:bottom w:val="nil"/>
            </w:tcBorders>
          </w:tcPr>
          <w:p w:rsidR="009E2AF4" w:rsidRDefault="009E2AF4">
            <w:pPr>
              <w:pStyle w:val="ConsPlusNormal"/>
              <w:jc w:val="center"/>
            </w:pPr>
            <w:r>
              <w:t>4065,7</w:t>
            </w:r>
          </w:p>
        </w:tc>
        <w:tc>
          <w:tcPr>
            <w:tcW w:w="1020" w:type="dxa"/>
            <w:tcBorders>
              <w:bottom w:val="nil"/>
            </w:tcBorders>
          </w:tcPr>
          <w:p w:rsidR="009E2AF4" w:rsidRDefault="009E2AF4">
            <w:pPr>
              <w:pStyle w:val="ConsPlusNormal"/>
              <w:jc w:val="center"/>
            </w:pPr>
            <w:r>
              <w:t>4067,5</w:t>
            </w:r>
          </w:p>
        </w:tc>
        <w:tc>
          <w:tcPr>
            <w:tcW w:w="1020" w:type="dxa"/>
            <w:tcBorders>
              <w:bottom w:val="nil"/>
            </w:tcBorders>
          </w:tcPr>
          <w:p w:rsidR="009E2AF4" w:rsidRDefault="009E2AF4">
            <w:pPr>
              <w:pStyle w:val="ConsPlusNormal"/>
              <w:jc w:val="center"/>
            </w:pPr>
            <w:r>
              <w:t>4299,3</w:t>
            </w:r>
          </w:p>
        </w:tc>
        <w:tc>
          <w:tcPr>
            <w:tcW w:w="1020" w:type="dxa"/>
            <w:tcBorders>
              <w:bottom w:val="nil"/>
            </w:tcBorders>
          </w:tcPr>
          <w:p w:rsidR="009E2AF4" w:rsidRDefault="009E2AF4">
            <w:pPr>
              <w:pStyle w:val="ConsPlusNormal"/>
              <w:jc w:val="center"/>
            </w:pPr>
            <w:r>
              <w:t>4081,8</w:t>
            </w:r>
          </w:p>
        </w:tc>
        <w:tc>
          <w:tcPr>
            <w:tcW w:w="1020" w:type="dxa"/>
            <w:tcBorders>
              <w:bottom w:val="nil"/>
            </w:tcBorders>
          </w:tcPr>
          <w:p w:rsidR="009E2AF4" w:rsidRDefault="009E2AF4">
            <w:pPr>
              <w:pStyle w:val="ConsPlusNormal"/>
              <w:jc w:val="center"/>
            </w:pPr>
            <w:r>
              <w:t>4081,8</w:t>
            </w:r>
          </w:p>
        </w:tc>
        <w:tc>
          <w:tcPr>
            <w:tcW w:w="1021" w:type="dxa"/>
            <w:tcBorders>
              <w:bottom w:val="nil"/>
            </w:tcBorders>
          </w:tcPr>
          <w:p w:rsidR="009E2AF4" w:rsidRDefault="009E2AF4">
            <w:pPr>
              <w:pStyle w:val="ConsPlusNormal"/>
              <w:jc w:val="center"/>
            </w:pPr>
            <w:r>
              <w:t>4161,1</w:t>
            </w:r>
          </w:p>
        </w:tc>
        <w:tc>
          <w:tcPr>
            <w:tcW w:w="1020" w:type="dxa"/>
            <w:tcBorders>
              <w:bottom w:val="nil"/>
            </w:tcBorders>
          </w:tcPr>
          <w:p w:rsidR="009E2AF4" w:rsidRDefault="009E2AF4">
            <w:pPr>
              <w:pStyle w:val="ConsPlusNormal"/>
              <w:jc w:val="center"/>
            </w:pPr>
            <w:r>
              <w:t>24757,2</w:t>
            </w:r>
          </w:p>
        </w:tc>
      </w:tr>
      <w:tr w:rsidR="009E2AF4">
        <w:tblPrEx>
          <w:tblBorders>
            <w:insideH w:val="nil"/>
          </w:tblBorders>
        </w:tblPrEx>
        <w:tc>
          <w:tcPr>
            <w:tcW w:w="10630" w:type="dxa"/>
            <w:gridSpan w:val="9"/>
            <w:tcBorders>
              <w:top w:val="nil"/>
            </w:tcBorders>
          </w:tcPr>
          <w:p w:rsidR="009E2AF4" w:rsidRDefault="009E2AF4">
            <w:pPr>
              <w:pStyle w:val="ConsPlusNormal"/>
              <w:jc w:val="both"/>
            </w:pPr>
            <w:r>
              <w:t xml:space="preserve">(в ред. </w:t>
            </w:r>
            <w:hyperlink r:id="rId128" w:history="1">
              <w:r>
                <w:rPr>
                  <w:color w:val="0000FF"/>
                </w:rPr>
                <w:t>постановления</w:t>
              </w:r>
            </w:hyperlink>
            <w:r>
              <w:t xml:space="preserve"> Администрации города Пскова от 08.11.2018 N 1702)</w:t>
            </w:r>
          </w:p>
        </w:tc>
      </w:tr>
      <w:tr w:rsidR="009E2AF4">
        <w:tc>
          <w:tcPr>
            <w:tcW w:w="2438" w:type="dxa"/>
            <w:vMerge w:val="restart"/>
          </w:tcPr>
          <w:p w:rsidR="009E2AF4" w:rsidRDefault="009E2AF4">
            <w:pPr>
              <w:pStyle w:val="ConsPlusNormal"/>
            </w:pPr>
            <w:r>
              <w:t>Ожидаемые результаты реализации подпрограммы</w:t>
            </w:r>
          </w:p>
        </w:tc>
        <w:tc>
          <w:tcPr>
            <w:tcW w:w="8192" w:type="dxa"/>
            <w:gridSpan w:val="8"/>
          </w:tcPr>
          <w:p w:rsidR="009E2AF4" w:rsidRDefault="009E2AF4">
            <w:pPr>
              <w:pStyle w:val="ConsPlusNormal"/>
            </w:pPr>
            <w:r>
              <w:t>1. Доведение средней заработной платы работников учреждений до средней заработной платы по области (согласно "дорожной карте").</w:t>
            </w:r>
          </w:p>
        </w:tc>
      </w:tr>
      <w:tr w:rsidR="009E2AF4">
        <w:tc>
          <w:tcPr>
            <w:tcW w:w="2438" w:type="dxa"/>
            <w:vMerge/>
          </w:tcPr>
          <w:p w:rsidR="009E2AF4" w:rsidRDefault="009E2AF4"/>
        </w:tc>
        <w:tc>
          <w:tcPr>
            <w:tcW w:w="8192" w:type="dxa"/>
            <w:gridSpan w:val="8"/>
          </w:tcPr>
          <w:p w:rsidR="009E2AF4" w:rsidRDefault="009E2AF4">
            <w:pPr>
              <w:pStyle w:val="ConsPlusNormal"/>
            </w:pPr>
            <w:r>
              <w:t xml:space="preserve">2. Достижение высокой </w:t>
            </w:r>
            <w:proofErr w:type="gramStart"/>
            <w:r>
              <w:t>оценки качества финансового менеджмента Управления культуры</w:t>
            </w:r>
            <w:proofErr w:type="gramEnd"/>
            <w:r>
              <w:t>.</w:t>
            </w:r>
          </w:p>
        </w:tc>
      </w:tr>
      <w:tr w:rsidR="009E2AF4">
        <w:tc>
          <w:tcPr>
            <w:tcW w:w="2438" w:type="dxa"/>
            <w:vMerge/>
          </w:tcPr>
          <w:p w:rsidR="009E2AF4" w:rsidRDefault="009E2AF4"/>
        </w:tc>
        <w:tc>
          <w:tcPr>
            <w:tcW w:w="8192" w:type="dxa"/>
            <w:gridSpan w:val="8"/>
          </w:tcPr>
          <w:p w:rsidR="009E2AF4" w:rsidRDefault="009E2AF4">
            <w:pPr>
              <w:pStyle w:val="ConsPlusNormal"/>
            </w:pPr>
            <w:r>
              <w:t>3. Переход на эффективный контра</w:t>
            </w:r>
            <w:proofErr w:type="gramStart"/>
            <w:r>
              <w:t>кт в сф</w:t>
            </w:r>
            <w:proofErr w:type="gramEnd"/>
            <w:r>
              <w:t>ере культуры.</w:t>
            </w:r>
          </w:p>
        </w:tc>
      </w:tr>
      <w:tr w:rsidR="009E2AF4">
        <w:tc>
          <w:tcPr>
            <w:tcW w:w="2438" w:type="dxa"/>
            <w:vMerge/>
          </w:tcPr>
          <w:p w:rsidR="009E2AF4" w:rsidRDefault="009E2AF4"/>
        </w:tc>
        <w:tc>
          <w:tcPr>
            <w:tcW w:w="8192" w:type="dxa"/>
            <w:gridSpan w:val="8"/>
          </w:tcPr>
          <w:p w:rsidR="009E2AF4" w:rsidRDefault="009E2AF4">
            <w:pPr>
              <w:pStyle w:val="ConsPlusNormal"/>
            </w:pPr>
            <w:r>
              <w:t>4. Повышение качества муниципальных услуг в сфере культуры.</w:t>
            </w:r>
          </w:p>
        </w:tc>
      </w:tr>
      <w:tr w:rsidR="009E2AF4">
        <w:tc>
          <w:tcPr>
            <w:tcW w:w="2438" w:type="dxa"/>
            <w:vMerge/>
          </w:tcPr>
          <w:p w:rsidR="009E2AF4" w:rsidRDefault="009E2AF4"/>
        </w:tc>
        <w:tc>
          <w:tcPr>
            <w:tcW w:w="8192" w:type="dxa"/>
            <w:gridSpan w:val="8"/>
          </w:tcPr>
          <w:p w:rsidR="009E2AF4" w:rsidRDefault="009E2AF4">
            <w:pPr>
              <w:pStyle w:val="ConsPlusNormal"/>
            </w:pPr>
            <w:r>
              <w:t>5. Своевременная подготовка отчетности о реализации муниципальной программы.</w:t>
            </w:r>
          </w:p>
        </w:tc>
      </w:tr>
      <w:tr w:rsidR="009E2AF4">
        <w:tc>
          <w:tcPr>
            <w:tcW w:w="2438" w:type="dxa"/>
            <w:vMerge/>
          </w:tcPr>
          <w:p w:rsidR="009E2AF4" w:rsidRDefault="009E2AF4"/>
        </w:tc>
        <w:tc>
          <w:tcPr>
            <w:tcW w:w="8192" w:type="dxa"/>
            <w:gridSpan w:val="8"/>
          </w:tcPr>
          <w:p w:rsidR="009E2AF4" w:rsidRDefault="009E2AF4">
            <w:pPr>
              <w:pStyle w:val="ConsPlusNormal"/>
            </w:pPr>
            <w:r>
              <w:t>6. Своевременное принятие правовых актов, разработка иных документов, необходимых для реализации мероприятий муниципальной программы.</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II. Характеристика текущего состояния сферы реализации</w:t>
      </w:r>
    </w:p>
    <w:p w:rsidR="009E2AF4" w:rsidRDefault="009E2AF4">
      <w:pPr>
        <w:pStyle w:val="ConsPlusTitle"/>
        <w:jc w:val="center"/>
      </w:pPr>
      <w:r>
        <w:t xml:space="preserve">подпрограммы, описание основных проблем </w:t>
      </w:r>
      <w:proofErr w:type="gramStart"/>
      <w:r>
        <w:t>в</w:t>
      </w:r>
      <w:proofErr w:type="gramEnd"/>
      <w:r>
        <w:t xml:space="preserve"> указанной</w:t>
      </w:r>
    </w:p>
    <w:p w:rsidR="009E2AF4" w:rsidRDefault="009E2AF4">
      <w:pPr>
        <w:pStyle w:val="ConsPlusTitle"/>
        <w:jc w:val="center"/>
      </w:pPr>
      <w:r>
        <w:t>сфере и прогноз ее развития</w:t>
      </w:r>
    </w:p>
    <w:p w:rsidR="009E2AF4" w:rsidRDefault="009E2AF4">
      <w:pPr>
        <w:pStyle w:val="ConsPlusNormal"/>
        <w:jc w:val="both"/>
      </w:pPr>
    </w:p>
    <w:p w:rsidR="009E2AF4" w:rsidRDefault="009E2AF4">
      <w:pPr>
        <w:pStyle w:val="ConsPlusNormal"/>
        <w:ind w:firstLine="540"/>
        <w:jc w:val="both"/>
      </w:pPr>
      <w:r>
        <w:t>Подпрограмма "Обеспечение условий реализации муниципальной программы" муниципальной программы "Культура, сохранение культурного наследия и развитие туризма на территории муниципального образования "Город Псков" носит обеспечивающий характер. Она направлена на повышение качества управления процессами развития сферы культуры муниципального образования "Город Псков".</w:t>
      </w:r>
    </w:p>
    <w:p w:rsidR="009E2AF4" w:rsidRDefault="009E2AF4">
      <w:pPr>
        <w:pStyle w:val="ConsPlusNormal"/>
        <w:spacing w:before="220"/>
        <w:ind w:firstLine="540"/>
        <w:jc w:val="both"/>
      </w:pPr>
      <w:r>
        <w:t>Реализация задач развития сферы культуры и туризма области, сохранения культурного наследия требуют координации деятельности сети специализированных подведомственных учреждений, повышения эффективности их работы, совершенствования механизмов муниципального управления в сфере культуры и туризма.</w:t>
      </w:r>
    </w:p>
    <w:p w:rsidR="009E2AF4" w:rsidRDefault="009E2AF4">
      <w:pPr>
        <w:pStyle w:val="ConsPlusNormal"/>
        <w:spacing w:before="220"/>
        <w:ind w:firstLine="540"/>
        <w:jc w:val="both"/>
      </w:pPr>
      <w:r>
        <w:t>Кроме того, необходимо обеспечить выполнение Плана мероприятий ("дорожной карты"), майских Указов Президента Российской Федерации, в том числе в части доведения средней заработной платы работников учреждений культуры до средней заработной платы в регионе.</w:t>
      </w:r>
    </w:p>
    <w:p w:rsidR="009E2AF4" w:rsidRDefault="009E2AF4">
      <w:pPr>
        <w:pStyle w:val="ConsPlusNormal"/>
        <w:spacing w:before="220"/>
        <w:ind w:firstLine="540"/>
        <w:jc w:val="both"/>
      </w:pPr>
      <w:r>
        <w:t>Изменения, которые происходят в сфере культуры муниципального образования, в том числе положительные тенденции и возникающие проблемы, требуют комплексного объективного представления, глубокого анализа и эффективных управленческих решений.</w:t>
      </w:r>
    </w:p>
    <w:p w:rsidR="009E2AF4" w:rsidRDefault="009E2AF4">
      <w:pPr>
        <w:pStyle w:val="ConsPlusNormal"/>
        <w:spacing w:before="220"/>
        <w:ind w:firstLine="540"/>
        <w:jc w:val="both"/>
      </w:pPr>
      <w:r>
        <w:t>Одной из важнейших проблем является формирование системы управления реализацией муниципальной программы, которая обеспечит последовательное развитие сети подведомственных учреждений при эффективном использовании финансово-экономических ресурсов.</w:t>
      </w:r>
    </w:p>
    <w:p w:rsidR="009E2AF4" w:rsidRDefault="009E2AF4">
      <w:pPr>
        <w:pStyle w:val="ConsPlusNormal"/>
        <w:spacing w:before="220"/>
        <w:ind w:firstLine="540"/>
        <w:jc w:val="both"/>
      </w:pPr>
      <w:r>
        <w:t>Таким образом,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w:t>
      </w:r>
    </w:p>
    <w:p w:rsidR="009E2AF4" w:rsidRDefault="009E2AF4">
      <w:pPr>
        <w:pStyle w:val="ConsPlusNormal"/>
        <w:jc w:val="both"/>
      </w:pPr>
    </w:p>
    <w:p w:rsidR="009E2AF4" w:rsidRDefault="009E2AF4">
      <w:pPr>
        <w:pStyle w:val="ConsPlusTitle"/>
        <w:jc w:val="center"/>
        <w:outlineLvl w:val="2"/>
      </w:pPr>
      <w:r>
        <w:t>III. Приоритеты муниципальной политики в сфере реализации</w:t>
      </w:r>
    </w:p>
    <w:p w:rsidR="009E2AF4" w:rsidRDefault="009E2AF4">
      <w:pPr>
        <w:pStyle w:val="ConsPlusTitle"/>
        <w:jc w:val="center"/>
      </w:pPr>
      <w:r>
        <w:t>подпрограммы, описание целей, задач подпрограммы, целевые</w:t>
      </w:r>
    </w:p>
    <w:p w:rsidR="009E2AF4" w:rsidRDefault="009E2AF4">
      <w:pPr>
        <w:pStyle w:val="ConsPlusTitle"/>
        <w:jc w:val="center"/>
      </w:pPr>
      <w:r>
        <w:t>индикаторы достижения целей и решения задач, основные</w:t>
      </w:r>
    </w:p>
    <w:p w:rsidR="009E2AF4" w:rsidRDefault="009E2AF4">
      <w:pPr>
        <w:pStyle w:val="ConsPlusTitle"/>
        <w:jc w:val="center"/>
      </w:pPr>
      <w:r>
        <w:t>ожидаемые конечные результаты подпрограммы</w:t>
      </w:r>
    </w:p>
    <w:p w:rsidR="009E2AF4" w:rsidRDefault="009E2AF4">
      <w:pPr>
        <w:pStyle w:val="ConsPlusNormal"/>
        <w:jc w:val="both"/>
      </w:pPr>
    </w:p>
    <w:p w:rsidR="009E2AF4" w:rsidRDefault="009E2AF4">
      <w:pPr>
        <w:pStyle w:val="ConsPlusNormal"/>
        <w:ind w:firstLine="540"/>
        <w:jc w:val="both"/>
        <w:outlineLvl w:val="3"/>
      </w:pPr>
      <w:r>
        <w:t>1. Приоритетные задачи в сфере реализации подпрограммы определены в соответствии с приоритетами стратегических документов и основными приоритетами муниципальной программы.</w:t>
      </w:r>
    </w:p>
    <w:p w:rsidR="009E2AF4" w:rsidRDefault="009E2AF4">
      <w:pPr>
        <w:pStyle w:val="ConsPlusNormal"/>
        <w:spacing w:before="220"/>
        <w:ind w:firstLine="540"/>
        <w:jc w:val="both"/>
      </w:pPr>
      <w:r>
        <w:t>Приоритетами муниципальной политики в сфере реализации подпрограммы являются:</w:t>
      </w:r>
    </w:p>
    <w:p w:rsidR="009E2AF4" w:rsidRDefault="009E2AF4">
      <w:pPr>
        <w:pStyle w:val="ConsPlusNormal"/>
        <w:spacing w:before="220"/>
        <w:ind w:firstLine="540"/>
        <w:jc w:val="both"/>
      </w:pPr>
      <w:r>
        <w:t>- комплексный подход к мероприятиям и мерам, направленным на развитие сферы культуры и туризма;</w:t>
      </w:r>
    </w:p>
    <w:p w:rsidR="009E2AF4" w:rsidRDefault="009E2AF4">
      <w:pPr>
        <w:pStyle w:val="ConsPlusNormal"/>
        <w:spacing w:before="220"/>
        <w:ind w:firstLine="540"/>
        <w:jc w:val="both"/>
      </w:pPr>
      <w:r>
        <w:t>- система управления реализацией подпрограммы, обеспечивающая максимальное развитие подведомственных учреждений при эффективном использовании финансово-экономических ресурсов.</w:t>
      </w:r>
    </w:p>
    <w:p w:rsidR="009E2AF4" w:rsidRDefault="009E2AF4">
      <w:pPr>
        <w:pStyle w:val="ConsPlusNormal"/>
        <w:jc w:val="both"/>
      </w:pPr>
    </w:p>
    <w:p w:rsidR="009E2AF4" w:rsidRDefault="009E2AF4">
      <w:pPr>
        <w:pStyle w:val="ConsPlusTitle"/>
        <w:jc w:val="center"/>
        <w:outlineLvl w:val="3"/>
      </w:pPr>
      <w:r>
        <w:t>2. Цель и задачи подпрограммы</w:t>
      </w:r>
    </w:p>
    <w:p w:rsidR="009E2AF4" w:rsidRDefault="009E2AF4">
      <w:pPr>
        <w:pStyle w:val="ConsPlusNormal"/>
        <w:jc w:val="both"/>
      </w:pPr>
    </w:p>
    <w:p w:rsidR="009E2AF4" w:rsidRDefault="009E2AF4">
      <w:pPr>
        <w:pStyle w:val="ConsPlusNormal"/>
        <w:ind w:firstLine="540"/>
        <w:jc w:val="both"/>
      </w:pPr>
      <w:r>
        <w:t>Целью подпрограммы является:</w:t>
      </w:r>
    </w:p>
    <w:p w:rsidR="009E2AF4" w:rsidRDefault="009E2AF4">
      <w:pPr>
        <w:pStyle w:val="ConsPlusNormal"/>
        <w:spacing w:before="220"/>
        <w:ind w:firstLine="540"/>
        <w:jc w:val="both"/>
      </w:pPr>
      <w:r>
        <w:lastRenderedPageBreak/>
        <w:t>- формирование организационных и финансовых механизмов для реализации муниципальной программы.</w:t>
      </w:r>
    </w:p>
    <w:p w:rsidR="009E2AF4" w:rsidRDefault="009E2AF4">
      <w:pPr>
        <w:pStyle w:val="ConsPlusNormal"/>
        <w:spacing w:before="220"/>
        <w:ind w:firstLine="540"/>
        <w:jc w:val="both"/>
      </w:pPr>
      <w:r>
        <w:t>Задачи подпрограммы:</w:t>
      </w:r>
    </w:p>
    <w:p w:rsidR="009E2AF4" w:rsidRDefault="009E2AF4">
      <w:pPr>
        <w:pStyle w:val="ConsPlusNormal"/>
        <w:spacing w:before="220"/>
        <w:ind w:firstLine="540"/>
        <w:jc w:val="both"/>
      </w:pPr>
      <w:r>
        <w:t xml:space="preserve">Задача 1. Создать условия для функционирования Управления культуры Администрации города Пскова, в том числе для осуществления </w:t>
      </w:r>
      <w:proofErr w:type="gramStart"/>
      <w:r>
        <w:t>контроля за</w:t>
      </w:r>
      <w:proofErr w:type="gramEnd"/>
      <w:r>
        <w:t xml:space="preserve"> подведомственными учреждениями культуры и учреждениями дополнительного образования детей.</w:t>
      </w:r>
    </w:p>
    <w:p w:rsidR="009E2AF4" w:rsidRDefault="009E2AF4">
      <w:pPr>
        <w:pStyle w:val="ConsPlusNormal"/>
        <w:jc w:val="both"/>
      </w:pPr>
    </w:p>
    <w:p w:rsidR="009E2AF4" w:rsidRDefault="009E2AF4">
      <w:pPr>
        <w:pStyle w:val="ConsPlusTitle"/>
        <w:jc w:val="center"/>
        <w:outlineLvl w:val="3"/>
      </w:pPr>
      <w:r>
        <w:t>3. Сведения о целевых индикаторах подпрограммы</w:t>
      </w:r>
    </w:p>
    <w:p w:rsidR="009E2AF4" w:rsidRDefault="009E2AF4">
      <w:pPr>
        <w:pStyle w:val="ConsPlusNormal"/>
        <w:jc w:val="center"/>
      </w:pPr>
      <w:proofErr w:type="gramStart"/>
      <w:r>
        <w:t xml:space="preserve">(в ред. </w:t>
      </w:r>
      <w:hyperlink r:id="rId129"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center"/>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1304"/>
        <w:gridCol w:w="956"/>
        <w:gridCol w:w="851"/>
        <w:gridCol w:w="850"/>
        <w:gridCol w:w="850"/>
        <w:gridCol w:w="720"/>
        <w:gridCol w:w="924"/>
        <w:gridCol w:w="774"/>
      </w:tblGrid>
      <w:tr w:rsidR="009E2AF4">
        <w:tc>
          <w:tcPr>
            <w:tcW w:w="567" w:type="dxa"/>
            <w:vMerge w:val="restart"/>
          </w:tcPr>
          <w:p w:rsidR="009E2AF4" w:rsidRDefault="009E2AF4">
            <w:pPr>
              <w:pStyle w:val="ConsPlusNormal"/>
              <w:jc w:val="center"/>
            </w:pPr>
            <w:r>
              <w:lastRenderedPageBreak/>
              <w:t xml:space="preserve">N </w:t>
            </w:r>
            <w:proofErr w:type="gramStart"/>
            <w:r>
              <w:t>п</w:t>
            </w:r>
            <w:proofErr w:type="gramEnd"/>
            <w:r>
              <w:t>/п</w:t>
            </w:r>
          </w:p>
        </w:tc>
        <w:tc>
          <w:tcPr>
            <w:tcW w:w="2098" w:type="dxa"/>
            <w:vMerge w:val="restart"/>
          </w:tcPr>
          <w:p w:rsidR="009E2AF4" w:rsidRDefault="009E2AF4">
            <w:pPr>
              <w:pStyle w:val="ConsPlusNormal"/>
              <w:jc w:val="center"/>
            </w:pPr>
            <w:r>
              <w:t>Наименование целевого показателя (индикатора)</w:t>
            </w:r>
          </w:p>
        </w:tc>
        <w:tc>
          <w:tcPr>
            <w:tcW w:w="1304" w:type="dxa"/>
            <w:vMerge w:val="restart"/>
          </w:tcPr>
          <w:p w:rsidR="009E2AF4" w:rsidRDefault="009E2AF4">
            <w:pPr>
              <w:pStyle w:val="ConsPlusNormal"/>
              <w:jc w:val="center"/>
            </w:pPr>
            <w:r>
              <w:t>Единицы измерения</w:t>
            </w:r>
          </w:p>
        </w:tc>
        <w:tc>
          <w:tcPr>
            <w:tcW w:w="5925" w:type="dxa"/>
            <w:gridSpan w:val="7"/>
          </w:tcPr>
          <w:p w:rsidR="009E2AF4" w:rsidRDefault="009E2AF4">
            <w:pPr>
              <w:pStyle w:val="ConsPlusNormal"/>
              <w:jc w:val="center"/>
            </w:pPr>
            <w:r>
              <w:t>Значения целевых показателей (индикаторов)</w:t>
            </w:r>
          </w:p>
        </w:tc>
      </w:tr>
      <w:tr w:rsidR="009E2AF4">
        <w:tc>
          <w:tcPr>
            <w:tcW w:w="567" w:type="dxa"/>
            <w:vMerge/>
          </w:tcPr>
          <w:p w:rsidR="009E2AF4" w:rsidRDefault="009E2AF4"/>
        </w:tc>
        <w:tc>
          <w:tcPr>
            <w:tcW w:w="2098" w:type="dxa"/>
            <w:vMerge/>
          </w:tcPr>
          <w:p w:rsidR="009E2AF4" w:rsidRDefault="009E2AF4"/>
        </w:tc>
        <w:tc>
          <w:tcPr>
            <w:tcW w:w="1304" w:type="dxa"/>
            <w:vMerge/>
          </w:tcPr>
          <w:p w:rsidR="009E2AF4" w:rsidRDefault="009E2AF4"/>
        </w:tc>
        <w:tc>
          <w:tcPr>
            <w:tcW w:w="956" w:type="dxa"/>
          </w:tcPr>
          <w:p w:rsidR="009E2AF4" w:rsidRDefault="009E2AF4">
            <w:pPr>
              <w:pStyle w:val="ConsPlusNormal"/>
              <w:jc w:val="center"/>
            </w:pPr>
            <w:r>
              <w:t>2015 год</w:t>
            </w:r>
          </w:p>
        </w:tc>
        <w:tc>
          <w:tcPr>
            <w:tcW w:w="851" w:type="dxa"/>
          </w:tcPr>
          <w:p w:rsidR="009E2AF4" w:rsidRDefault="009E2AF4">
            <w:pPr>
              <w:pStyle w:val="ConsPlusNormal"/>
              <w:jc w:val="center"/>
            </w:pPr>
            <w:r>
              <w:t>2016 год</w:t>
            </w:r>
          </w:p>
        </w:tc>
        <w:tc>
          <w:tcPr>
            <w:tcW w:w="850" w:type="dxa"/>
          </w:tcPr>
          <w:p w:rsidR="009E2AF4" w:rsidRDefault="009E2AF4">
            <w:pPr>
              <w:pStyle w:val="ConsPlusNormal"/>
              <w:jc w:val="center"/>
            </w:pPr>
            <w:r>
              <w:t>2017 год</w:t>
            </w:r>
          </w:p>
        </w:tc>
        <w:tc>
          <w:tcPr>
            <w:tcW w:w="850" w:type="dxa"/>
          </w:tcPr>
          <w:p w:rsidR="009E2AF4" w:rsidRDefault="009E2AF4">
            <w:pPr>
              <w:pStyle w:val="ConsPlusNormal"/>
              <w:jc w:val="center"/>
            </w:pPr>
            <w:r>
              <w:t>2018 год</w:t>
            </w:r>
          </w:p>
        </w:tc>
        <w:tc>
          <w:tcPr>
            <w:tcW w:w="720" w:type="dxa"/>
          </w:tcPr>
          <w:p w:rsidR="009E2AF4" w:rsidRDefault="009E2AF4">
            <w:pPr>
              <w:pStyle w:val="ConsPlusNormal"/>
              <w:jc w:val="center"/>
            </w:pPr>
            <w:r>
              <w:t>2019 год</w:t>
            </w:r>
          </w:p>
        </w:tc>
        <w:tc>
          <w:tcPr>
            <w:tcW w:w="924" w:type="dxa"/>
          </w:tcPr>
          <w:p w:rsidR="009E2AF4" w:rsidRDefault="009E2AF4">
            <w:pPr>
              <w:pStyle w:val="ConsPlusNormal"/>
              <w:jc w:val="center"/>
            </w:pPr>
            <w:r>
              <w:t>2020 год</w:t>
            </w:r>
          </w:p>
        </w:tc>
        <w:tc>
          <w:tcPr>
            <w:tcW w:w="774" w:type="dxa"/>
          </w:tcPr>
          <w:p w:rsidR="009E2AF4" w:rsidRDefault="009E2AF4">
            <w:pPr>
              <w:pStyle w:val="ConsPlusNormal"/>
              <w:jc w:val="center"/>
            </w:pPr>
            <w:r>
              <w:t>2021 год</w:t>
            </w:r>
          </w:p>
        </w:tc>
      </w:tr>
      <w:tr w:rsidR="009E2AF4">
        <w:tc>
          <w:tcPr>
            <w:tcW w:w="567" w:type="dxa"/>
          </w:tcPr>
          <w:p w:rsidR="009E2AF4" w:rsidRDefault="009E2AF4">
            <w:pPr>
              <w:pStyle w:val="ConsPlusNormal"/>
              <w:jc w:val="center"/>
            </w:pPr>
            <w:r>
              <w:t>1</w:t>
            </w:r>
          </w:p>
        </w:tc>
        <w:tc>
          <w:tcPr>
            <w:tcW w:w="2098" w:type="dxa"/>
          </w:tcPr>
          <w:p w:rsidR="009E2AF4" w:rsidRDefault="009E2AF4">
            <w:pPr>
              <w:pStyle w:val="ConsPlusNormal"/>
            </w:pPr>
            <w:r>
              <w:t>Доля подведомственных учреждений в общем числе учреждений, выполнивших муниципальное задание в полном объеме</w:t>
            </w:r>
          </w:p>
        </w:tc>
        <w:tc>
          <w:tcPr>
            <w:tcW w:w="1304" w:type="dxa"/>
          </w:tcPr>
          <w:p w:rsidR="009E2AF4" w:rsidRDefault="009E2AF4">
            <w:pPr>
              <w:pStyle w:val="ConsPlusNormal"/>
            </w:pPr>
            <w:r>
              <w:t>Процент</w:t>
            </w:r>
          </w:p>
        </w:tc>
        <w:tc>
          <w:tcPr>
            <w:tcW w:w="956" w:type="dxa"/>
          </w:tcPr>
          <w:p w:rsidR="009E2AF4" w:rsidRDefault="009E2AF4">
            <w:pPr>
              <w:pStyle w:val="ConsPlusNormal"/>
              <w:jc w:val="center"/>
            </w:pPr>
            <w:r>
              <w:t>100,0</w:t>
            </w:r>
          </w:p>
        </w:tc>
        <w:tc>
          <w:tcPr>
            <w:tcW w:w="851" w:type="dxa"/>
          </w:tcPr>
          <w:p w:rsidR="009E2AF4" w:rsidRDefault="009E2AF4">
            <w:pPr>
              <w:pStyle w:val="ConsPlusNormal"/>
              <w:jc w:val="center"/>
            </w:pPr>
            <w:r>
              <w:t>100,0</w:t>
            </w:r>
          </w:p>
        </w:tc>
        <w:tc>
          <w:tcPr>
            <w:tcW w:w="850" w:type="dxa"/>
          </w:tcPr>
          <w:p w:rsidR="009E2AF4" w:rsidRDefault="009E2AF4">
            <w:pPr>
              <w:pStyle w:val="ConsPlusNormal"/>
              <w:jc w:val="center"/>
            </w:pPr>
            <w:r>
              <w:t>100,0</w:t>
            </w:r>
          </w:p>
        </w:tc>
        <w:tc>
          <w:tcPr>
            <w:tcW w:w="850" w:type="dxa"/>
          </w:tcPr>
          <w:p w:rsidR="009E2AF4" w:rsidRDefault="009E2AF4">
            <w:pPr>
              <w:pStyle w:val="ConsPlusNormal"/>
              <w:jc w:val="center"/>
            </w:pPr>
            <w:r>
              <w:t>100,0</w:t>
            </w:r>
          </w:p>
        </w:tc>
        <w:tc>
          <w:tcPr>
            <w:tcW w:w="720" w:type="dxa"/>
          </w:tcPr>
          <w:p w:rsidR="009E2AF4" w:rsidRDefault="009E2AF4">
            <w:pPr>
              <w:pStyle w:val="ConsPlusNormal"/>
              <w:jc w:val="center"/>
            </w:pPr>
            <w:r>
              <w:t>100,0</w:t>
            </w:r>
          </w:p>
        </w:tc>
        <w:tc>
          <w:tcPr>
            <w:tcW w:w="924" w:type="dxa"/>
          </w:tcPr>
          <w:p w:rsidR="009E2AF4" w:rsidRDefault="009E2AF4">
            <w:pPr>
              <w:pStyle w:val="ConsPlusNormal"/>
              <w:jc w:val="center"/>
            </w:pPr>
            <w:r>
              <w:t>100,0</w:t>
            </w:r>
          </w:p>
        </w:tc>
        <w:tc>
          <w:tcPr>
            <w:tcW w:w="774" w:type="dxa"/>
          </w:tcPr>
          <w:p w:rsidR="009E2AF4" w:rsidRDefault="009E2AF4">
            <w:pPr>
              <w:pStyle w:val="ConsPlusNormal"/>
              <w:jc w:val="center"/>
            </w:pPr>
            <w:r>
              <w:t>100,0</w:t>
            </w:r>
          </w:p>
        </w:tc>
      </w:tr>
      <w:tr w:rsidR="009E2AF4">
        <w:tc>
          <w:tcPr>
            <w:tcW w:w="567" w:type="dxa"/>
          </w:tcPr>
          <w:p w:rsidR="009E2AF4" w:rsidRDefault="009E2AF4">
            <w:pPr>
              <w:pStyle w:val="ConsPlusNormal"/>
              <w:jc w:val="center"/>
            </w:pPr>
            <w:r>
              <w:t>2</w:t>
            </w:r>
          </w:p>
        </w:tc>
        <w:tc>
          <w:tcPr>
            <w:tcW w:w="2098" w:type="dxa"/>
          </w:tcPr>
          <w:p w:rsidR="009E2AF4" w:rsidRDefault="009E2AF4">
            <w:pPr>
              <w:pStyle w:val="ConsPlusNormal"/>
            </w:pPr>
            <w:r>
              <w:t>Отношение средней заработной платы работников учреждений культуры и средней заработной платы в Псковской области</w:t>
            </w:r>
          </w:p>
        </w:tc>
        <w:tc>
          <w:tcPr>
            <w:tcW w:w="1304" w:type="dxa"/>
          </w:tcPr>
          <w:p w:rsidR="009E2AF4" w:rsidRDefault="009E2AF4">
            <w:pPr>
              <w:pStyle w:val="ConsPlusNormal"/>
            </w:pPr>
            <w:r>
              <w:t>Процент</w:t>
            </w:r>
          </w:p>
        </w:tc>
        <w:tc>
          <w:tcPr>
            <w:tcW w:w="956" w:type="dxa"/>
          </w:tcPr>
          <w:p w:rsidR="009E2AF4" w:rsidRDefault="009E2AF4">
            <w:pPr>
              <w:pStyle w:val="ConsPlusNormal"/>
              <w:jc w:val="center"/>
            </w:pPr>
            <w:r>
              <w:t>62,9</w:t>
            </w:r>
          </w:p>
        </w:tc>
        <w:tc>
          <w:tcPr>
            <w:tcW w:w="851" w:type="dxa"/>
          </w:tcPr>
          <w:p w:rsidR="009E2AF4" w:rsidRDefault="009E2AF4">
            <w:pPr>
              <w:pStyle w:val="ConsPlusNormal"/>
              <w:jc w:val="center"/>
            </w:pPr>
            <w:r>
              <w:t>82,4</w:t>
            </w:r>
          </w:p>
        </w:tc>
        <w:tc>
          <w:tcPr>
            <w:tcW w:w="850" w:type="dxa"/>
          </w:tcPr>
          <w:p w:rsidR="009E2AF4" w:rsidRDefault="009E2AF4">
            <w:pPr>
              <w:pStyle w:val="ConsPlusNormal"/>
              <w:jc w:val="center"/>
            </w:pPr>
            <w:r>
              <w:t>90,0</w:t>
            </w:r>
          </w:p>
        </w:tc>
        <w:tc>
          <w:tcPr>
            <w:tcW w:w="850" w:type="dxa"/>
          </w:tcPr>
          <w:p w:rsidR="009E2AF4" w:rsidRDefault="009E2AF4">
            <w:pPr>
              <w:pStyle w:val="ConsPlusNormal"/>
              <w:jc w:val="center"/>
            </w:pPr>
            <w:r>
              <w:t>100,0</w:t>
            </w:r>
          </w:p>
        </w:tc>
        <w:tc>
          <w:tcPr>
            <w:tcW w:w="720" w:type="dxa"/>
          </w:tcPr>
          <w:p w:rsidR="009E2AF4" w:rsidRDefault="009E2AF4">
            <w:pPr>
              <w:pStyle w:val="ConsPlusNormal"/>
              <w:jc w:val="center"/>
            </w:pPr>
            <w:r>
              <w:t>100,0</w:t>
            </w:r>
          </w:p>
        </w:tc>
        <w:tc>
          <w:tcPr>
            <w:tcW w:w="924" w:type="dxa"/>
          </w:tcPr>
          <w:p w:rsidR="009E2AF4" w:rsidRDefault="009E2AF4">
            <w:pPr>
              <w:pStyle w:val="ConsPlusNormal"/>
              <w:jc w:val="center"/>
            </w:pPr>
            <w:r>
              <w:t>100,0</w:t>
            </w:r>
          </w:p>
        </w:tc>
        <w:tc>
          <w:tcPr>
            <w:tcW w:w="774" w:type="dxa"/>
          </w:tcPr>
          <w:p w:rsidR="009E2AF4" w:rsidRDefault="009E2AF4">
            <w:pPr>
              <w:pStyle w:val="ConsPlusNormal"/>
              <w:jc w:val="center"/>
            </w:pPr>
            <w:r>
              <w:t>100,0</w:t>
            </w: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3"/>
      </w:pPr>
      <w:r>
        <w:t>4. Ожидаемые конечные результаты подпрограммы</w:t>
      </w:r>
    </w:p>
    <w:p w:rsidR="009E2AF4" w:rsidRDefault="009E2AF4">
      <w:pPr>
        <w:pStyle w:val="ConsPlusNormal"/>
        <w:jc w:val="both"/>
      </w:pPr>
    </w:p>
    <w:p w:rsidR="009E2AF4" w:rsidRDefault="009E2AF4">
      <w:pPr>
        <w:pStyle w:val="ConsPlusNormal"/>
        <w:ind w:firstLine="540"/>
        <w:jc w:val="both"/>
      </w:pPr>
      <w:r>
        <w:t>- Повышение качества муниципальных услуг в сфере культуры;</w:t>
      </w:r>
    </w:p>
    <w:p w:rsidR="009E2AF4" w:rsidRDefault="009E2AF4">
      <w:pPr>
        <w:pStyle w:val="ConsPlusNormal"/>
        <w:spacing w:before="220"/>
        <w:ind w:firstLine="540"/>
        <w:jc w:val="both"/>
      </w:pPr>
      <w:r>
        <w:t>- Переход на эффективный контра</w:t>
      </w:r>
      <w:proofErr w:type="gramStart"/>
      <w:r>
        <w:t>кт в сф</w:t>
      </w:r>
      <w:proofErr w:type="gramEnd"/>
      <w:r>
        <w:t>ере культуры;</w:t>
      </w:r>
    </w:p>
    <w:p w:rsidR="009E2AF4" w:rsidRDefault="009E2AF4">
      <w:pPr>
        <w:pStyle w:val="ConsPlusNormal"/>
        <w:spacing w:before="220"/>
        <w:ind w:firstLine="540"/>
        <w:jc w:val="both"/>
      </w:pPr>
      <w:r>
        <w:t>- Доведение средней заработной платы работников учреждений до средней заработной платы по области (согласно "дорожной карте");</w:t>
      </w:r>
    </w:p>
    <w:p w:rsidR="009E2AF4" w:rsidRDefault="009E2AF4">
      <w:pPr>
        <w:pStyle w:val="ConsPlusNormal"/>
        <w:spacing w:before="220"/>
        <w:ind w:firstLine="540"/>
        <w:jc w:val="both"/>
      </w:pPr>
      <w:r>
        <w:t>- Своевременное принятие правовых актов, разработка иных документов, необходимых для реализации мероприятий муниципальной программы;</w:t>
      </w:r>
    </w:p>
    <w:p w:rsidR="009E2AF4" w:rsidRDefault="009E2AF4">
      <w:pPr>
        <w:pStyle w:val="ConsPlusNormal"/>
        <w:spacing w:before="220"/>
        <w:ind w:firstLine="540"/>
        <w:jc w:val="both"/>
      </w:pPr>
      <w:r>
        <w:t>- Своевременная подготовка отчетности о реализации муниципальной программы.</w:t>
      </w:r>
    </w:p>
    <w:p w:rsidR="009E2AF4" w:rsidRDefault="009E2AF4">
      <w:pPr>
        <w:pStyle w:val="ConsPlusNormal"/>
        <w:jc w:val="both"/>
      </w:pPr>
    </w:p>
    <w:p w:rsidR="009E2AF4" w:rsidRDefault="009E2AF4">
      <w:pPr>
        <w:pStyle w:val="ConsPlusTitle"/>
        <w:jc w:val="center"/>
        <w:outlineLvl w:val="2"/>
      </w:pPr>
      <w:r>
        <w:t>IV. Сроки реализации подпрограммы</w:t>
      </w:r>
    </w:p>
    <w:p w:rsidR="009E2AF4" w:rsidRDefault="009E2AF4">
      <w:pPr>
        <w:pStyle w:val="ConsPlusNormal"/>
        <w:jc w:val="center"/>
      </w:pPr>
      <w:proofErr w:type="gramStart"/>
      <w:r>
        <w:t xml:space="preserve">(в ред. </w:t>
      </w:r>
      <w:hyperlink r:id="rId130"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pStyle w:val="ConsPlusNormal"/>
        <w:ind w:firstLine="540"/>
        <w:jc w:val="both"/>
      </w:pPr>
      <w:r>
        <w:t>Сроки реализации программы: 01.01.2016 - 31.12.2021.</w:t>
      </w:r>
    </w:p>
    <w:p w:rsidR="009E2AF4" w:rsidRDefault="009E2AF4">
      <w:pPr>
        <w:pStyle w:val="ConsPlusNormal"/>
        <w:jc w:val="both"/>
      </w:pPr>
    </w:p>
    <w:p w:rsidR="009E2AF4" w:rsidRDefault="009E2AF4">
      <w:pPr>
        <w:pStyle w:val="ConsPlusTitle"/>
        <w:jc w:val="center"/>
        <w:outlineLvl w:val="2"/>
      </w:pPr>
      <w:r>
        <w:t>V. Характеристика основных мероприятий подпрограммы</w:t>
      </w:r>
    </w:p>
    <w:p w:rsidR="009E2AF4" w:rsidRDefault="009E2AF4">
      <w:pPr>
        <w:pStyle w:val="ConsPlusNormal"/>
        <w:jc w:val="both"/>
      </w:pPr>
    </w:p>
    <w:p w:rsidR="009E2AF4" w:rsidRDefault="009E2AF4">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9E2AF4" w:rsidRDefault="009E2AF4">
      <w:pPr>
        <w:pStyle w:val="ConsPlusNormal"/>
        <w:spacing w:before="220"/>
        <w:ind w:firstLine="540"/>
        <w:jc w:val="both"/>
      </w:pPr>
      <w:r>
        <w:t xml:space="preserve">Задача 1. Создать условия для функционирования Управления культуры Администрации города Пскова, в том числе для осуществления </w:t>
      </w:r>
      <w:proofErr w:type="gramStart"/>
      <w:r>
        <w:t>контроля за</w:t>
      </w:r>
      <w:proofErr w:type="gramEnd"/>
      <w:r>
        <w:t xml:space="preserve"> подведомственными муниципальными учреждениями культуры и учреждениями дополнительного образования детей, будет осуществляться путем реализации следующих основных мероприятий:</w:t>
      </w:r>
    </w:p>
    <w:p w:rsidR="009E2AF4" w:rsidRDefault="009E2AF4">
      <w:pPr>
        <w:pStyle w:val="ConsPlusNormal"/>
        <w:spacing w:before="220"/>
        <w:ind w:firstLine="540"/>
        <w:jc w:val="both"/>
      </w:pPr>
      <w:r>
        <w:t xml:space="preserve">Основное мероприятие: "Обеспечение </w:t>
      </w:r>
      <w:proofErr w:type="gramStart"/>
      <w:r>
        <w:t>деятельности ответственного исполнителя муниципальной программы Управления культуры Администрации города Пскова</w:t>
      </w:r>
      <w:proofErr w:type="gramEnd"/>
      <w:r>
        <w:t>".</w:t>
      </w:r>
    </w:p>
    <w:p w:rsidR="009E2AF4" w:rsidRDefault="009E2AF4">
      <w:pPr>
        <w:pStyle w:val="ConsPlusNormal"/>
        <w:spacing w:before="220"/>
        <w:ind w:firstLine="540"/>
        <w:jc w:val="both"/>
      </w:pPr>
      <w:r>
        <w:t>Включает обеспечение расходов на Управление культуры Администрации города Пскова, в том числе:</w:t>
      </w:r>
    </w:p>
    <w:p w:rsidR="009E2AF4" w:rsidRDefault="009E2AF4">
      <w:pPr>
        <w:pStyle w:val="ConsPlusNormal"/>
        <w:spacing w:before="220"/>
        <w:ind w:firstLine="540"/>
        <w:jc w:val="both"/>
      </w:pPr>
      <w:r>
        <w:t>- оплату труда и страховые взносы;</w:t>
      </w:r>
    </w:p>
    <w:p w:rsidR="009E2AF4" w:rsidRDefault="009E2AF4">
      <w:pPr>
        <w:pStyle w:val="ConsPlusNormal"/>
        <w:spacing w:before="220"/>
        <w:ind w:firstLine="540"/>
        <w:jc w:val="both"/>
      </w:pPr>
      <w:r>
        <w:t>- иные выплаты персоналу, за исключением фонда оплаты труда;</w:t>
      </w:r>
    </w:p>
    <w:p w:rsidR="009E2AF4" w:rsidRDefault="009E2AF4">
      <w:pPr>
        <w:pStyle w:val="ConsPlusNormal"/>
        <w:spacing w:before="220"/>
        <w:ind w:firstLine="540"/>
        <w:jc w:val="both"/>
      </w:pPr>
      <w:r>
        <w:t>- закупку товаров, работ, услуг в сфере информационно-коммуникационных технологий;</w:t>
      </w:r>
    </w:p>
    <w:p w:rsidR="009E2AF4" w:rsidRDefault="009E2AF4">
      <w:pPr>
        <w:pStyle w:val="ConsPlusNormal"/>
        <w:spacing w:before="220"/>
        <w:ind w:firstLine="540"/>
        <w:jc w:val="both"/>
      </w:pPr>
      <w:r>
        <w:t>- прочую закупку товаров, работ и услуг для государственных нужд;</w:t>
      </w:r>
    </w:p>
    <w:p w:rsidR="009E2AF4" w:rsidRDefault="009E2AF4">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9E2AF4" w:rsidRDefault="009E2AF4">
      <w:pPr>
        <w:pStyle w:val="ConsPlusNormal"/>
        <w:jc w:val="both"/>
      </w:pPr>
    </w:p>
    <w:p w:rsidR="009E2AF4" w:rsidRDefault="009E2AF4">
      <w:pPr>
        <w:pStyle w:val="ConsPlusNormal"/>
        <w:ind w:firstLine="540"/>
        <w:jc w:val="both"/>
      </w:pPr>
      <w:r>
        <w:t>Основное мероприятие: "Осуществление координации реализации муниципальной программы".</w:t>
      </w:r>
    </w:p>
    <w:p w:rsidR="009E2AF4" w:rsidRDefault="009E2AF4">
      <w:pPr>
        <w:pStyle w:val="ConsPlusNormal"/>
        <w:spacing w:before="220"/>
        <w:ind w:firstLine="540"/>
        <w:jc w:val="both"/>
      </w:pPr>
      <w:r>
        <w:t>Включает своевременное принятие правовых актов, разработку иных документов, необходимых для реализации мероприятий муниципальной программы, своевременную подготовку отчетности о реализации муниципальной программы.</w:t>
      </w:r>
    </w:p>
    <w:p w:rsidR="009E2AF4" w:rsidRDefault="009E2AF4">
      <w:pPr>
        <w:pStyle w:val="ConsPlusNormal"/>
        <w:jc w:val="both"/>
      </w:pPr>
    </w:p>
    <w:p w:rsidR="009E2AF4" w:rsidRDefault="009E2AF4">
      <w:pPr>
        <w:pStyle w:val="ConsPlusTitle"/>
        <w:jc w:val="center"/>
        <w:outlineLvl w:val="2"/>
      </w:pPr>
      <w:r>
        <w:t>VI. Перечень основных мероприятий подпрограммы</w:t>
      </w:r>
    </w:p>
    <w:p w:rsidR="009E2AF4" w:rsidRDefault="009E2AF4">
      <w:pPr>
        <w:pStyle w:val="ConsPlusNormal"/>
        <w:jc w:val="center"/>
      </w:pPr>
      <w:proofErr w:type="gramStart"/>
      <w:r>
        <w:lastRenderedPageBreak/>
        <w:t xml:space="preserve">(в ред. </w:t>
      </w:r>
      <w:hyperlink r:id="rId131"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both"/>
      </w:pPr>
    </w:p>
    <w:p w:rsidR="009E2AF4" w:rsidRDefault="009E2AF4">
      <w:pPr>
        <w:sectPr w:rsidR="009E2AF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3401"/>
        <w:gridCol w:w="1879"/>
        <w:gridCol w:w="1669"/>
        <w:gridCol w:w="1606"/>
        <w:gridCol w:w="1123"/>
        <w:gridCol w:w="1123"/>
        <w:gridCol w:w="1144"/>
        <w:gridCol w:w="1144"/>
        <w:gridCol w:w="1144"/>
        <w:gridCol w:w="1144"/>
        <w:gridCol w:w="964"/>
        <w:gridCol w:w="3604"/>
      </w:tblGrid>
      <w:tr w:rsidR="009E2AF4">
        <w:tc>
          <w:tcPr>
            <w:tcW w:w="724" w:type="dxa"/>
            <w:vMerge w:val="restart"/>
          </w:tcPr>
          <w:p w:rsidR="009E2AF4" w:rsidRDefault="009E2AF4">
            <w:pPr>
              <w:pStyle w:val="ConsPlusNormal"/>
              <w:jc w:val="center"/>
            </w:pPr>
            <w:r>
              <w:lastRenderedPageBreak/>
              <w:t xml:space="preserve">Номер </w:t>
            </w:r>
            <w:proofErr w:type="gramStart"/>
            <w:r>
              <w:t>п</w:t>
            </w:r>
            <w:proofErr w:type="gramEnd"/>
            <w:r>
              <w:t>/п</w:t>
            </w:r>
          </w:p>
        </w:tc>
        <w:tc>
          <w:tcPr>
            <w:tcW w:w="3401" w:type="dxa"/>
            <w:vMerge w:val="restart"/>
          </w:tcPr>
          <w:p w:rsidR="009E2AF4" w:rsidRDefault="009E2AF4">
            <w:pPr>
              <w:pStyle w:val="ConsPlusNormal"/>
              <w:jc w:val="center"/>
            </w:pPr>
            <w:r>
              <w:t>Наименование основного мероприятия</w:t>
            </w:r>
          </w:p>
        </w:tc>
        <w:tc>
          <w:tcPr>
            <w:tcW w:w="1879" w:type="dxa"/>
            <w:vMerge w:val="restart"/>
          </w:tcPr>
          <w:p w:rsidR="009E2AF4" w:rsidRDefault="009E2AF4">
            <w:pPr>
              <w:pStyle w:val="ConsPlusNormal"/>
              <w:jc w:val="center"/>
            </w:pPr>
            <w:r>
              <w:t>Исполнитель основного мероприятия</w:t>
            </w:r>
          </w:p>
        </w:tc>
        <w:tc>
          <w:tcPr>
            <w:tcW w:w="1669" w:type="dxa"/>
            <w:vMerge w:val="restart"/>
          </w:tcPr>
          <w:p w:rsidR="009E2AF4" w:rsidRDefault="009E2AF4">
            <w:pPr>
              <w:pStyle w:val="ConsPlusNormal"/>
              <w:jc w:val="center"/>
            </w:pPr>
            <w:r>
              <w:t>Сроки исполнения</w:t>
            </w:r>
          </w:p>
        </w:tc>
        <w:tc>
          <w:tcPr>
            <w:tcW w:w="1606" w:type="dxa"/>
            <w:vMerge w:val="restart"/>
          </w:tcPr>
          <w:p w:rsidR="009E2AF4" w:rsidRDefault="009E2AF4">
            <w:pPr>
              <w:pStyle w:val="ConsPlusNormal"/>
              <w:jc w:val="center"/>
            </w:pPr>
            <w:r>
              <w:t>Источники финансирования</w:t>
            </w:r>
          </w:p>
        </w:tc>
        <w:tc>
          <w:tcPr>
            <w:tcW w:w="7786" w:type="dxa"/>
            <w:gridSpan w:val="7"/>
          </w:tcPr>
          <w:p w:rsidR="009E2AF4" w:rsidRDefault="009E2AF4">
            <w:pPr>
              <w:pStyle w:val="ConsPlusNormal"/>
              <w:jc w:val="center"/>
            </w:pPr>
            <w:r>
              <w:t>Объем финансирования, тыс. руб.</w:t>
            </w:r>
          </w:p>
        </w:tc>
        <w:tc>
          <w:tcPr>
            <w:tcW w:w="3604" w:type="dxa"/>
            <w:vMerge w:val="restart"/>
          </w:tcPr>
          <w:p w:rsidR="009E2AF4" w:rsidRDefault="009E2AF4">
            <w:pPr>
              <w:pStyle w:val="ConsPlusNormal"/>
              <w:jc w:val="center"/>
            </w:pPr>
            <w:r>
              <w:t>Ожидаемый результат от реализации основного мероприятия подпрограммы</w:t>
            </w:r>
          </w:p>
        </w:tc>
      </w:tr>
      <w:tr w:rsidR="009E2AF4">
        <w:tc>
          <w:tcPr>
            <w:tcW w:w="724" w:type="dxa"/>
            <w:vMerge/>
          </w:tcPr>
          <w:p w:rsidR="009E2AF4" w:rsidRDefault="009E2AF4"/>
        </w:tc>
        <w:tc>
          <w:tcPr>
            <w:tcW w:w="3401" w:type="dxa"/>
            <w:vMerge/>
          </w:tcPr>
          <w:p w:rsidR="009E2AF4" w:rsidRDefault="009E2AF4"/>
        </w:tc>
        <w:tc>
          <w:tcPr>
            <w:tcW w:w="1879" w:type="dxa"/>
            <w:vMerge/>
          </w:tcPr>
          <w:p w:rsidR="009E2AF4" w:rsidRDefault="009E2AF4"/>
        </w:tc>
        <w:tc>
          <w:tcPr>
            <w:tcW w:w="1669" w:type="dxa"/>
            <w:vMerge/>
          </w:tcPr>
          <w:p w:rsidR="009E2AF4" w:rsidRDefault="009E2AF4"/>
        </w:tc>
        <w:tc>
          <w:tcPr>
            <w:tcW w:w="1606" w:type="dxa"/>
            <w:vMerge/>
          </w:tcPr>
          <w:p w:rsidR="009E2AF4" w:rsidRDefault="009E2AF4"/>
        </w:tc>
        <w:tc>
          <w:tcPr>
            <w:tcW w:w="1123" w:type="dxa"/>
          </w:tcPr>
          <w:p w:rsidR="009E2AF4" w:rsidRDefault="009E2AF4">
            <w:pPr>
              <w:pStyle w:val="ConsPlusNormal"/>
              <w:jc w:val="center"/>
            </w:pPr>
            <w:r>
              <w:t>ВСЕГО:</w:t>
            </w:r>
          </w:p>
        </w:tc>
        <w:tc>
          <w:tcPr>
            <w:tcW w:w="1123" w:type="dxa"/>
          </w:tcPr>
          <w:p w:rsidR="009E2AF4" w:rsidRDefault="009E2AF4">
            <w:pPr>
              <w:pStyle w:val="ConsPlusNormal"/>
              <w:jc w:val="center"/>
            </w:pPr>
            <w:r>
              <w:t>2016</w:t>
            </w:r>
          </w:p>
        </w:tc>
        <w:tc>
          <w:tcPr>
            <w:tcW w:w="1144" w:type="dxa"/>
          </w:tcPr>
          <w:p w:rsidR="009E2AF4" w:rsidRDefault="009E2AF4">
            <w:pPr>
              <w:pStyle w:val="ConsPlusNormal"/>
              <w:jc w:val="center"/>
            </w:pPr>
            <w:r>
              <w:t>2017</w:t>
            </w:r>
          </w:p>
        </w:tc>
        <w:tc>
          <w:tcPr>
            <w:tcW w:w="1144" w:type="dxa"/>
          </w:tcPr>
          <w:p w:rsidR="009E2AF4" w:rsidRDefault="009E2AF4">
            <w:pPr>
              <w:pStyle w:val="ConsPlusNormal"/>
              <w:jc w:val="center"/>
            </w:pPr>
            <w:r>
              <w:t>2018</w:t>
            </w:r>
          </w:p>
        </w:tc>
        <w:tc>
          <w:tcPr>
            <w:tcW w:w="1144" w:type="dxa"/>
          </w:tcPr>
          <w:p w:rsidR="009E2AF4" w:rsidRDefault="009E2AF4">
            <w:pPr>
              <w:pStyle w:val="ConsPlusNormal"/>
              <w:jc w:val="center"/>
            </w:pPr>
            <w:r>
              <w:t>2019</w:t>
            </w:r>
          </w:p>
        </w:tc>
        <w:tc>
          <w:tcPr>
            <w:tcW w:w="1144" w:type="dxa"/>
          </w:tcPr>
          <w:p w:rsidR="009E2AF4" w:rsidRDefault="009E2AF4">
            <w:pPr>
              <w:pStyle w:val="ConsPlusNormal"/>
              <w:jc w:val="center"/>
            </w:pPr>
            <w:r>
              <w:t>2020</w:t>
            </w:r>
          </w:p>
        </w:tc>
        <w:tc>
          <w:tcPr>
            <w:tcW w:w="964" w:type="dxa"/>
          </w:tcPr>
          <w:p w:rsidR="009E2AF4" w:rsidRDefault="009E2AF4">
            <w:pPr>
              <w:pStyle w:val="ConsPlusNormal"/>
              <w:jc w:val="center"/>
            </w:pPr>
            <w:r>
              <w:t>2021</w:t>
            </w:r>
          </w:p>
        </w:tc>
        <w:tc>
          <w:tcPr>
            <w:tcW w:w="3604" w:type="dxa"/>
            <w:vMerge/>
          </w:tcPr>
          <w:p w:rsidR="009E2AF4" w:rsidRDefault="009E2AF4"/>
        </w:tc>
      </w:tr>
      <w:tr w:rsidR="009E2AF4">
        <w:tc>
          <w:tcPr>
            <w:tcW w:w="724" w:type="dxa"/>
          </w:tcPr>
          <w:p w:rsidR="009E2AF4" w:rsidRDefault="009E2AF4">
            <w:pPr>
              <w:pStyle w:val="ConsPlusNormal"/>
            </w:pPr>
          </w:p>
        </w:tc>
        <w:tc>
          <w:tcPr>
            <w:tcW w:w="19945" w:type="dxa"/>
            <w:gridSpan w:val="12"/>
          </w:tcPr>
          <w:p w:rsidR="009E2AF4" w:rsidRDefault="009E2AF4">
            <w:pPr>
              <w:pStyle w:val="ConsPlusNormal"/>
            </w:pPr>
            <w:r>
              <w:t>Цель 1: Формирование организационных и финансовых механизмов для реализации муниципальной программы</w:t>
            </w:r>
          </w:p>
        </w:tc>
      </w:tr>
      <w:tr w:rsidR="009E2AF4">
        <w:tc>
          <w:tcPr>
            <w:tcW w:w="724" w:type="dxa"/>
          </w:tcPr>
          <w:p w:rsidR="009E2AF4" w:rsidRDefault="009E2AF4">
            <w:pPr>
              <w:pStyle w:val="ConsPlusNormal"/>
            </w:pPr>
          </w:p>
        </w:tc>
        <w:tc>
          <w:tcPr>
            <w:tcW w:w="19945" w:type="dxa"/>
            <w:gridSpan w:val="12"/>
          </w:tcPr>
          <w:p w:rsidR="009E2AF4" w:rsidRDefault="009E2AF4">
            <w:pPr>
              <w:pStyle w:val="ConsPlusNormal"/>
            </w:pPr>
            <w:r>
              <w:t xml:space="preserve">Задача 1: Создать условия для функционирования </w:t>
            </w:r>
            <w:proofErr w:type="gramStart"/>
            <w:r>
              <w:t>Аппарата Управления культуры Администрации города</w:t>
            </w:r>
            <w:proofErr w:type="gramEnd"/>
            <w:r>
              <w:t xml:space="preserve"> Пскова, в том числе для осуществления контроля за подведомственными учреждениями культуры и учреждениями дополнительного образования детей</w:t>
            </w:r>
          </w:p>
        </w:tc>
      </w:tr>
      <w:tr w:rsidR="009E2AF4">
        <w:tc>
          <w:tcPr>
            <w:tcW w:w="724" w:type="dxa"/>
            <w:vMerge w:val="restart"/>
          </w:tcPr>
          <w:p w:rsidR="009E2AF4" w:rsidRDefault="009E2AF4">
            <w:pPr>
              <w:pStyle w:val="ConsPlusNormal"/>
              <w:jc w:val="center"/>
            </w:pPr>
            <w:r>
              <w:t>1</w:t>
            </w:r>
          </w:p>
        </w:tc>
        <w:tc>
          <w:tcPr>
            <w:tcW w:w="3401" w:type="dxa"/>
            <w:vMerge w:val="restart"/>
          </w:tcPr>
          <w:p w:rsidR="009E2AF4" w:rsidRDefault="009E2AF4">
            <w:pPr>
              <w:pStyle w:val="ConsPlusNormal"/>
            </w:pPr>
            <w:r>
              <w:t xml:space="preserve">Обеспечение </w:t>
            </w:r>
            <w:proofErr w:type="gramStart"/>
            <w:r>
              <w:t>деятельности ответственного исполнителя муниципальной программы аппарата Управления культуры Администрации города Пскова</w:t>
            </w:r>
            <w:proofErr w:type="gramEnd"/>
          </w:p>
        </w:tc>
        <w:tc>
          <w:tcPr>
            <w:tcW w:w="1879" w:type="dxa"/>
            <w:vMerge w:val="restart"/>
          </w:tcPr>
          <w:p w:rsidR="009E2AF4" w:rsidRDefault="009E2AF4">
            <w:pPr>
              <w:pStyle w:val="ConsPlusNormal"/>
              <w:jc w:val="center"/>
            </w:pPr>
            <w:r>
              <w:t>УК АГП</w:t>
            </w:r>
          </w:p>
        </w:tc>
        <w:tc>
          <w:tcPr>
            <w:tcW w:w="1669" w:type="dxa"/>
            <w:vMerge w:val="restart"/>
          </w:tcPr>
          <w:p w:rsidR="009E2AF4" w:rsidRDefault="009E2AF4">
            <w:pPr>
              <w:pStyle w:val="ConsPlusNormal"/>
              <w:jc w:val="center"/>
            </w:pPr>
            <w:r>
              <w:t>01.01.2016 - 31.12.2020</w:t>
            </w:r>
          </w:p>
        </w:tc>
        <w:tc>
          <w:tcPr>
            <w:tcW w:w="1606" w:type="dxa"/>
          </w:tcPr>
          <w:p w:rsidR="009E2AF4" w:rsidRDefault="009E2AF4">
            <w:pPr>
              <w:pStyle w:val="ConsPlusNormal"/>
            </w:pPr>
            <w:r>
              <w:t>Всего</w:t>
            </w:r>
          </w:p>
        </w:tc>
        <w:tc>
          <w:tcPr>
            <w:tcW w:w="1123" w:type="dxa"/>
          </w:tcPr>
          <w:p w:rsidR="009E2AF4" w:rsidRDefault="009E2AF4">
            <w:pPr>
              <w:pStyle w:val="ConsPlusNormal"/>
              <w:jc w:val="center"/>
            </w:pPr>
            <w:r>
              <w:t>24757,2</w:t>
            </w:r>
          </w:p>
        </w:tc>
        <w:tc>
          <w:tcPr>
            <w:tcW w:w="1123" w:type="dxa"/>
          </w:tcPr>
          <w:p w:rsidR="009E2AF4" w:rsidRDefault="009E2AF4">
            <w:pPr>
              <w:pStyle w:val="ConsPlusNormal"/>
              <w:jc w:val="center"/>
            </w:pPr>
            <w:r>
              <w:t>4065,7</w:t>
            </w:r>
          </w:p>
        </w:tc>
        <w:tc>
          <w:tcPr>
            <w:tcW w:w="1144" w:type="dxa"/>
          </w:tcPr>
          <w:p w:rsidR="009E2AF4" w:rsidRDefault="009E2AF4">
            <w:pPr>
              <w:pStyle w:val="ConsPlusNormal"/>
              <w:jc w:val="center"/>
            </w:pPr>
            <w:r>
              <w:t>4067,5</w:t>
            </w:r>
          </w:p>
        </w:tc>
        <w:tc>
          <w:tcPr>
            <w:tcW w:w="1144" w:type="dxa"/>
          </w:tcPr>
          <w:p w:rsidR="009E2AF4" w:rsidRDefault="009E2AF4">
            <w:pPr>
              <w:pStyle w:val="ConsPlusNormal"/>
              <w:jc w:val="center"/>
            </w:pPr>
            <w:r>
              <w:t>4299,3</w:t>
            </w:r>
          </w:p>
        </w:tc>
        <w:tc>
          <w:tcPr>
            <w:tcW w:w="1144" w:type="dxa"/>
          </w:tcPr>
          <w:p w:rsidR="009E2AF4" w:rsidRDefault="009E2AF4">
            <w:pPr>
              <w:pStyle w:val="ConsPlusNormal"/>
              <w:jc w:val="center"/>
            </w:pPr>
            <w:r>
              <w:t>4081,8</w:t>
            </w:r>
          </w:p>
        </w:tc>
        <w:tc>
          <w:tcPr>
            <w:tcW w:w="1144" w:type="dxa"/>
          </w:tcPr>
          <w:p w:rsidR="009E2AF4" w:rsidRDefault="009E2AF4">
            <w:pPr>
              <w:pStyle w:val="ConsPlusNormal"/>
              <w:jc w:val="center"/>
            </w:pPr>
            <w:r>
              <w:t>4081,8</w:t>
            </w:r>
          </w:p>
        </w:tc>
        <w:tc>
          <w:tcPr>
            <w:tcW w:w="964" w:type="dxa"/>
          </w:tcPr>
          <w:p w:rsidR="009E2AF4" w:rsidRDefault="009E2AF4">
            <w:pPr>
              <w:pStyle w:val="ConsPlusNormal"/>
              <w:jc w:val="center"/>
            </w:pPr>
            <w:r>
              <w:t>4161,1</w:t>
            </w:r>
          </w:p>
        </w:tc>
        <w:tc>
          <w:tcPr>
            <w:tcW w:w="3604" w:type="dxa"/>
            <w:vMerge w:val="restart"/>
          </w:tcPr>
          <w:p w:rsidR="009E2AF4" w:rsidRDefault="009E2AF4">
            <w:pPr>
              <w:pStyle w:val="ConsPlusNormal"/>
            </w:pPr>
            <w:r>
              <w:t>Исполнение сметы на содержание Управления культуры</w:t>
            </w:r>
          </w:p>
        </w:tc>
      </w:tr>
      <w:tr w:rsidR="009E2AF4">
        <w:tc>
          <w:tcPr>
            <w:tcW w:w="724" w:type="dxa"/>
            <w:vMerge/>
          </w:tcPr>
          <w:p w:rsidR="009E2AF4" w:rsidRDefault="009E2AF4"/>
        </w:tc>
        <w:tc>
          <w:tcPr>
            <w:tcW w:w="3401" w:type="dxa"/>
            <w:vMerge/>
          </w:tcPr>
          <w:p w:rsidR="009E2AF4" w:rsidRDefault="009E2AF4"/>
        </w:tc>
        <w:tc>
          <w:tcPr>
            <w:tcW w:w="1879" w:type="dxa"/>
            <w:vMerge/>
          </w:tcPr>
          <w:p w:rsidR="009E2AF4" w:rsidRDefault="009E2AF4"/>
        </w:tc>
        <w:tc>
          <w:tcPr>
            <w:tcW w:w="1669" w:type="dxa"/>
            <w:vMerge/>
          </w:tcPr>
          <w:p w:rsidR="009E2AF4" w:rsidRDefault="009E2AF4"/>
        </w:tc>
        <w:tc>
          <w:tcPr>
            <w:tcW w:w="1606" w:type="dxa"/>
          </w:tcPr>
          <w:p w:rsidR="009E2AF4" w:rsidRDefault="009E2AF4">
            <w:pPr>
              <w:pStyle w:val="ConsPlusNormal"/>
            </w:pPr>
            <w:r>
              <w:t>средства местного бюджета</w:t>
            </w:r>
          </w:p>
        </w:tc>
        <w:tc>
          <w:tcPr>
            <w:tcW w:w="1123" w:type="dxa"/>
          </w:tcPr>
          <w:p w:rsidR="009E2AF4" w:rsidRDefault="009E2AF4">
            <w:pPr>
              <w:pStyle w:val="ConsPlusNormal"/>
              <w:jc w:val="center"/>
            </w:pPr>
            <w:r>
              <w:t>24757,2</w:t>
            </w:r>
          </w:p>
        </w:tc>
        <w:tc>
          <w:tcPr>
            <w:tcW w:w="1123" w:type="dxa"/>
          </w:tcPr>
          <w:p w:rsidR="009E2AF4" w:rsidRDefault="009E2AF4">
            <w:pPr>
              <w:pStyle w:val="ConsPlusNormal"/>
              <w:jc w:val="center"/>
            </w:pPr>
            <w:r>
              <w:t>4065,7</w:t>
            </w:r>
          </w:p>
        </w:tc>
        <w:tc>
          <w:tcPr>
            <w:tcW w:w="1144" w:type="dxa"/>
          </w:tcPr>
          <w:p w:rsidR="009E2AF4" w:rsidRDefault="009E2AF4">
            <w:pPr>
              <w:pStyle w:val="ConsPlusNormal"/>
              <w:jc w:val="center"/>
            </w:pPr>
            <w:r>
              <w:t>4067,5</w:t>
            </w:r>
          </w:p>
        </w:tc>
        <w:tc>
          <w:tcPr>
            <w:tcW w:w="1144" w:type="dxa"/>
          </w:tcPr>
          <w:p w:rsidR="009E2AF4" w:rsidRDefault="009E2AF4">
            <w:pPr>
              <w:pStyle w:val="ConsPlusNormal"/>
              <w:jc w:val="center"/>
            </w:pPr>
            <w:r>
              <w:t>4299,3</w:t>
            </w:r>
          </w:p>
        </w:tc>
        <w:tc>
          <w:tcPr>
            <w:tcW w:w="1144" w:type="dxa"/>
          </w:tcPr>
          <w:p w:rsidR="009E2AF4" w:rsidRDefault="009E2AF4">
            <w:pPr>
              <w:pStyle w:val="ConsPlusNormal"/>
              <w:jc w:val="center"/>
            </w:pPr>
            <w:r>
              <w:t>4081,8</w:t>
            </w:r>
          </w:p>
        </w:tc>
        <w:tc>
          <w:tcPr>
            <w:tcW w:w="1144" w:type="dxa"/>
          </w:tcPr>
          <w:p w:rsidR="009E2AF4" w:rsidRDefault="009E2AF4">
            <w:pPr>
              <w:pStyle w:val="ConsPlusNormal"/>
              <w:jc w:val="center"/>
            </w:pPr>
            <w:r>
              <w:t>4081,8</w:t>
            </w:r>
          </w:p>
        </w:tc>
        <w:tc>
          <w:tcPr>
            <w:tcW w:w="964" w:type="dxa"/>
          </w:tcPr>
          <w:p w:rsidR="009E2AF4" w:rsidRDefault="009E2AF4">
            <w:pPr>
              <w:pStyle w:val="ConsPlusNormal"/>
              <w:jc w:val="center"/>
            </w:pPr>
            <w:r>
              <w:t>4161,1</w:t>
            </w:r>
          </w:p>
        </w:tc>
        <w:tc>
          <w:tcPr>
            <w:tcW w:w="3604" w:type="dxa"/>
            <w:vMerge/>
          </w:tcPr>
          <w:p w:rsidR="009E2AF4" w:rsidRDefault="009E2AF4"/>
        </w:tc>
      </w:tr>
      <w:tr w:rsidR="009E2AF4">
        <w:tc>
          <w:tcPr>
            <w:tcW w:w="724" w:type="dxa"/>
          </w:tcPr>
          <w:p w:rsidR="009E2AF4" w:rsidRDefault="009E2AF4">
            <w:pPr>
              <w:pStyle w:val="ConsPlusNormal"/>
              <w:jc w:val="center"/>
            </w:pPr>
            <w:r>
              <w:t>2</w:t>
            </w:r>
          </w:p>
        </w:tc>
        <w:tc>
          <w:tcPr>
            <w:tcW w:w="3401" w:type="dxa"/>
          </w:tcPr>
          <w:p w:rsidR="009E2AF4" w:rsidRDefault="009E2AF4">
            <w:pPr>
              <w:pStyle w:val="ConsPlusNormal"/>
            </w:pPr>
            <w:r>
              <w:t>Осуществление координации реализации муниципальной программы</w:t>
            </w:r>
          </w:p>
        </w:tc>
        <w:tc>
          <w:tcPr>
            <w:tcW w:w="1879" w:type="dxa"/>
          </w:tcPr>
          <w:p w:rsidR="009E2AF4" w:rsidRDefault="009E2AF4">
            <w:pPr>
              <w:pStyle w:val="ConsPlusNormal"/>
              <w:jc w:val="center"/>
            </w:pPr>
            <w:r>
              <w:t>УК АГП</w:t>
            </w:r>
          </w:p>
        </w:tc>
        <w:tc>
          <w:tcPr>
            <w:tcW w:w="1669" w:type="dxa"/>
          </w:tcPr>
          <w:p w:rsidR="009E2AF4" w:rsidRDefault="009E2AF4">
            <w:pPr>
              <w:pStyle w:val="ConsPlusNormal"/>
              <w:jc w:val="center"/>
            </w:pPr>
            <w:r>
              <w:t>01.01.2015 - 31.12.2020</w:t>
            </w:r>
          </w:p>
        </w:tc>
        <w:tc>
          <w:tcPr>
            <w:tcW w:w="1606" w:type="dxa"/>
          </w:tcPr>
          <w:p w:rsidR="009E2AF4" w:rsidRDefault="009E2AF4">
            <w:pPr>
              <w:pStyle w:val="ConsPlusNormal"/>
            </w:pPr>
            <w:r>
              <w:t>не требует финансирования</w:t>
            </w:r>
          </w:p>
        </w:tc>
        <w:tc>
          <w:tcPr>
            <w:tcW w:w="1123" w:type="dxa"/>
          </w:tcPr>
          <w:p w:rsidR="009E2AF4" w:rsidRDefault="009E2AF4">
            <w:pPr>
              <w:pStyle w:val="ConsPlusNormal"/>
            </w:pPr>
          </w:p>
        </w:tc>
        <w:tc>
          <w:tcPr>
            <w:tcW w:w="1123" w:type="dxa"/>
          </w:tcPr>
          <w:p w:rsidR="009E2AF4" w:rsidRDefault="009E2AF4">
            <w:pPr>
              <w:pStyle w:val="ConsPlusNormal"/>
            </w:pPr>
          </w:p>
        </w:tc>
        <w:tc>
          <w:tcPr>
            <w:tcW w:w="1144" w:type="dxa"/>
          </w:tcPr>
          <w:p w:rsidR="009E2AF4" w:rsidRDefault="009E2AF4">
            <w:pPr>
              <w:pStyle w:val="ConsPlusNormal"/>
            </w:pPr>
          </w:p>
        </w:tc>
        <w:tc>
          <w:tcPr>
            <w:tcW w:w="1144" w:type="dxa"/>
          </w:tcPr>
          <w:p w:rsidR="009E2AF4" w:rsidRDefault="009E2AF4">
            <w:pPr>
              <w:pStyle w:val="ConsPlusNormal"/>
            </w:pPr>
          </w:p>
        </w:tc>
        <w:tc>
          <w:tcPr>
            <w:tcW w:w="1144" w:type="dxa"/>
          </w:tcPr>
          <w:p w:rsidR="009E2AF4" w:rsidRDefault="009E2AF4">
            <w:pPr>
              <w:pStyle w:val="ConsPlusNormal"/>
            </w:pPr>
          </w:p>
        </w:tc>
        <w:tc>
          <w:tcPr>
            <w:tcW w:w="1144" w:type="dxa"/>
          </w:tcPr>
          <w:p w:rsidR="009E2AF4" w:rsidRDefault="009E2AF4">
            <w:pPr>
              <w:pStyle w:val="ConsPlusNormal"/>
            </w:pPr>
          </w:p>
        </w:tc>
        <w:tc>
          <w:tcPr>
            <w:tcW w:w="964" w:type="dxa"/>
          </w:tcPr>
          <w:p w:rsidR="009E2AF4" w:rsidRDefault="009E2AF4">
            <w:pPr>
              <w:pStyle w:val="ConsPlusNormal"/>
            </w:pPr>
          </w:p>
        </w:tc>
        <w:tc>
          <w:tcPr>
            <w:tcW w:w="3604" w:type="dxa"/>
          </w:tcPr>
          <w:p w:rsidR="009E2AF4" w:rsidRDefault="009E2AF4">
            <w:pPr>
              <w:pStyle w:val="ConsPlusNormal"/>
            </w:pPr>
            <w:r>
              <w:t>Своевременное принятие правовых актов, необходимых для реализации муниципальной программы. Наличие предусмотренных отчетов о реализации и о ежегодной оценке эффективности реализации муниципальной программы</w:t>
            </w:r>
          </w:p>
        </w:tc>
      </w:tr>
      <w:tr w:rsidR="009E2AF4">
        <w:tc>
          <w:tcPr>
            <w:tcW w:w="724" w:type="dxa"/>
          </w:tcPr>
          <w:p w:rsidR="009E2AF4" w:rsidRDefault="009E2AF4">
            <w:pPr>
              <w:pStyle w:val="ConsPlusNormal"/>
            </w:pPr>
          </w:p>
        </w:tc>
        <w:tc>
          <w:tcPr>
            <w:tcW w:w="3401" w:type="dxa"/>
          </w:tcPr>
          <w:p w:rsidR="009E2AF4" w:rsidRDefault="009E2AF4">
            <w:pPr>
              <w:pStyle w:val="ConsPlusNormal"/>
            </w:pPr>
            <w:r>
              <w:t>Всего по подпрограмме:</w:t>
            </w:r>
          </w:p>
        </w:tc>
        <w:tc>
          <w:tcPr>
            <w:tcW w:w="1879" w:type="dxa"/>
          </w:tcPr>
          <w:p w:rsidR="009E2AF4" w:rsidRDefault="009E2AF4">
            <w:pPr>
              <w:pStyle w:val="ConsPlusNormal"/>
            </w:pPr>
          </w:p>
        </w:tc>
        <w:tc>
          <w:tcPr>
            <w:tcW w:w="1669" w:type="dxa"/>
          </w:tcPr>
          <w:p w:rsidR="009E2AF4" w:rsidRDefault="009E2AF4">
            <w:pPr>
              <w:pStyle w:val="ConsPlusNormal"/>
            </w:pPr>
          </w:p>
        </w:tc>
        <w:tc>
          <w:tcPr>
            <w:tcW w:w="1606" w:type="dxa"/>
          </w:tcPr>
          <w:p w:rsidR="009E2AF4" w:rsidRDefault="009E2AF4">
            <w:pPr>
              <w:pStyle w:val="ConsPlusNormal"/>
            </w:pPr>
          </w:p>
        </w:tc>
        <w:tc>
          <w:tcPr>
            <w:tcW w:w="1123" w:type="dxa"/>
          </w:tcPr>
          <w:p w:rsidR="009E2AF4" w:rsidRDefault="009E2AF4">
            <w:pPr>
              <w:pStyle w:val="ConsPlusNormal"/>
              <w:jc w:val="center"/>
            </w:pPr>
            <w:r>
              <w:t>24757,2</w:t>
            </w:r>
          </w:p>
        </w:tc>
        <w:tc>
          <w:tcPr>
            <w:tcW w:w="1123" w:type="dxa"/>
          </w:tcPr>
          <w:p w:rsidR="009E2AF4" w:rsidRDefault="009E2AF4">
            <w:pPr>
              <w:pStyle w:val="ConsPlusNormal"/>
              <w:jc w:val="center"/>
            </w:pPr>
            <w:r>
              <w:t>4065,7</w:t>
            </w:r>
          </w:p>
        </w:tc>
        <w:tc>
          <w:tcPr>
            <w:tcW w:w="1144" w:type="dxa"/>
          </w:tcPr>
          <w:p w:rsidR="009E2AF4" w:rsidRDefault="009E2AF4">
            <w:pPr>
              <w:pStyle w:val="ConsPlusNormal"/>
              <w:jc w:val="center"/>
            </w:pPr>
            <w:r>
              <w:t>4067,5</w:t>
            </w:r>
          </w:p>
        </w:tc>
        <w:tc>
          <w:tcPr>
            <w:tcW w:w="1144" w:type="dxa"/>
          </w:tcPr>
          <w:p w:rsidR="009E2AF4" w:rsidRDefault="009E2AF4">
            <w:pPr>
              <w:pStyle w:val="ConsPlusNormal"/>
              <w:jc w:val="center"/>
            </w:pPr>
            <w:r>
              <w:t>4299,3</w:t>
            </w:r>
          </w:p>
        </w:tc>
        <w:tc>
          <w:tcPr>
            <w:tcW w:w="1144" w:type="dxa"/>
          </w:tcPr>
          <w:p w:rsidR="009E2AF4" w:rsidRDefault="009E2AF4">
            <w:pPr>
              <w:pStyle w:val="ConsPlusNormal"/>
              <w:jc w:val="center"/>
            </w:pPr>
            <w:r>
              <w:t>4081,8</w:t>
            </w:r>
          </w:p>
        </w:tc>
        <w:tc>
          <w:tcPr>
            <w:tcW w:w="1144" w:type="dxa"/>
          </w:tcPr>
          <w:p w:rsidR="009E2AF4" w:rsidRDefault="009E2AF4">
            <w:pPr>
              <w:pStyle w:val="ConsPlusNormal"/>
              <w:jc w:val="center"/>
            </w:pPr>
            <w:r>
              <w:t>4081,8</w:t>
            </w:r>
          </w:p>
        </w:tc>
        <w:tc>
          <w:tcPr>
            <w:tcW w:w="964" w:type="dxa"/>
          </w:tcPr>
          <w:p w:rsidR="009E2AF4" w:rsidRDefault="009E2AF4">
            <w:pPr>
              <w:pStyle w:val="ConsPlusNormal"/>
              <w:jc w:val="center"/>
            </w:pPr>
            <w:r>
              <w:t>4161,1</w:t>
            </w:r>
          </w:p>
        </w:tc>
        <w:tc>
          <w:tcPr>
            <w:tcW w:w="3604" w:type="dxa"/>
          </w:tcPr>
          <w:p w:rsidR="009E2AF4" w:rsidRDefault="009E2AF4">
            <w:pPr>
              <w:pStyle w:val="ConsPlusNormal"/>
            </w:pPr>
          </w:p>
        </w:tc>
      </w:tr>
      <w:tr w:rsidR="009E2AF4">
        <w:tc>
          <w:tcPr>
            <w:tcW w:w="724" w:type="dxa"/>
          </w:tcPr>
          <w:p w:rsidR="009E2AF4" w:rsidRDefault="009E2AF4">
            <w:pPr>
              <w:pStyle w:val="ConsPlusNormal"/>
            </w:pPr>
          </w:p>
        </w:tc>
        <w:tc>
          <w:tcPr>
            <w:tcW w:w="3401" w:type="dxa"/>
          </w:tcPr>
          <w:p w:rsidR="009E2AF4" w:rsidRDefault="009E2AF4">
            <w:pPr>
              <w:pStyle w:val="ConsPlusNormal"/>
            </w:pPr>
            <w:r>
              <w:t>средства местного бюджета</w:t>
            </w:r>
          </w:p>
        </w:tc>
        <w:tc>
          <w:tcPr>
            <w:tcW w:w="1879" w:type="dxa"/>
          </w:tcPr>
          <w:p w:rsidR="009E2AF4" w:rsidRDefault="009E2AF4">
            <w:pPr>
              <w:pStyle w:val="ConsPlusNormal"/>
            </w:pPr>
          </w:p>
        </w:tc>
        <w:tc>
          <w:tcPr>
            <w:tcW w:w="1669" w:type="dxa"/>
          </w:tcPr>
          <w:p w:rsidR="009E2AF4" w:rsidRDefault="009E2AF4">
            <w:pPr>
              <w:pStyle w:val="ConsPlusNormal"/>
            </w:pPr>
          </w:p>
        </w:tc>
        <w:tc>
          <w:tcPr>
            <w:tcW w:w="1606" w:type="dxa"/>
          </w:tcPr>
          <w:p w:rsidR="009E2AF4" w:rsidRDefault="009E2AF4">
            <w:pPr>
              <w:pStyle w:val="ConsPlusNormal"/>
            </w:pPr>
          </w:p>
        </w:tc>
        <w:tc>
          <w:tcPr>
            <w:tcW w:w="1123" w:type="dxa"/>
          </w:tcPr>
          <w:p w:rsidR="009E2AF4" w:rsidRDefault="009E2AF4">
            <w:pPr>
              <w:pStyle w:val="ConsPlusNormal"/>
              <w:jc w:val="center"/>
            </w:pPr>
            <w:r>
              <w:t>24757,2</w:t>
            </w:r>
          </w:p>
        </w:tc>
        <w:tc>
          <w:tcPr>
            <w:tcW w:w="1123" w:type="dxa"/>
          </w:tcPr>
          <w:p w:rsidR="009E2AF4" w:rsidRDefault="009E2AF4">
            <w:pPr>
              <w:pStyle w:val="ConsPlusNormal"/>
              <w:jc w:val="center"/>
            </w:pPr>
            <w:r>
              <w:t>4065,7</w:t>
            </w:r>
          </w:p>
        </w:tc>
        <w:tc>
          <w:tcPr>
            <w:tcW w:w="1144" w:type="dxa"/>
          </w:tcPr>
          <w:p w:rsidR="009E2AF4" w:rsidRDefault="009E2AF4">
            <w:pPr>
              <w:pStyle w:val="ConsPlusNormal"/>
              <w:jc w:val="center"/>
            </w:pPr>
            <w:r>
              <w:t>4067,5</w:t>
            </w:r>
          </w:p>
        </w:tc>
        <w:tc>
          <w:tcPr>
            <w:tcW w:w="1144" w:type="dxa"/>
          </w:tcPr>
          <w:p w:rsidR="009E2AF4" w:rsidRDefault="009E2AF4">
            <w:pPr>
              <w:pStyle w:val="ConsPlusNormal"/>
              <w:jc w:val="center"/>
            </w:pPr>
            <w:r>
              <w:t>4299,3</w:t>
            </w:r>
          </w:p>
        </w:tc>
        <w:tc>
          <w:tcPr>
            <w:tcW w:w="1144" w:type="dxa"/>
          </w:tcPr>
          <w:p w:rsidR="009E2AF4" w:rsidRDefault="009E2AF4">
            <w:pPr>
              <w:pStyle w:val="ConsPlusNormal"/>
              <w:jc w:val="center"/>
            </w:pPr>
            <w:r>
              <w:t>4081,8</w:t>
            </w:r>
          </w:p>
        </w:tc>
        <w:tc>
          <w:tcPr>
            <w:tcW w:w="1144" w:type="dxa"/>
          </w:tcPr>
          <w:p w:rsidR="009E2AF4" w:rsidRDefault="009E2AF4">
            <w:pPr>
              <w:pStyle w:val="ConsPlusNormal"/>
              <w:jc w:val="center"/>
            </w:pPr>
            <w:r>
              <w:t>4081,8</w:t>
            </w:r>
          </w:p>
        </w:tc>
        <w:tc>
          <w:tcPr>
            <w:tcW w:w="964" w:type="dxa"/>
          </w:tcPr>
          <w:p w:rsidR="009E2AF4" w:rsidRDefault="009E2AF4">
            <w:pPr>
              <w:pStyle w:val="ConsPlusNormal"/>
              <w:jc w:val="center"/>
            </w:pPr>
            <w:r>
              <w:t>4161,1</w:t>
            </w:r>
          </w:p>
        </w:tc>
        <w:tc>
          <w:tcPr>
            <w:tcW w:w="3604" w:type="dxa"/>
          </w:tcPr>
          <w:p w:rsidR="009E2AF4" w:rsidRDefault="009E2AF4">
            <w:pPr>
              <w:pStyle w:val="ConsPlusNormal"/>
            </w:pPr>
          </w:p>
        </w:tc>
      </w:tr>
    </w:tbl>
    <w:p w:rsidR="009E2AF4" w:rsidRDefault="009E2AF4">
      <w:pPr>
        <w:sectPr w:rsidR="009E2AF4">
          <w:pgSz w:w="16838" w:h="11905" w:orient="landscape"/>
          <w:pgMar w:top="1701" w:right="1134" w:bottom="850" w:left="1134" w:header="0" w:footer="0" w:gutter="0"/>
          <w:cols w:space="720"/>
        </w:sectPr>
      </w:pPr>
    </w:p>
    <w:p w:rsidR="009E2AF4" w:rsidRDefault="009E2AF4">
      <w:pPr>
        <w:pStyle w:val="ConsPlusNormal"/>
        <w:jc w:val="both"/>
      </w:pPr>
    </w:p>
    <w:p w:rsidR="009E2AF4" w:rsidRDefault="009E2AF4">
      <w:pPr>
        <w:pStyle w:val="ConsPlusTitle"/>
        <w:jc w:val="center"/>
        <w:outlineLvl w:val="2"/>
      </w:pPr>
      <w:r>
        <w:t>VII. Ресурсное обеспечение подпрограммы</w:t>
      </w:r>
    </w:p>
    <w:p w:rsidR="009E2AF4" w:rsidRDefault="009E2AF4">
      <w:pPr>
        <w:pStyle w:val="ConsPlusNormal"/>
        <w:jc w:val="center"/>
      </w:pPr>
      <w:proofErr w:type="gramStart"/>
      <w:r>
        <w:t xml:space="preserve">(в ред. </w:t>
      </w:r>
      <w:hyperlink r:id="rId132" w:history="1">
        <w:r>
          <w:rPr>
            <w:color w:val="0000FF"/>
          </w:rPr>
          <w:t>постановления</w:t>
        </w:r>
      </w:hyperlink>
      <w:r>
        <w:t xml:space="preserve"> Администрации города Пскова</w:t>
      </w:r>
      <w:proofErr w:type="gramEnd"/>
    </w:p>
    <w:p w:rsidR="009E2AF4" w:rsidRDefault="009E2AF4">
      <w:pPr>
        <w:pStyle w:val="ConsPlusNormal"/>
        <w:jc w:val="center"/>
      </w:pPr>
      <w:r>
        <w:t>от 08.11.2018 N 1702)</w:t>
      </w:r>
    </w:p>
    <w:p w:rsidR="009E2AF4" w:rsidRDefault="009E2AF4">
      <w:pPr>
        <w:pStyle w:val="ConsPlusNormal"/>
        <w:jc w:val="center"/>
      </w:pPr>
    </w:p>
    <w:p w:rsidR="009E2AF4" w:rsidRDefault="009E2AF4">
      <w:pPr>
        <w:pStyle w:val="ConsPlusNormal"/>
        <w:ind w:firstLine="540"/>
        <w:jc w:val="both"/>
      </w:pPr>
      <w:r>
        <w:t>Объем финансирования подпрограммы составляет:</w:t>
      </w:r>
    </w:p>
    <w:p w:rsidR="009E2AF4" w:rsidRDefault="009E2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020"/>
        <w:gridCol w:w="1020"/>
        <w:gridCol w:w="1020"/>
        <w:gridCol w:w="1020"/>
        <w:gridCol w:w="1020"/>
        <w:gridCol w:w="1020"/>
        <w:gridCol w:w="1020"/>
      </w:tblGrid>
      <w:tr w:rsidR="009E2AF4">
        <w:tc>
          <w:tcPr>
            <w:tcW w:w="1927" w:type="dxa"/>
          </w:tcPr>
          <w:p w:rsidR="009E2AF4" w:rsidRDefault="009E2AF4">
            <w:pPr>
              <w:pStyle w:val="ConsPlusNormal"/>
              <w:jc w:val="center"/>
            </w:pPr>
            <w:r>
              <w:t>Источники финансирования</w:t>
            </w:r>
          </w:p>
        </w:tc>
        <w:tc>
          <w:tcPr>
            <w:tcW w:w="1020" w:type="dxa"/>
          </w:tcPr>
          <w:p w:rsidR="009E2AF4" w:rsidRDefault="009E2AF4">
            <w:pPr>
              <w:pStyle w:val="ConsPlusNormal"/>
              <w:jc w:val="center"/>
            </w:pPr>
            <w:r>
              <w:t>2016 (тыс. руб.)</w:t>
            </w:r>
          </w:p>
        </w:tc>
        <w:tc>
          <w:tcPr>
            <w:tcW w:w="1020" w:type="dxa"/>
          </w:tcPr>
          <w:p w:rsidR="009E2AF4" w:rsidRDefault="009E2AF4">
            <w:pPr>
              <w:pStyle w:val="ConsPlusNormal"/>
              <w:jc w:val="center"/>
            </w:pPr>
            <w:r>
              <w:t>2017 (тыс. руб.)</w:t>
            </w:r>
          </w:p>
        </w:tc>
        <w:tc>
          <w:tcPr>
            <w:tcW w:w="1020" w:type="dxa"/>
          </w:tcPr>
          <w:p w:rsidR="009E2AF4" w:rsidRDefault="009E2AF4">
            <w:pPr>
              <w:pStyle w:val="ConsPlusNormal"/>
              <w:jc w:val="center"/>
            </w:pPr>
            <w:r>
              <w:t>2018 (тыс. руб.)</w:t>
            </w:r>
          </w:p>
        </w:tc>
        <w:tc>
          <w:tcPr>
            <w:tcW w:w="1020" w:type="dxa"/>
          </w:tcPr>
          <w:p w:rsidR="009E2AF4" w:rsidRDefault="009E2AF4">
            <w:pPr>
              <w:pStyle w:val="ConsPlusNormal"/>
              <w:jc w:val="center"/>
            </w:pPr>
            <w:r>
              <w:t>2019 (тыс. руб.)</w:t>
            </w:r>
          </w:p>
        </w:tc>
        <w:tc>
          <w:tcPr>
            <w:tcW w:w="1020" w:type="dxa"/>
          </w:tcPr>
          <w:p w:rsidR="009E2AF4" w:rsidRDefault="009E2AF4">
            <w:pPr>
              <w:pStyle w:val="ConsPlusNormal"/>
              <w:jc w:val="center"/>
            </w:pPr>
            <w:r>
              <w:t>2020 (тыс. руб.)</w:t>
            </w:r>
          </w:p>
        </w:tc>
        <w:tc>
          <w:tcPr>
            <w:tcW w:w="1020" w:type="dxa"/>
          </w:tcPr>
          <w:p w:rsidR="009E2AF4" w:rsidRDefault="009E2AF4">
            <w:pPr>
              <w:pStyle w:val="ConsPlusNormal"/>
              <w:jc w:val="center"/>
            </w:pPr>
            <w:r>
              <w:t>2021 (тыс. руб.)</w:t>
            </w:r>
          </w:p>
        </w:tc>
        <w:tc>
          <w:tcPr>
            <w:tcW w:w="1020" w:type="dxa"/>
          </w:tcPr>
          <w:p w:rsidR="009E2AF4" w:rsidRDefault="009E2AF4">
            <w:pPr>
              <w:pStyle w:val="ConsPlusNormal"/>
              <w:jc w:val="center"/>
            </w:pPr>
            <w:r>
              <w:t>Итого (тыс. руб.)</w:t>
            </w:r>
          </w:p>
        </w:tc>
      </w:tr>
      <w:tr w:rsidR="009E2AF4">
        <w:tc>
          <w:tcPr>
            <w:tcW w:w="1927" w:type="dxa"/>
          </w:tcPr>
          <w:p w:rsidR="009E2AF4" w:rsidRDefault="009E2AF4">
            <w:pPr>
              <w:pStyle w:val="ConsPlusNormal"/>
            </w:pPr>
            <w:r>
              <w:t>местный бюджет</w:t>
            </w:r>
          </w:p>
        </w:tc>
        <w:tc>
          <w:tcPr>
            <w:tcW w:w="1020" w:type="dxa"/>
          </w:tcPr>
          <w:p w:rsidR="009E2AF4" w:rsidRDefault="009E2AF4">
            <w:pPr>
              <w:pStyle w:val="ConsPlusNormal"/>
              <w:jc w:val="center"/>
            </w:pPr>
            <w:r>
              <w:t>4065,7</w:t>
            </w:r>
          </w:p>
        </w:tc>
        <w:tc>
          <w:tcPr>
            <w:tcW w:w="1020" w:type="dxa"/>
          </w:tcPr>
          <w:p w:rsidR="009E2AF4" w:rsidRDefault="009E2AF4">
            <w:pPr>
              <w:pStyle w:val="ConsPlusNormal"/>
              <w:jc w:val="center"/>
            </w:pPr>
            <w:r>
              <w:t>4067,5</w:t>
            </w:r>
          </w:p>
        </w:tc>
        <w:tc>
          <w:tcPr>
            <w:tcW w:w="1020" w:type="dxa"/>
          </w:tcPr>
          <w:p w:rsidR="009E2AF4" w:rsidRDefault="009E2AF4">
            <w:pPr>
              <w:pStyle w:val="ConsPlusNormal"/>
              <w:jc w:val="center"/>
            </w:pPr>
            <w:r>
              <w:t>4299,3</w:t>
            </w:r>
          </w:p>
        </w:tc>
        <w:tc>
          <w:tcPr>
            <w:tcW w:w="1020" w:type="dxa"/>
          </w:tcPr>
          <w:p w:rsidR="009E2AF4" w:rsidRDefault="009E2AF4">
            <w:pPr>
              <w:pStyle w:val="ConsPlusNormal"/>
              <w:jc w:val="center"/>
            </w:pPr>
            <w:r>
              <w:t>4081,8</w:t>
            </w:r>
          </w:p>
        </w:tc>
        <w:tc>
          <w:tcPr>
            <w:tcW w:w="1020" w:type="dxa"/>
          </w:tcPr>
          <w:p w:rsidR="009E2AF4" w:rsidRDefault="009E2AF4">
            <w:pPr>
              <w:pStyle w:val="ConsPlusNormal"/>
              <w:jc w:val="center"/>
            </w:pPr>
            <w:r>
              <w:t>4081,8</w:t>
            </w:r>
          </w:p>
        </w:tc>
        <w:tc>
          <w:tcPr>
            <w:tcW w:w="1020" w:type="dxa"/>
          </w:tcPr>
          <w:p w:rsidR="009E2AF4" w:rsidRDefault="009E2AF4">
            <w:pPr>
              <w:pStyle w:val="ConsPlusNormal"/>
              <w:jc w:val="center"/>
            </w:pPr>
            <w:r>
              <w:t>4161,1</w:t>
            </w:r>
          </w:p>
        </w:tc>
        <w:tc>
          <w:tcPr>
            <w:tcW w:w="1020" w:type="dxa"/>
          </w:tcPr>
          <w:p w:rsidR="009E2AF4" w:rsidRDefault="009E2AF4">
            <w:pPr>
              <w:pStyle w:val="ConsPlusNormal"/>
              <w:jc w:val="center"/>
            </w:pPr>
            <w:r>
              <w:t>24757,2</w:t>
            </w:r>
          </w:p>
        </w:tc>
      </w:tr>
      <w:tr w:rsidR="009E2AF4">
        <w:tc>
          <w:tcPr>
            <w:tcW w:w="1927" w:type="dxa"/>
          </w:tcPr>
          <w:p w:rsidR="009E2AF4" w:rsidRDefault="009E2AF4">
            <w:pPr>
              <w:pStyle w:val="ConsPlusNormal"/>
            </w:pPr>
            <w:r>
              <w:t>Всего по подпрограмме:</w:t>
            </w:r>
          </w:p>
        </w:tc>
        <w:tc>
          <w:tcPr>
            <w:tcW w:w="1020" w:type="dxa"/>
          </w:tcPr>
          <w:p w:rsidR="009E2AF4" w:rsidRDefault="009E2AF4">
            <w:pPr>
              <w:pStyle w:val="ConsPlusNormal"/>
              <w:jc w:val="center"/>
            </w:pPr>
            <w:r>
              <w:t>4065,7</w:t>
            </w:r>
          </w:p>
        </w:tc>
        <w:tc>
          <w:tcPr>
            <w:tcW w:w="1020" w:type="dxa"/>
          </w:tcPr>
          <w:p w:rsidR="009E2AF4" w:rsidRDefault="009E2AF4">
            <w:pPr>
              <w:pStyle w:val="ConsPlusNormal"/>
              <w:jc w:val="center"/>
            </w:pPr>
            <w:r>
              <w:t>4067,5</w:t>
            </w:r>
          </w:p>
        </w:tc>
        <w:tc>
          <w:tcPr>
            <w:tcW w:w="1020" w:type="dxa"/>
          </w:tcPr>
          <w:p w:rsidR="009E2AF4" w:rsidRDefault="009E2AF4">
            <w:pPr>
              <w:pStyle w:val="ConsPlusNormal"/>
              <w:jc w:val="center"/>
            </w:pPr>
            <w:r>
              <w:t>4299,3</w:t>
            </w:r>
          </w:p>
        </w:tc>
        <w:tc>
          <w:tcPr>
            <w:tcW w:w="1020" w:type="dxa"/>
          </w:tcPr>
          <w:p w:rsidR="009E2AF4" w:rsidRDefault="009E2AF4">
            <w:pPr>
              <w:pStyle w:val="ConsPlusNormal"/>
              <w:jc w:val="center"/>
            </w:pPr>
            <w:r>
              <w:t>4081,8</w:t>
            </w:r>
          </w:p>
        </w:tc>
        <w:tc>
          <w:tcPr>
            <w:tcW w:w="1020" w:type="dxa"/>
          </w:tcPr>
          <w:p w:rsidR="009E2AF4" w:rsidRDefault="009E2AF4">
            <w:pPr>
              <w:pStyle w:val="ConsPlusNormal"/>
              <w:jc w:val="center"/>
            </w:pPr>
            <w:r>
              <w:t>4081,8</w:t>
            </w:r>
          </w:p>
        </w:tc>
        <w:tc>
          <w:tcPr>
            <w:tcW w:w="1020" w:type="dxa"/>
          </w:tcPr>
          <w:p w:rsidR="009E2AF4" w:rsidRDefault="009E2AF4">
            <w:pPr>
              <w:pStyle w:val="ConsPlusNormal"/>
              <w:jc w:val="center"/>
            </w:pPr>
            <w:r>
              <w:t>4161,1</w:t>
            </w:r>
          </w:p>
        </w:tc>
        <w:tc>
          <w:tcPr>
            <w:tcW w:w="1020" w:type="dxa"/>
          </w:tcPr>
          <w:p w:rsidR="009E2AF4" w:rsidRDefault="009E2AF4">
            <w:pPr>
              <w:pStyle w:val="ConsPlusNormal"/>
              <w:jc w:val="center"/>
            </w:pPr>
            <w:r>
              <w:t>24757,2</w:t>
            </w:r>
          </w:p>
        </w:tc>
      </w:tr>
    </w:tbl>
    <w:p w:rsidR="009E2AF4" w:rsidRDefault="009E2AF4">
      <w:pPr>
        <w:pStyle w:val="ConsPlusNormal"/>
        <w:jc w:val="both"/>
      </w:pPr>
    </w:p>
    <w:p w:rsidR="009E2AF4" w:rsidRDefault="009E2AF4">
      <w:pPr>
        <w:pStyle w:val="ConsPlusTitle"/>
        <w:jc w:val="center"/>
        <w:outlineLvl w:val="2"/>
      </w:pPr>
      <w:r>
        <w:t>VIII. Методика оценки эффективности подпрограммы</w:t>
      </w:r>
    </w:p>
    <w:p w:rsidR="009E2AF4" w:rsidRDefault="009E2AF4">
      <w:pPr>
        <w:pStyle w:val="ConsPlusNormal"/>
        <w:jc w:val="both"/>
      </w:pPr>
    </w:p>
    <w:p w:rsidR="009E2AF4" w:rsidRDefault="009E2AF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33"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9E2AF4" w:rsidRDefault="009E2AF4">
      <w:pPr>
        <w:pStyle w:val="ConsPlusNormal"/>
        <w:jc w:val="both"/>
      </w:pPr>
    </w:p>
    <w:p w:rsidR="009E2AF4" w:rsidRDefault="009E2AF4">
      <w:pPr>
        <w:pStyle w:val="ConsPlusNormal"/>
        <w:jc w:val="right"/>
      </w:pPr>
      <w:r>
        <w:t>И.п. Главы Администрации города Пскова</w:t>
      </w:r>
    </w:p>
    <w:p w:rsidR="009E2AF4" w:rsidRDefault="009E2AF4">
      <w:pPr>
        <w:pStyle w:val="ConsPlusNormal"/>
        <w:jc w:val="right"/>
      </w:pPr>
      <w:r>
        <w:t>Т.Л.ИВАНОВА</w:t>
      </w:r>
    </w:p>
    <w:p w:rsidR="009E2AF4" w:rsidRDefault="009E2AF4">
      <w:pPr>
        <w:pStyle w:val="ConsPlusNormal"/>
        <w:jc w:val="both"/>
      </w:pPr>
    </w:p>
    <w:p w:rsidR="009E2AF4" w:rsidRDefault="009E2AF4">
      <w:pPr>
        <w:pStyle w:val="ConsPlusNormal"/>
        <w:jc w:val="both"/>
      </w:pPr>
    </w:p>
    <w:p w:rsidR="009E2AF4" w:rsidRDefault="009E2AF4">
      <w:pPr>
        <w:pStyle w:val="ConsPlusNormal"/>
        <w:pBdr>
          <w:top w:val="single" w:sz="6" w:space="0" w:color="auto"/>
        </w:pBdr>
        <w:spacing w:before="100" w:after="100"/>
        <w:jc w:val="both"/>
        <w:rPr>
          <w:sz w:val="2"/>
          <w:szCs w:val="2"/>
        </w:rPr>
      </w:pPr>
    </w:p>
    <w:p w:rsidR="008C673B" w:rsidRDefault="008C673B"/>
    <w:sectPr w:rsidR="008C673B" w:rsidSect="0080261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E2AF4"/>
    <w:rsid w:val="008C673B"/>
    <w:rsid w:val="009E2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2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A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A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FE9031A0B133D5C309BE6B16DA6F8D66C5D9D0627D855F85E46AFE0927F000EC365DEFF798BF0ABCF10969A2D6EC274931824A4BB451EDBBE515P2X7M" TargetMode="External"/><Relationship Id="rId117" Type="http://schemas.openxmlformats.org/officeDocument/2006/relationships/hyperlink" Target="consultantplus://offline/ref=C9FE9031A0B133D5C309BE6B16DA6F8D66C5D9D0627A8E5C8BE46AFE0927F000EC365DEFF798BF0ABDF90869A2D6EC274931824A4BB451EDBBE515P2X7M" TargetMode="External"/><Relationship Id="rId21" Type="http://schemas.openxmlformats.org/officeDocument/2006/relationships/hyperlink" Target="consultantplus://offline/ref=C9FE9031A0B133D5C309BE6B16DA6F8D66C5D9D0627D855F85E46AFE0927F000EC365DEFF798BF0ABCF1096BA2D6EC274931824A4BB451EDBBE515P2X7M" TargetMode="External"/><Relationship Id="rId42" Type="http://schemas.openxmlformats.org/officeDocument/2006/relationships/hyperlink" Target="consultantplus://offline/ref=C9FE9031A0B133D5C309BE6B16DA6F8D66C5D9D0627D855F85E46AFE0927F000EC365DEFF798BF0ABCF40D6FA2D6EC274931824A4BB451EDBBE515P2X7M" TargetMode="External"/><Relationship Id="rId47" Type="http://schemas.openxmlformats.org/officeDocument/2006/relationships/hyperlink" Target="consultantplus://offline/ref=C9FE9031A0B133D5C309BE6B16DA6F8D66C5D9D0627A8E5C8BE46AFE0927F000EC365DEFF798BF0ABCF70B6EA2D6EC274931824A4BB451EDBBE515P2X7M" TargetMode="External"/><Relationship Id="rId63" Type="http://schemas.openxmlformats.org/officeDocument/2006/relationships/hyperlink" Target="consultantplus://offline/ref=C9FE9031A0B133D5C309BE6B16DA6F8D66C5D9D0627A8E5C8BE46AFE0927F000EC365DEFF798BF0ABDF1006BA2D6EC274931824A4BB451EDBBE515P2X7M" TargetMode="External"/><Relationship Id="rId68" Type="http://schemas.openxmlformats.org/officeDocument/2006/relationships/hyperlink" Target="consultantplus://offline/ref=C9FE9031A0B133D5C309BE6B16DA6F8D66C5D9D0627A8E5C8BE46AFE0927F000EC365DEFF798BF0ABDF00B67A2D6EC274931824A4BB451EDBBE515P2X7M" TargetMode="External"/><Relationship Id="rId84" Type="http://schemas.openxmlformats.org/officeDocument/2006/relationships/hyperlink" Target="consultantplus://offline/ref=C9FE9031A0B133D5C309BE6B16DA6F8D66C5D9D0627D855F85E46AFE0927F000EC365DEFF798BF0ABDF00D6AA2D6EC274931824A4BB451EDBBE515P2X7M" TargetMode="External"/><Relationship Id="rId89" Type="http://schemas.openxmlformats.org/officeDocument/2006/relationships/hyperlink" Target="consultantplus://offline/ref=C9FE9031A0B133D5C309BE6B16DA6F8D66C5D9D0627B8F5D8AE46AFE0927F000EC365DEFF798BF0ABDF0006AA2D6EC274931824A4BB451EDBBE515P2X7M" TargetMode="External"/><Relationship Id="rId112" Type="http://schemas.openxmlformats.org/officeDocument/2006/relationships/hyperlink" Target="consultantplus://offline/ref=C9FE9031A0B133D5C309BE6B16DA6F8D66C5D9D0617A885D85E46AFE0927F000EC365DEFF798BF0ABDF20C69A2D6EC274931824A4BB451EDBBE515P2X7M" TargetMode="External"/><Relationship Id="rId133" Type="http://schemas.openxmlformats.org/officeDocument/2006/relationships/hyperlink" Target="consultantplus://offline/ref=C9FE9031A0B133D5C309BE6B16DA6F8D66C5D9D0627B8A5787E46AFE0927F000EC365DEFF798BF0ABCF40D6DA2D6EC274931824A4BB451EDBBE515P2X7M" TargetMode="External"/><Relationship Id="rId16" Type="http://schemas.openxmlformats.org/officeDocument/2006/relationships/hyperlink" Target="consultantplus://offline/ref=C9FE9031A0B133D5C309BE6B16DA6F8D66C5D9D0627A8F5B82E46AFE0927F000EC365DEFF798BF0ABDF10C68A2D6EC274931824A4BB451EDBBE515P2X7M" TargetMode="External"/><Relationship Id="rId107" Type="http://schemas.openxmlformats.org/officeDocument/2006/relationships/hyperlink" Target="consultantplus://offline/ref=C9FE9031A0B133D5C309BE6B16DA6F8D66C5D9D06175885782E46AFE0927F000EC365DEFF798BF0ABCF80E6AA2D6EC274931824A4BB451EDBBE515P2X7M" TargetMode="External"/><Relationship Id="rId11" Type="http://schemas.openxmlformats.org/officeDocument/2006/relationships/hyperlink" Target="consultantplus://offline/ref=C9FE9031A0B133D5C309BE6B16DA6F8D66C5D9D0627A8E5C8BE46AFE0927F000EC365DEFF798BF0ABCF1096BA2D6EC274931824A4BB451EDBBE515P2X7M" TargetMode="External"/><Relationship Id="rId32" Type="http://schemas.openxmlformats.org/officeDocument/2006/relationships/hyperlink" Target="consultantplus://offline/ref=C9FE9031A0B133D5C309BE6B16DA6F8D66C5D9D0627B8F5D8AE46AFE0927F000EC365DEFF798BF0ABCF0016AA2D6EC274931824A4BB451EDBBE515P2X7M" TargetMode="External"/><Relationship Id="rId37" Type="http://schemas.openxmlformats.org/officeDocument/2006/relationships/hyperlink" Target="consultantplus://offline/ref=C9FE9031A0B133D5C309BE6B16DA6F8D66C5D9D0627A8E5C8BE46AFE0927F000EC365DEFF798BF0ABCF40F69A2D6EC274931824A4BB451EDBBE515P2X7M" TargetMode="External"/><Relationship Id="rId53" Type="http://schemas.openxmlformats.org/officeDocument/2006/relationships/hyperlink" Target="consultantplus://offline/ref=C9FE9031A0B133D5C309BE6B16DA6F8D66C5D9D062788C5A84E46AFE0927F000EC365DEFF798BF0ABCF20D66A2D6EC274931824A4BB451EDBBE515P2X7M" TargetMode="External"/><Relationship Id="rId58" Type="http://schemas.openxmlformats.org/officeDocument/2006/relationships/hyperlink" Target="consultantplus://offline/ref=C9FE9031A0B133D5C309BE6B16DA6F8D66C5D9D0617A885D85E46AFE0927F000EC365DEFF798BF0ABCF80B66A2D6EC274931824A4BB451EDBBE515P2X7M" TargetMode="External"/><Relationship Id="rId74" Type="http://schemas.openxmlformats.org/officeDocument/2006/relationships/hyperlink" Target="consultantplus://offline/ref=C9FE9031A0B133D5C309BE6B16DA6F8D66C5D9D0607F855E80E46AFE0927F000EC365DEFF798BF0ABCF1086CA2D6EC274931824A4BB451EDBBE515P2X7M" TargetMode="External"/><Relationship Id="rId79" Type="http://schemas.openxmlformats.org/officeDocument/2006/relationships/hyperlink" Target="consultantplus://offline/ref=C9FE9031A0B133D5C309BE6B16DA6F8D66C5D9D0627A8E5C8BE46AFE0927F000EC365DEFF798BF0ABDF20B6BA2D6EC274931824A4BB451EDBBE515P2X7M" TargetMode="External"/><Relationship Id="rId102" Type="http://schemas.openxmlformats.org/officeDocument/2006/relationships/hyperlink" Target="consultantplus://offline/ref=C9FE9031A0B133D5C309BE6B16DA6F8D66C5D9D0627A8E5C8BE46AFE0927F000EC365DEFF798BF0ABDF50E6FA2D6EC274931824A4BB451EDBBE515P2X7M" TargetMode="External"/><Relationship Id="rId123" Type="http://schemas.openxmlformats.org/officeDocument/2006/relationships/hyperlink" Target="consultantplus://offline/ref=C9FE9031A0B133D5C309BE6B16DA6F8D66C5D9D0627D855F85E46AFE0927F000EC365DEFF798BF0ABDF7096FA2D6EC274931824A4BB451EDBBE515P2X7M" TargetMode="External"/><Relationship Id="rId128" Type="http://schemas.openxmlformats.org/officeDocument/2006/relationships/hyperlink" Target="consultantplus://offline/ref=C9FE9031A0B133D5C309BE6B16DA6F8D66C5D9D0627A8E5C8BE46AFE0927F000EC365DEFF798BF0ABDF80168A2D6EC274931824A4BB451EDBBE515P2X7M" TargetMode="External"/><Relationship Id="rId5" Type="http://schemas.openxmlformats.org/officeDocument/2006/relationships/hyperlink" Target="consultantplus://offline/ref=C9FE9031A0B133D5C309BE6B16DA6F8D66C5D9D061798A5887E46AFE0927F000EC365DEFF798BF0ABCF1096BA2D6EC274931824A4BB451EDBBE515P2X7M" TargetMode="External"/><Relationship Id="rId90" Type="http://schemas.openxmlformats.org/officeDocument/2006/relationships/hyperlink" Target="consultantplus://offline/ref=C9FE9031A0B133D5C309BE6B16DA6F8D66C5D9D0627B8F5D8AE46AFE0927F000EC365DEFF798BF0ABDF00067A2D6EC274931824A4BB451EDBBE515P2X7M" TargetMode="External"/><Relationship Id="rId95" Type="http://schemas.openxmlformats.org/officeDocument/2006/relationships/hyperlink" Target="consultantplus://offline/ref=C9FE9031A0B133D5C309BE6B16DA6F8D66C5D9D0627B8F5D8AE46AFE0927F000EC365DEFF798BF0ABDF30166A2D6EC274931824A4BB451EDBBE515P2X7M" TargetMode="External"/><Relationship Id="rId14" Type="http://schemas.openxmlformats.org/officeDocument/2006/relationships/hyperlink" Target="consultantplus://offline/ref=C9FE9031A0B133D5C309BE6B16DA6F8D66C5D9D0627B8A5787E46AFE0927F000EC365DEFF798BF0ABCF10F67A2D6EC274931824A4BB451EDBBE515P2X7M" TargetMode="External"/><Relationship Id="rId22" Type="http://schemas.openxmlformats.org/officeDocument/2006/relationships/hyperlink" Target="consultantplus://offline/ref=C9FE9031A0B133D5C309BE6B16DA6F8D66C5D9D062788C5A84E46AFE0927F000EC365DEFF798BF0ABCF1096BA2D6EC274931824A4BB451EDBBE515P2X7M" TargetMode="External"/><Relationship Id="rId27" Type="http://schemas.openxmlformats.org/officeDocument/2006/relationships/hyperlink" Target="consultantplus://offline/ref=C9FE9031A0B133D5C309BE6B16DA6F8D66C5D9D0627A8E5C8BE46AFE0927F000EC365DEFF798BF0ABCF10969A2D6EC274931824A4BB451EDBBE515P2X7M" TargetMode="External"/><Relationship Id="rId30" Type="http://schemas.openxmlformats.org/officeDocument/2006/relationships/hyperlink" Target="consultantplus://offline/ref=C9FE9031A0B133D5C309BE6B16DA6F8D66C5D9D0607F855E80E46AFE0927F000EC365DEFF798BF0ABCF1086CA2D6EC274931824A4BB451EDBBE515P2X7M" TargetMode="External"/><Relationship Id="rId35" Type="http://schemas.openxmlformats.org/officeDocument/2006/relationships/hyperlink" Target="consultantplus://offline/ref=C9FE9031A0B133D5C309BE6B16DA6F8D66C5D9D0627A8E5C8BE46AFE0927F000EC365DEFF798BF0ABCF3086BA2D6EC274931824A4BB451EDBBE515P2X7M" TargetMode="External"/><Relationship Id="rId43" Type="http://schemas.openxmlformats.org/officeDocument/2006/relationships/hyperlink" Target="consultantplus://offline/ref=C9FE9031A0B133D5C309BE6B16DA6F8D66C5D9D062788C5A84E46AFE0927F000EC365DEFF798BF0ABCF30067A2D6EC274931824A4BB451EDBBE515P2X7M" TargetMode="External"/><Relationship Id="rId48" Type="http://schemas.openxmlformats.org/officeDocument/2006/relationships/hyperlink" Target="consultantplus://offline/ref=C9FE9031A0B133D5C309BE6B16DA6F8D66C5D9D0627A8E5C8BE46AFE0927F000EC365DEFF798BF0ABCF70B6BA2D6EC274931824A4BB451EDBBE515P2X7M" TargetMode="External"/><Relationship Id="rId56" Type="http://schemas.openxmlformats.org/officeDocument/2006/relationships/hyperlink" Target="consultantplus://offline/ref=C9FE9031A0B133D5C309BE6B16DA6F8D66C5D9D0627B8A5787E46AFE0927F000EC365DEFF798BF0ABCF40D6DA2D6EC274931824A4BB451EDBBE515P2X7M" TargetMode="External"/><Relationship Id="rId64" Type="http://schemas.openxmlformats.org/officeDocument/2006/relationships/hyperlink" Target="consultantplus://offline/ref=C9FE9031A0B133D5C309BE6B16DA6F8D66C5D9D0617A885D85E46AFE0927F000EC365DEFF798BF0ABCF80A6EA2D6EC274931824A4BB451EDBBE515P2X7M" TargetMode="External"/><Relationship Id="rId69" Type="http://schemas.openxmlformats.org/officeDocument/2006/relationships/hyperlink" Target="consultantplus://offline/ref=C9FE9031A0B133D5C309A06600B6328564CE83DF667C8709DFBB31A35E2EFA57AB7904A4B19CB55EEDB55C63A88AA3621E22814254PBXDM" TargetMode="External"/><Relationship Id="rId77" Type="http://schemas.openxmlformats.org/officeDocument/2006/relationships/hyperlink" Target="consultantplus://offline/ref=C9FE9031A0B133D5C309BE6B16DA6F8D66C5D9D0627A8E5C8BE46AFE0927F000EC365DEFF798BF0ABDF3096CA2D6EC274931824A4BB451EDBBE515P2X7M" TargetMode="External"/><Relationship Id="rId100" Type="http://schemas.openxmlformats.org/officeDocument/2006/relationships/hyperlink" Target="consultantplus://offline/ref=C9FE9031A0B133D5C309BE6B16DA6F8D66C5D9D0627A8E5C8BE46AFE0927F000EC365DEFF798BF0ABDF50F66A2D6EC274931824A4BB451EDBBE515P2X7M" TargetMode="External"/><Relationship Id="rId105" Type="http://schemas.openxmlformats.org/officeDocument/2006/relationships/hyperlink" Target="consultantplus://offline/ref=C9FE9031A0B133D5C309BE6B16DA6F8D66C5D9D061798A5887E46AFE0927F000EC365DEFF798BF0ABCF80E6DA2D6EC274931824A4BB451EDBBE515P2X7M" TargetMode="External"/><Relationship Id="rId113" Type="http://schemas.openxmlformats.org/officeDocument/2006/relationships/hyperlink" Target="consultantplus://offline/ref=C9FE9031A0B133D5C309BE6B16DA6F8D66C5D9D062788C5A84E46AFE0927F000EC365DEFF798BF0ABDF10C6FA2D6EC274931824A4BB451EDBBE515P2X7M" TargetMode="External"/><Relationship Id="rId118" Type="http://schemas.openxmlformats.org/officeDocument/2006/relationships/hyperlink" Target="consultantplus://offline/ref=C9FE9031A0B133D5C309BE6B16DA6F8D66C5D9D0627A8E5C8BE46AFE0927F000EC365DEFF798BF0ABDF90B6EA2D6EC274931824A4BB451EDBBE515P2X7M" TargetMode="External"/><Relationship Id="rId126" Type="http://schemas.openxmlformats.org/officeDocument/2006/relationships/hyperlink" Target="consultantplus://offline/ref=C9FE9031A0B133D5C309BE6B16DA6F8D66C5D9D0627A8E5C8BE46AFE0927F000EC365DEFF798BF0ABDF8016EA2D6EC274931824A4BB451EDBBE515P2X7M" TargetMode="External"/><Relationship Id="rId134" Type="http://schemas.openxmlformats.org/officeDocument/2006/relationships/fontTable" Target="fontTable.xml"/><Relationship Id="rId8" Type="http://schemas.openxmlformats.org/officeDocument/2006/relationships/hyperlink" Target="consultantplus://offline/ref=C9FE9031A0B133D5C309BE6B16DA6F8D66C5D9D0627D855F85E46AFE0927F000EC365DEFF798BF0ABCF1096BA2D6EC274931824A4BB451EDBBE515P2X7M" TargetMode="External"/><Relationship Id="rId51" Type="http://schemas.openxmlformats.org/officeDocument/2006/relationships/hyperlink" Target="consultantplus://offline/ref=C9FE9031A0B133D5C309BE6B16DA6F8D66C5D9D0627A8E5C8BE46AFE0927F000EC365DEFF798BF0ABCF60C6DA2D6EC274931824A4BB451EDBBE515P2X7M" TargetMode="External"/><Relationship Id="rId72" Type="http://schemas.openxmlformats.org/officeDocument/2006/relationships/hyperlink" Target="consultantplus://offline/ref=C9FE9031A0B133D5C309A06600B6328564CF85D4607C8709DFBB31A35E2EFA57AB7904ADB395BE0BB4FA5D3FEDD7B062142282404BB753F2PBX1M" TargetMode="External"/><Relationship Id="rId80" Type="http://schemas.openxmlformats.org/officeDocument/2006/relationships/hyperlink" Target="consultantplus://offline/ref=C9FE9031A0B133D5C309BE6B16DA6F8D66C5D9D0627B8A5787E46AFE0927F000EC365DEFF798BF0ABCF40D6DA2D6EC274931824A4BB451EDBBE515P2X7M" TargetMode="External"/><Relationship Id="rId85" Type="http://schemas.openxmlformats.org/officeDocument/2006/relationships/hyperlink" Target="consultantplus://offline/ref=C9FE9031A0B133D5C309BE6B16DA6F8D66C5D9D062788C5A84E46AFE0927F000EC365DEFF798BF0ABCF90A6AA2D6EC274931824A4BB451EDBBE515P2X7M" TargetMode="External"/><Relationship Id="rId93" Type="http://schemas.openxmlformats.org/officeDocument/2006/relationships/hyperlink" Target="consultantplus://offline/ref=C9FE9031A0B133D5C309BE6B16DA6F8D66C5D9D0627B8F5D8AE46AFE0927F000EC365DEFF798BF0ABDF30D68A2D6EC274931824A4BB451EDBBE515P2X7M" TargetMode="External"/><Relationship Id="rId98" Type="http://schemas.openxmlformats.org/officeDocument/2006/relationships/hyperlink" Target="consultantplus://offline/ref=C9FE9031A0B133D5C309BE6B16DA6F8D66C5D9D0607F855E80E46AFE0927F000EC365DEFF798BF0ABCF1086CA2D6EC274931824A4BB451EDBBE515P2X7M" TargetMode="External"/><Relationship Id="rId121" Type="http://schemas.openxmlformats.org/officeDocument/2006/relationships/hyperlink" Target="consultantplus://offline/ref=C9FE9031A0B133D5C309BE6B16DA6F8D66C5D9D061798A5887E46AFE0927F000EC365DEFF798BF0ABDF00D6CA2D6EC274931824A4BB451EDBBE515P2X7M" TargetMode="External"/><Relationship Id="rId3" Type="http://schemas.openxmlformats.org/officeDocument/2006/relationships/webSettings" Target="webSettings.xml"/><Relationship Id="rId12" Type="http://schemas.openxmlformats.org/officeDocument/2006/relationships/hyperlink" Target="consultantplus://offline/ref=C9FE9031A0B133D5C309A06600B6328564CF85DF667B8709DFBB31A35E2EFA57AB7904ADB396BC02BDFA5D3FEDD7B062142282404BB753F2PBX1M" TargetMode="External"/><Relationship Id="rId17" Type="http://schemas.openxmlformats.org/officeDocument/2006/relationships/hyperlink" Target="consultantplus://offline/ref=C9FE9031A0B133D5C309BE6B16DA6F8D66C5D9D0617C8D5F80E46AFE0927F000EC365DFDF7C0B30BB4EF086CB780BD62P1X4M" TargetMode="External"/><Relationship Id="rId25" Type="http://schemas.openxmlformats.org/officeDocument/2006/relationships/hyperlink" Target="consultantplus://offline/ref=C9FE9031A0B133D5C309BE6B16DA6F8D66C5D9D0627B8F5D8AE46AFE0927F000EC365DEFF798BF0ABCF10969A2D6EC274931824A4BB451EDBBE515P2X7M" TargetMode="External"/><Relationship Id="rId33" Type="http://schemas.openxmlformats.org/officeDocument/2006/relationships/hyperlink" Target="consultantplus://offline/ref=C9FE9031A0B133D5C309BE6B16DA6F8D66C5D9D0627A8E5C8BE46AFE0927F000EC365DEFF798BF0ABCF3086EA2D6EC274931824A4BB451EDBBE515P2X7M" TargetMode="External"/><Relationship Id="rId38" Type="http://schemas.openxmlformats.org/officeDocument/2006/relationships/hyperlink" Target="consultantplus://offline/ref=C9FE9031A0B133D5C309BE6B16DA6F8D66C5D9D0627B8A5787E46AFE0927F000EC365DEFF798BF0ABCF40D6DA2D6EC274931824A4BB451EDBBE515P2X7M" TargetMode="External"/><Relationship Id="rId46" Type="http://schemas.openxmlformats.org/officeDocument/2006/relationships/hyperlink" Target="consultantplus://offline/ref=C9FE9031A0B133D5C309BE6B16DA6F8D66C5D9D0617A885D85E46AFE0927F000EC365DEFF798BF0ABCF40A6AA2D6EC274931824A4BB451EDBBE515P2X7M" TargetMode="External"/><Relationship Id="rId59" Type="http://schemas.openxmlformats.org/officeDocument/2006/relationships/hyperlink" Target="consultantplus://offline/ref=C9FE9031A0B133D5C309BE6B16DA6F8D66C5D9D06175885782E46AFE0927F000EC365DEFF798BF0ABCF7086DA2D6EC274931824A4BB451EDBBE515P2X7M" TargetMode="External"/><Relationship Id="rId67" Type="http://schemas.openxmlformats.org/officeDocument/2006/relationships/hyperlink" Target="consultantplus://offline/ref=C9FE9031A0B133D5C309BE6B16DA6F8D66C5D9D0627A8E5C8BE46AFE0927F000EC365DEFF798BF0ABDF0096FA2D6EC274931824A4BB451EDBBE515P2X7M" TargetMode="External"/><Relationship Id="rId103" Type="http://schemas.openxmlformats.org/officeDocument/2006/relationships/hyperlink" Target="consultantplus://offline/ref=C9FE9031A0B133D5C309BE6B16DA6F8D66C5D9D0627A8E5C8BE46AFE0927F000EC365DEFF798BF0ABDF70068A2D6EC274931824A4BB451EDBBE515P2X7M" TargetMode="External"/><Relationship Id="rId108" Type="http://schemas.openxmlformats.org/officeDocument/2006/relationships/hyperlink" Target="consultantplus://offline/ref=C9FE9031A0B133D5C309BE6B16DA6F8D66C5D9D0627D855F85E46AFE0927F000EC365DEFF798BF0ABDF50B6CA2D6EC274931824A4BB451EDBBE515P2X7M" TargetMode="External"/><Relationship Id="rId116" Type="http://schemas.openxmlformats.org/officeDocument/2006/relationships/hyperlink" Target="consultantplus://offline/ref=C9FE9031A0B133D5C309BE6B16DA6F8D66C5D9D0627A8E5C8BE46AFE0927F000EC365DEFF798BF0ABDF6016DA2D6EC274931824A4BB451EDBBE515P2X7M" TargetMode="External"/><Relationship Id="rId124" Type="http://schemas.openxmlformats.org/officeDocument/2006/relationships/hyperlink" Target="consultantplus://offline/ref=C9FE9031A0B133D5C309BE6B16DA6F8D66C5D9D062788C5A84E46AFE0927F000EC365DEFF798BF0ABDF30A6AA2D6EC274931824A4BB451EDBBE515P2X7M" TargetMode="External"/><Relationship Id="rId129" Type="http://schemas.openxmlformats.org/officeDocument/2006/relationships/hyperlink" Target="consultantplus://offline/ref=C9FE9031A0B133D5C309BE6B16DA6F8D66C5D9D0627A8E5C8BE46AFE0927F000EC365DEFF798BF0ABEF1086BA2D6EC274931824A4BB451EDBBE515P2X7M" TargetMode="External"/><Relationship Id="rId20" Type="http://schemas.openxmlformats.org/officeDocument/2006/relationships/hyperlink" Target="consultantplus://offline/ref=C9FE9031A0B133D5C309BE6B16DA6F8D66C5D9D06175885782E46AFE0927F000EC365DEFF798BF0ABCF1096BA2D6EC274931824A4BB451EDBBE515P2X7M" TargetMode="External"/><Relationship Id="rId41" Type="http://schemas.openxmlformats.org/officeDocument/2006/relationships/hyperlink" Target="consultantplus://offline/ref=C9FE9031A0B133D5C309BE6B16DA6F8D66C5D9D06175885782E46AFE0927F000EC365DEFF798BF0ABCF2096FA2D6EC274931824A4BB451EDBBE515P2X7M" TargetMode="External"/><Relationship Id="rId54" Type="http://schemas.openxmlformats.org/officeDocument/2006/relationships/hyperlink" Target="consultantplus://offline/ref=C9FE9031A0B133D5C309BE6B16DA6F8D66C5D9D0627A8E5C8BE46AFE0927F000EC365DEFF798BF0ABCF60C66A2D6EC274931824A4BB451EDBBE515P2X7M" TargetMode="External"/><Relationship Id="rId62" Type="http://schemas.openxmlformats.org/officeDocument/2006/relationships/hyperlink" Target="consultantplus://offline/ref=C9FE9031A0B133D5C309BE6B16DA6F8D66C5D9D0627B8F5D8AE46AFE0927F000EC365DEFF798BF0ABCF80F6EA2D6EC274931824A4BB451EDBBE515P2X7M" TargetMode="External"/><Relationship Id="rId70" Type="http://schemas.openxmlformats.org/officeDocument/2006/relationships/hyperlink" Target="consultantplus://offline/ref=C9FE9031A0B133D5C309A06600B6328564CF87DF64788709DFBB31A35E2EFA57AB7904A8B190B55EEDB55C63A88AA3621E22814254PBXDM" TargetMode="External"/><Relationship Id="rId75" Type="http://schemas.openxmlformats.org/officeDocument/2006/relationships/hyperlink" Target="consultantplus://offline/ref=C9FE9031A0B133D5C309BE6B16DA6F8D66C5D9D0627A8E5C8BE46AFE0927F000EC365DEFF798BF0ABDF00A66A2D6EC274931824A4BB451EDBBE515P2X7M" TargetMode="External"/><Relationship Id="rId83" Type="http://schemas.openxmlformats.org/officeDocument/2006/relationships/hyperlink" Target="consultantplus://offline/ref=C9FE9031A0B133D5C309BE6B16DA6F8D66C5D9D06175885782E46AFE0927F000EC365DEFF798BF0ABCF60E6CA2D6EC274931824A4BB451EDBBE515P2X7M" TargetMode="External"/><Relationship Id="rId88" Type="http://schemas.openxmlformats.org/officeDocument/2006/relationships/hyperlink" Target="consultantplus://offline/ref=C9FE9031A0B133D5C309BE6B16DA6F8D66C5D9D0627B8F5D8AE46AFE0927F000EC365DEFF798BF0ABDF00167A2D6EC274931824A4BB451EDBBE515P2X7M" TargetMode="External"/><Relationship Id="rId91" Type="http://schemas.openxmlformats.org/officeDocument/2006/relationships/hyperlink" Target="consultantplus://offline/ref=C9FE9031A0B133D5C309BE6B16DA6F8D66C5D9D0627A8E5C8BE46AFE0927F000EC365DEFF798BF0ABDF20C6AA2D6EC274931824A4BB451EDBBE515P2X7M" TargetMode="External"/><Relationship Id="rId96" Type="http://schemas.openxmlformats.org/officeDocument/2006/relationships/hyperlink" Target="consultantplus://offline/ref=C9FE9031A0B133D5C309A06600B6328564CF85D4607C8709DFBB31A35E2EFA57AB7904ADB395BE0BB4FA5D3FEDD7B062142282404BB753F2PBX1M" TargetMode="External"/><Relationship Id="rId111" Type="http://schemas.openxmlformats.org/officeDocument/2006/relationships/hyperlink" Target="consultantplus://offline/ref=C9FE9031A0B133D5C309BE6B16DA6F8D66C5D9D0627A8E5C8BE46AFE0927F000EC365DEFF798BF0ABDF60D6EA2D6EC274931824A4BB451EDBBE515P2X7M" TargetMode="External"/><Relationship Id="rId132" Type="http://schemas.openxmlformats.org/officeDocument/2006/relationships/hyperlink" Target="consultantplus://offline/ref=C9FE9031A0B133D5C309BE6B16DA6F8D66C5D9D0627A8E5C8BE46AFE0927F000EC365DEFF798BF0ABEF0086AA2D6EC274931824A4BB451EDBBE515P2X7M" TargetMode="External"/><Relationship Id="rId1" Type="http://schemas.openxmlformats.org/officeDocument/2006/relationships/styles" Target="styles.xml"/><Relationship Id="rId6" Type="http://schemas.openxmlformats.org/officeDocument/2006/relationships/hyperlink" Target="consultantplus://offline/ref=C9FE9031A0B133D5C309BE6B16DA6F8D66C5D9D0617A885D85E46AFE0927F000EC365DEFF798BF0ABCF1096BA2D6EC274931824A4BB451EDBBE515P2X7M" TargetMode="External"/><Relationship Id="rId15" Type="http://schemas.openxmlformats.org/officeDocument/2006/relationships/hyperlink" Target="consultantplus://offline/ref=C9FE9031A0B133D5C309BE6B16DA6F8D66C5D9D0627A8F5B82E46AFE0927F000EC365DEFF798BF0ABCF80C6EA2D6EC274931824A4BB451EDBBE515P2X7M" TargetMode="External"/><Relationship Id="rId23" Type="http://schemas.openxmlformats.org/officeDocument/2006/relationships/hyperlink" Target="consultantplus://offline/ref=C9FE9031A0B133D5C309BE6B16DA6F8D66C5D9D0627B8F5D8AE46AFE0927F000EC365DEFF798BF0ABCF1096BA2D6EC274931824A4BB451EDBBE515P2X7M" TargetMode="External"/><Relationship Id="rId28" Type="http://schemas.openxmlformats.org/officeDocument/2006/relationships/hyperlink" Target="consultantplus://offline/ref=C9FE9031A0B133D5C309BE6B16DA6F8D66C5D9D0627A8E5C8BE46AFE0927F000EC365DEFF798BF0ABCF1086CA2D6EC274931824A4BB451EDBBE515P2X7M" TargetMode="External"/><Relationship Id="rId36" Type="http://schemas.openxmlformats.org/officeDocument/2006/relationships/hyperlink" Target="consultantplus://offline/ref=C9FE9031A0B133D5C309BE6B16DA6F8D66C5D9D0627A8E5C8BE46AFE0927F000EC365DEFF798BF0ABCF50E68A2D6EC274931824A4BB451EDBBE515P2X7M" TargetMode="External"/><Relationship Id="rId49" Type="http://schemas.openxmlformats.org/officeDocument/2006/relationships/hyperlink" Target="consultantplus://offline/ref=C9FE9031A0B133D5C309BE6B16DA6F8D66C5D9D0627A8E5C8BE46AFE0927F000EC365DEFF798BF0ABCF70E66A2D6EC274931824A4BB451EDBBE515P2X7M" TargetMode="External"/><Relationship Id="rId57" Type="http://schemas.openxmlformats.org/officeDocument/2006/relationships/hyperlink" Target="consultantplus://offline/ref=C9FE9031A0B133D5C309BE6B16DA6F8D66C5D9D061798A5887E46AFE0927F000EC365DEFF798BF0ABCF70A6FA2D6EC274931824A4BB451EDBBE515P2X7M" TargetMode="External"/><Relationship Id="rId106" Type="http://schemas.openxmlformats.org/officeDocument/2006/relationships/hyperlink" Target="consultantplus://offline/ref=C9FE9031A0B133D5C309BE6B16DA6F8D66C5D9D0617A885D85E46AFE0927F000EC365DEFF798BF0ABDF20C6BA2D6EC274931824A4BB451EDBBE515P2X7M" TargetMode="External"/><Relationship Id="rId114" Type="http://schemas.openxmlformats.org/officeDocument/2006/relationships/hyperlink" Target="consultantplus://offline/ref=C9FE9031A0B133D5C309BE6B16DA6F8D66C5D9D0627A8E5C8BE46AFE0927F000EC365DEFF798BF0ABDF60D6FA2D6EC274931824A4BB451EDBBE515P2X7M" TargetMode="External"/><Relationship Id="rId119" Type="http://schemas.openxmlformats.org/officeDocument/2006/relationships/hyperlink" Target="consultantplus://offline/ref=C9FE9031A0B133D5C309BE6B16DA6F8D66C5D9D0627A8E5C8BE46AFE0927F000EC365DEFF798BF0ABDF80D6AA2D6EC274931824A4BB451EDBBE515P2X7M" TargetMode="External"/><Relationship Id="rId127" Type="http://schemas.openxmlformats.org/officeDocument/2006/relationships/hyperlink" Target="consultantplus://offline/ref=C9FE9031A0B133D5C309BE6B16DA6F8D66C5D9D0627A8E5C8BE46AFE0927F000EC365DEFF798BF0ABDF8016FA2D6EC274931824A4BB451EDBBE515P2X7M" TargetMode="External"/><Relationship Id="rId10" Type="http://schemas.openxmlformats.org/officeDocument/2006/relationships/hyperlink" Target="consultantplus://offline/ref=C9FE9031A0B133D5C309BE6B16DA6F8D66C5D9D0627B8F5D8AE46AFE0927F000EC365DEFF798BF0ABCF1096BA2D6EC274931824A4BB451EDBBE515P2X7M" TargetMode="External"/><Relationship Id="rId31" Type="http://schemas.openxmlformats.org/officeDocument/2006/relationships/hyperlink" Target="consultantplus://offline/ref=C9FE9031A0B133D5C309BE6B16DA6F8D66C5D9D0627B8F5D8AE46AFE0927F000EC365DEFF798BF0ABCF0016FA2D6EC274931824A4BB451EDBBE515P2X7M" TargetMode="External"/><Relationship Id="rId44" Type="http://schemas.openxmlformats.org/officeDocument/2006/relationships/hyperlink" Target="consultantplus://offline/ref=C9FE9031A0B133D5C309BE6B16DA6F8D66C5D9D0627B8F5D8AE46AFE0927F000EC365DEFF798BF0ABCF40C6BA2D6EC274931824A4BB451EDBBE515P2X7M" TargetMode="External"/><Relationship Id="rId52" Type="http://schemas.openxmlformats.org/officeDocument/2006/relationships/hyperlink" Target="consultantplus://offline/ref=C9FE9031A0B133D5C309BE6B16DA6F8D66C5D9D0627A8E5C8BE46AFE0927F000EC365DEFF798BF0ABCF60C6BA2D6EC274931824A4BB451EDBBE515P2X7M" TargetMode="External"/><Relationship Id="rId60" Type="http://schemas.openxmlformats.org/officeDocument/2006/relationships/hyperlink" Target="consultantplus://offline/ref=C9FE9031A0B133D5C309BE6B16DA6F8D66C5D9D0627D855F85E46AFE0927F000EC365DEFF798BF0ABCF8086CA2D6EC274931824A4BB451EDBBE515P2X7M" TargetMode="External"/><Relationship Id="rId65" Type="http://schemas.openxmlformats.org/officeDocument/2006/relationships/hyperlink" Target="consultantplus://offline/ref=C9FE9031A0B133D5C309BE6B16DA6F8D66C5D9D0627D855F85E46AFE0927F000EC365DEFF798BF0ABCF8086AA2D6EC274931824A4BB451EDBBE515P2X7M" TargetMode="External"/><Relationship Id="rId73" Type="http://schemas.openxmlformats.org/officeDocument/2006/relationships/hyperlink" Target="consultantplus://offline/ref=C9FE9031A0B133D5C309BE6B16DA6F8D66C5D9D067758D5987E46AFE0927F000EC365DEFF798BF0ABCF1086CA2D6EC274931824A4BB451EDBBE515P2X7M" TargetMode="External"/><Relationship Id="rId78" Type="http://schemas.openxmlformats.org/officeDocument/2006/relationships/hyperlink" Target="consultantplus://offline/ref=C9FE9031A0B133D5C309BE6B16DA6F8D66C5D9D0627A8E5C8BE46AFE0927F000EC365DEFF798BF0ABDF3096BA2D6EC274931824A4BB451EDBBE515P2X7M" TargetMode="External"/><Relationship Id="rId81" Type="http://schemas.openxmlformats.org/officeDocument/2006/relationships/hyperlink" Target="consultantplus://offline/ref=C9FE9031A0B133D5C309BE6B16DA6F8D66C5D9D061798A5887E46AFE0927F000EC365DEFF798BF0ABCF6006FA2D6EC274931824A4BB451EDBBE515P2X7M" TargetMode="External"/><Relationship Id="rId86" Type="http://schemas.openxmlformats.org/officeDocument/2006/relationships/hyperlink" Target="consultantplus://offline/ref=C9FE9031A0B133D5C309BE6B16DA6F8D66C5D9D0627B8F5D8AE46AFE0927F000EC365DEFF798BF0ABDF00169A2D6EC274931824A4BB451EDBBE515P2X7M" TargetMode="External"/><Relationship Id="rId94" Type="http://schemas.openxmlformats.org/officeDocument/2006/relationships/hyperlink" Target="consultantplus://offline/ref=C9FE9031A0B133D5C309BE6B16DA6F8D66C5D9D0627B8F5D8AE46AFE0927F000EC365DEFF798BF0ABDF30F6EA2D6EC274931824A4BB451EDBBE515P2X7M" TargetMode="External"/><Relationship Id="rId99" Type="http://schemas.openxmlformats.org/officeDocument/2006/relationships/hyperlink" Target="consultantplus://offline/ref=C9FE9031A0B133D5C309BE6B16DA6F8D66C5D9D0627A8E5C8BE46AFE0927F000EC365DEFF798BF0ABDF5096AA2D6EC274931824A4BB451EDBBE515P2X7M" TargetMode="External"/><Relationship Id="rId101" Type="http://schemas.openxmlformats.org/officeDocument/2006/relationships/hyperlink" Target="consultantplus://offline/ref=C9FE9031A0B133D5C309BE6B16DA6F8D66C5D9D0627B8F5D8AE46AFE0927F000EC365DEFF798BF0ABDF20E69A2D6EC274931824A4BB451EDBBE515P2X7M" TargetMode="External"/><Relationship Id="rId122" Type="http://schemas.openxmlformats.org/officeDocument/2006/relationships/hyperlink" Target="consultantplus://offline/ref=C9FE9031A0B133D5C309BE6B16DA6F8D66C5D9D06175885782E46AFE0927F000EC365DEFF798BF0ABDF00A67A2D6EC274931824A4BB451EDBBE515P2X7M" TargetMode="External"/><Relationship Id="rId130" Type="http://schemas.openxmlformats.org/officeDocument/2006/relationships/hyperlink" Target="consultantplus://offline/ref=C9FE9031A0B133D5C309BE6B16DA6F8D66C5D9D0627A8E5C8BE46AFE0927F000EC365DEFF798BF0ABEF10D67A2D6EC274931824A4BB451EDBBE515P2X7M"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9FE9031A0B133D5C309BE6B16DA6F8D66C5D9D062788C5A84E46AFE0927F000EC365DEFF798BF0ABCF1096BA2D6EC274931824A4BB451EDBBE515P2X7M" TargetMode="External"/><Relationship Id="rId13" Type="http://schemas.openxmlformats.org/officeDocument/2006/relationships/hyperlink" Target="consultantplus://offline/ref=C9FE9031A0B133D5C309BE6B16DA6F8D66C5D9D062788F5F85E46AFE0927F000EC365DFDF7C0B30BB4EF086CB780BD62P1X4M" TargetMode="External"/><Relationship Id="rId18" Type="http://schemas.openxmlformats.org/officeDocument/2006/relationships/hyperlink" Target="consultantplus://offline/ref=C9FE9031A0B133D5C309BE6B16DA6F8D66C5D9D061798A5887E46AFE0927F000EC365DEFF798BF0ABCF1096BA2D6EC274931824A4BB451EDBBE515P2X7M" TargetMode="External"/><Relationship Id="rId39" Type="http://schemas.openxmlformats.org/officeDocument/2006/relationships/hyperlink" Target="consultantplus://offline/ref=C9FE9031A0B133D5C309BE6B16DA6F8D66C5D9D061798A5887E46AFE0927F000EC365DEFF798BF0ABCF3006DA2D6EC274931824A4BB451EDBBE515P2X7M" TargetMode="External"/><Relationship Id="rId109" Type="http://schemas.openxmlformats.org/officeDocument/2006/relationships/hyperlink" Target="consultantplus://offline/ref=C9FE9031A0B133D5C309BE6B16DA6F8D66C5D9D062788C5A84E46AFE0927F000EC365DEFF798BF0ABDF10D67A2D6EC274931824A4BB451EDBBE515P2X7M" TargetMode="External"/><Relationship Id="rId34" Type="http://schemas.openxmlformats.org/officeDocument/2006/relationships/hyperlink" Target="consultantplus://offline/ref=C9FE9031A0B133D5C309BE6B16DA6F8D66C5D9D0627A8E5C8BE46AFE0927F000EC365DEFF798BF0ABCF3086DA2D6EC274931824A4BB451EDBBE515P2X7M" TargetMode="External"/><Relationship Id="rId50" Type="http://schemas.openxmlformats.org/officeDocument/2006/relationships/hyperlink" Target="consultantplus://offline/ref=C9FE9031A0B133D5C309BE6B16DA6F8D66C5D9D0627A8E5C8BE46AFE0927F000EC365DEFF798BF0ABCF70167A2D6EC274931824A4BB451EDBBE515P2X7M" TargetMode="External"/><Relationship Id="rId55" Type="http://schemas.openxmlformats.org/officeDocument/2006/relationships/hyperlink" Target="consultantplus://offline/ref=C9FE9031A0B133D5C309BE6B16DA6F8D66C5D9D0627A8E5C8BE46AFE0927F000EC365DEFF798BF0ABDF10D6DA2D6EC274931824A4BB451EDBBE515P2X7M" TargetMode="External"/><Relationship Id="rId76" Type="http://schemas.openxmlformats.org/officeDocument/2006/relationships/hyperlink" Target="consultantplus://offline/ref=C9FE9031A0B133D5C309BE6B16DA6F8D66C5D9D0627B8F5D8AE46AFE0927F000EC365DEFF798BF0ABDF10D6BA2D6EC274931824A4BB451EDBBE515P2X7M" TargetMode="External"/><Relationship Id="rId97" Type="http://schemas.openxmlformats.org/officeDocument/2006/relationships/hyperlink" Target="consultantplus://offline/ref=C9FE9031A0B133D5C309BE6B16DA6F8D66C5D9D067758D5987E46AFE0927F000EC365DEFF798BF0ABCF1086CA2D6EC274931824A4BB451EDBBE515P2X7M" TargetMode="External"/><Relationship Id="rId104" Type="http://schemas.openxmlformats.org/officeDocument/2006/relationships/hyperlink" Target="consultantplus://offline/ref=C9FE9031A0B133D5C309BE6B16DA6F8D66C5D9D0627B8A5787E46AFE0927F000EC365DEFF798BF0ABCF40D6DA2D6EC274931824A4BB451EDBBE515P2X7M" TargetMode="External"/><Relationship Id="rId120" Type="http://schemas.openxmlformats.org/officeDocument/2006/relationships/hyperlink" Target="consultantplus://offline/ref=C9FE9031A0B133D5C309BE6B16DA6F8D66C5D9D0627B8A5787E46AFE0927F000EC365DEFF798BF0ABCF40D6DA2D6EC274931824A4BB451EDBBE515P2X7M" TargetMode="External"/><Relationship Id="rId125" Type="http://schemas.openxmlformats.org/officeDocument/2006/relationships/hyperlink" Target="consultantplus://offline/ref=C9FE9031A0B133D5C309BE6B16DA6F8D66C5D9D0627B8F5D8AE46AFE0927F000EC365DEFF798BF0ABDF9016FA2D6EC274931824A4BB451EDBBE515P2X7M" TargetMode="External"/><Relationship Id="rId7" Type="http://schemas.openxmlformats.org/officeDocument/2006/relationships/hyperlink" Target="consultantplus://offline/ref=C9FE9031A0B133D5C309BE6B16DA6F8D66C5D9D06175885782E46AFE0927F000EC365DEFF798BF0ABCF1096BA2D6EC274931824A4BB451EDBBE515P2X7M" TargetMode="External"/><Relationship Id="rId71" Type="http://schemas.openxmlformats.org/officeDocument/2006/relationships/hyperlink" Target="consultantplus://offline/ref=C9FE9031A0B133D5C309BE6B16DA6F8D66C5D9D0617E885E8BE46AFE0927F000EC365DFDF7C0B30BB4EF086CB780BD62P1X4M" TargetMode="External"/><Relationship Id="rId92" Type="http://schemas.openxmlformats.org/officeDocument/2006/relationships/hyperlink" Target="consultantplus://offline/ref=C9FE9031A0B133D5C309BE6B16DA6F8D66C5D9D0627A8E5C8BE46AFE0927F000EC365DEFF798BF0ABDF20C67A2D6EC274931824A4BB451EDBBE515P2X7M" TargetMode="External"/><Relationship Id="rId2" Type="http://schemas.openxmlformats.org/officeDocument/2006/relationships/settings" Target="settings.xml"/><Relationship Id="rId29" Type="http://schemas.openxmlformats.org/officeDocument/2006/relationships/hyperlink" Target="consultantplus://offline/ref=C9FE9031A0B133D5C309BE6B16DA6F8D66C5D9D0627A8E5C8BE46AFE0927F000EC365DEFF798BF0ABCF00066A2D6EC274931824A4BB451EDBBE515P2X7M" TargetMode="External"/><Relationship Id="rId24" Type="http://schemas.openxmlformats.org/officeDocument/2006/relationships/hyperlink" Target="consultantplus://offline/ref=C9FE9031A0B133D5C309BE6B16DA6F8D66C5D9D0627A8E5C8BE46AFE0927F000EC365DEFF798BF0ABCF1096BA2D6EC274931824A4BB451EDBBE515P2X7M" TargetMode="External"/><Relationship Id="rId40" Type="http://schemas.openxmlformats.org/officeDocument/2006/relationships/hyperlink" Target="consultantplus://offline/ref=C9FE9031A0B133D5C309BE6B16DA6F8D66C5D9D0617A885D85E46AFE0927F000EC365DEFF798BF0ABCF40A6CA2D6EC274931824A4BB451EDBBE515P2X7M" TargetMode="External"/><Relationship Id="rId45" Type="http://schemas.openxmlformats.org/officeDocument/2006/relationships/hyperlink" Target="consultantplus://offline/ref=C9FE9031A0B133D5C309BE6B16DA6F8D66C5D9D0627A8E5C8BE46AFE0927F000EC365DEFF798BF0ABCF70867A2D6EC274931824A4BB451EDBBE515P2X7M" TargetMode="External"/><Relationship Id="rId66" Type="http://schemas.openxmlformats.org/officeDocument/2006/relationships/hyperlink" Target="consultantplus://offline/ref=C9FE9031A0B133D5C309BE6B16DA6F8D66C5D9D0627A8E5C8BE46AFE0927F000EC365DEFF798BF0ABDF10068A2D6EC274931824A4BB451EDBBE515P2X7M" TargetMode="External"/><Relationship Id="rId87" Type="http://schemas.openxmlformats.org/officeDocument/2006/relationships/hyperlink" Target="consultantplus://offline/ref=C9FE9031A0B133D5C309BE6B16DA6F8D66C5D9D0627A8E5C8BE46AFE0927F000EC365DEFF798BF0ABDF20C6DA2D6EC274931824A4BB451EDBBE515P2X7M" TargetMode="External"/><Relationship Id="rId110" Type="http://schemas.openxmlformats.org/officeDocument/2006/relationships/hyperlink" Target="consultantplus://offline/ref=C9FE9031A0B133D5C309BE6B16DA6F8D66C5D9D0627B8F5D8AE46AFE0927F000EC365DEFF798BF0ABDF70E6EA2D6EC274931824A4BB451EDBBE515P2X7M" TargetMode="External"/><Relationship Id="rId115" Type="http://schemas.openxmlformats.org/officeDocument/2006/relationships/hyperlink" Target="consultantplus://offline/ref=C9FE9031A0B133D5C309BE6B16DA6F8D66C5D9D0627A8E5C8BE46AFE0927F000EC365DEFF798BF0ABDF60D68A2D6EC274931824A4BB451EDBBE515P2X7M" TargetMode="External"/><Relationship Id="rId131" Type="http://schemas.openxmlformats.org/officeDocument/2006/relationships/hyperlink" Target="consultantplus://offline/ref=C9FE9031A0B133D5C309BE6B16DA6F8D66C5D9D0627A8E5C8BE46AFE0927F000EC365DEFF798BF0ABEF10C6CA2D6EC274931824A4BB451EDBBE515P2X7M" TargetMode="External"/><Relationship Id="rId61" Type="http://schemas.openxmlformats.org/officeDocument/2006/relationships/hyperlink" Target="consultantplus://offline/ref=C9FE9031A0B133D5C309BE6B16DA6F8D66C5D9D062788C5A84E46AFE0927F000EC365DEFF798BF0ABCF70E6CA2D6EC274931824A4BB451EDBBE515P2X7M" TargetMode="External"/><Relationship Id="rId82" Type="http://schemas.openxmlformats.org/officeDocument/2006/relationships/hyperlink" Target="consultantplus://offline/ref=C9FE9031A0B133D5C309BE6B16DA6F8D66C5D9D0617A885D85E46AFE0927F000EC365DEFF798BF0ABDF00D69A2D6EC274931824A4BB451EDBBE515P2X7M" TargetMode="External"/><Relationship Id="rId19" Type="http://schemas.openxmlformats.org/officeDocument/2006/relationships/hyperlink" Target="consultantplus://offline/ref=C9FE9031A0B133D5C309BE6B16DA6F8D66C5D9D0617A885D85E46AFE0927F000EC365DEFF798BF0ABCF1096BA2D6EC274931824A4BB451EDBBE515P2X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24291</Words>
  <Characters>138463</Characters>
  <Application>Microsoft Office Word</Application>
  <DocSecurity>0</DocSecurity>
  <Lines>1153</Lines>
  <Paragraphs>324</Paragraphs>
  <ScaleCrop>false</ScaleCrop>
  <Company/>
  <LinksUpToDate>false</LinksUpToDate>
  <CharactersWithSpaces>162430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2018-12-18T12:23:00Z</dcterms:created>
  <dcterms:modified xsi:type="dcterms:W3CDTF">2018-12-18T12:24:00Z</dcterms:modified>
</cp:coreProperties>
</file>