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E5" w:rsidRDefault="001E53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53E5" w:rsidRDefault="001E53E5">
      <w:pPr>
        <w:pStyle w:val="ConsPlusNormal"/>
        <w:jc w:val="both"/>
        <w:outlineLvl w:val="0"/>
      </w:pPr>
    </w:p>
    <w:p w:rsidR="001E53E5" w:rsidRDefault="001E53E5">
      <w:pPr>
        <w:pStyle w:val="ConsPlusTitle"/>
        <w:jc w:val="center"/>
        <w:outlineLvl w:val="0"/>
      </w:pPr>
      <w:r>
        <w:t>АДМИНИСТРАЦИЯ ГОРОДА ПСКОВА</w:t>
      </w:r>
    </w:p>
    <w:p w:rsidR="001E53E5" w:rsidRDefault="001E53E5">
      <w:pPr>
        <w:pStyle w:val="ConsPlusTitle"/>
        <w:jc w:val="center"/>
      </w:pPr>
    </w:p>
    <w:p w:rsidR="001E53E5" w:rsidRDefault="001E53E5">
      <w:pPr>
        <w:pStyle w:val="ConsPlusTitle"/>
        <w:jc w:val="center"/>
      </w:pPr>
      <w:r>
        <w:t>ПОСТАНОВЛЕНИЕ</w:t>
      </w:r>
    </w:p>
    <w:p w:rsidR="001E53E5" w:rsidRDefault="001E53E5">
      <w:pPr>
        <w:pStyle w:val="ConsPlusTitle"/>
        <w:jc w:val="center"/>
      </w:pPr>
      <w:r>
        <w:t>от 17 декабря 2015 г. N 2696</w:t>
      </w:r>
    </w:p>
    <w:p w:rsidR="001E53E5" w:rsidRDefault="001E53E5">
      <w:pPr>
        <w:pStyle w:val="ConsPlusTitle"/>
        <w:jc w:val="center"/>
      </w:pPr>
    </w:p>
    <w:p w:rsidR="001E53E5" w:rsidRDefault="001E53E5">
      <w:pPr>
        <w:pStyle w:val="ConsPlusTitle"/>
        <w:jc w:val="center"/>
      </w:pPr>
      <w:r>
        <w:t>ОБ УТВЕРЖДЕНИИ МУНИЦИПАЛЬНОЙ ПРОГРАММЫ "РАЗВИТИЕ ФИЗИЧЕСКОЙ</w:t>
      </w:r>
    </w:p>
    <w:p w:rsidR="001E53E5" w:rsidRDefault="001E53E5">
      <w:pPr>
        <w:pStyle w:val="ConsPlusTitle"/>
        <w:jc w:val="center"/>
      </w:pPr>
      <w:r>
        <w:t>КУЛЬТУРЫ И СПОРТА, ОРГАНИЗАЦИЯ ОТДЫХА И ОЗДОРОВЛЕНИЯ ДЕТЕЙ"</w:t>
      </w:r>
    </w:p>
    <w:p w:rsidR="001E53E5" w:rsidRDefault="001E53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53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3E5" w:rsidRDefault="001E53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5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6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7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8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9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10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11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53E5" w:rsidRDefault="001E53E5">
      <w:pPr>
        <w:pStyle w:val="ConsPlusNormal"/>
        <w:jc w:val="center"/>
      </w:pPr>
    </w:p>
    <w:p w:rsidR="001E53E5" w:rsidRDefault="001E53E5">
      <w:pPr>
        <w:pStyle w:val="ConsPlusNormal"/>
        <w:ind w:firstLine="540"/>
        <w:jc w:val="both"/>
      </w:pPr>
      <w:proofErr w:type="gramStart"/>
      <w:r>
        <w:t xml:space="preserve">В целях создания условий для занятий физической культурой и спортом, сохранения и развития системы отдыха и оздоровления детей в муниципальном образовании "Город Псков", в соответствии со </w:t>
      </w:r>
      <w:hyperlink r:id="rId12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статьей 62</w:t>
        </w:r>
      </w:hyperlink>
      <w:r>
        <w:t xml:space="preserve"> Положения о бюджетном процессе в муниципальном образовании "Город Псков", утвержденного решением</w:t>
      </w:r>
      <w:proofErr w:type="gramEnd"/>
      <w:r>
        <w:t xml:space="preserve"> </w:t>
      </w:r>
      <w:proofErr w:type="gramStart"/>
      <w:r>
        <w:t xml:space="preserve">Псковской городской Думы от 27.02.2013 N 432,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образования "Город Псков", руководствуясь </w:t>
      </w:r>
      <w:hyperlink r:id="rId16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7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  <w:proofErr w:type="gramEnd"/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спорта, организация отдыха и оздоровления детей", согласно приложению к настоящему постановлению.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2. Объемы финансирования муниципальной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спорта, организация отдыха и оздоровления детей" определять ежегодно при формировании бюджета города Пскова на очередной финансовый год.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24.10.2014 N 2736 "Об утверждении муниципальной программы "Развитие физической культуры и спорта, организация отдыха и оздоровления детей" с 01 января 2016 года.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января 2016 года.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"Псковские новости" и разместить на официальном сайте муниципального образования "Город Псков".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М.А.Михайлову.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right"/>
      </w:pPr>
      <w:r>
        <w:t>И.п. Главы Администрации города Пскова</w:t>
      </w:r>
    </w:p>
    <w:p w:rsidR="001E53E5" w:rsidRDefault="001E53E5">
      <w:pPr>
        <w:pStyle w:val="ConsPlusNormal"/>
        <w:jc w:val="right"/>
      </w:pPr>
      <w:r>
        <w:t>Т.Л.ИВАНОВА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right"/>
        <w:outlineLvl w:val="0"/>
      </w:pPr>
      <w:r>
        <w:t>Приложение</w:t>
      </w:r>
    </w:p>
    <w:p w:rsidR="001E53E5" w:rsidRDefault="001E53E5">
      <w:pPr>
        <w:pStyle w:val="ConsPlusNormal"/>
        <w:jc w:val="right"/>
      </w:pPr>
      <w:r>
        <w:t>к постановлению</w:t>
      </w:r>
    </w:p>
    <w:p w:rsidR="001E53E5" w:rsidRDefault="001E53E5">
      <w:pPr>
        <w:pStyle w:val="ConsPlusNormal"/>
        <w:jc w:val="right"/>
      </w:pPr>
      <w:r>
        <w:t>Администрации города Пскова</w:t>
      </w:r>
    </w:p>
    <w:p w:rsidR="001E53E5" w:rsidRDefault="001E53E5">
      <w:pPr>
        <w:pStyle w:val="ConsPlusNormal"/>
        <w:jc w:val="right"/>
      </w:pPr>
      <w:r>
        <w:t>от 17 декабря 2015 г. N 2696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</w:pPr>
      <w:bookmarkStart w:id="0" w:name="P34"/>
      <w:bookmarkEnd w:id="0"/>
      <w:r>
        <w:t>МУНИЦИПАЛЬНАЯ ПРОГРАММА</w:t>
      </w:r>
    </w:p>
    <w:p w:rsidR="001E53E5" w:rsidRDefault="001E53E5">
      <w:pPr>
        <w:pStyle w:val="ConsPlusTitle"/>
        <w:jc w:val="center"/>
      </w:pPr>
      <w:r>
        <w:t>"РАЗВИТИЕ ФИЗИЧЕСКОЙ КУЛЬТУРЫ И СПОРТА,</w:t>
      </w:r>
    </w:p>
    <w:p w:rsidR="001E53E5" w:rsidRDefault="001E53E5">
      <w:pPr>
        <w:pStyle w:val="ConsPlusTitle"/>
        <w:jc w:val="center"/>
      </w:pPr>
      <w:r>
        <w:t>ОРГАНИЗАЦИЯ ОТДЫХА И ОЗДОРОВЛЕНИЯ ДЕТЕЙ"</w:t>
      </w:r>
    </w:p>
    <w:p w:rsidR="001E53E5" w:rsidRDefault="001E53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53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3E5" w:rsidRDefault="001E53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19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20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21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22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23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24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25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1"/>
      </w:pPr>
      <w:r>
        <w:t>I. ПАСПОРТ</w:t>
      </w:r>
    </w:p>
    <w:p w:rsidR="001E53E5" w:rsidRDefault="001E53E5">
      <w:pPr>
        <w:pStyle w:val="ConsPlusTitle"/>
        <w:jc w:val="center"/>
      </w:pPr>
      <w:r>
        <w:t>муниципальной программы "Развитие физической культуры</w:t>
      </w:r>
    </w:p>
    <w:p w:rsidR="001E53E5" w:rsidRDefault="001E53E5">
      <w:pPr>
        <w:pStyle w:val="ConsPlusTitle"/>
        <w:jc w:val="center"/>
      </w:pPr>
      <w:r>
        <w:t>и спорта, организация отдыха и оздоровления детей"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30.03.2016 N 384)</w:t>
      </w:r>
    </w:p>
    <w:p w:rsidR="001E53E5" w:rsidRDefault="001E53E5">
      <w:pPr>
        <w:pStyle w:val="ConsPlusNormal"/>
        <w:jc w:val="both"/>
      </w:pPr>
    </w:p>
    <w:p w:rsidR="001E53E5" w:rsidRDefault="001E53E5">
      <w:pPr>
        <w:sectPr w:rsidR="001E53E5" w:rsidSect="00C750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984"/>
        <w:gridCol w:w="1134"/>
        <w:gridCol w:w="1134"/>
        <w:gridCol w:w="1134"/>
        <w:gridCol w:w="1134"/>
        <w:gridCol w:w="1134"/>
        <w:gridCol w:w="1134"/>
        <w:gridCol w:w="1247"/>
      </w:tblGrid>
      <w:tr w:rsidR="001E53E5">
        <w:tc>
          <w:tcPr>
            <w:tcW w:w="2041" w:type="dxa"/>
          </w:tcPr>
          <w:p w:rsidR="001E53E5" w:rsidRDefault="001E53E5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1E53E5">
        <w:tc>
          <w:tcPr>
            <w:tcW w:w="2041" w:type="dxa"/>
          </w:tcPr>
          <w:p w:rsidR="001E53E5" w:rsidRDefault="001E53E5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</w:tr>
      <w:tr w:rsidR="001E53E5">
        <w:tc>
          <w:tcPr>
            <w:tcW w:w="2041" w:type="dxa"/>
          </w:tcPr>
          <w:p w:rsidR="001E53E5" w:rsidRDefault="001E53E5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</w:pPr>
            <w:r>
              <w:t>Отсутствуют</w:t>
            </w:r>
          </w:p>
        </w:tc>
      </w:tr>
      <w:tr w:rsidR="001E53E5">
        <w:tc>
          <w:tcPr>
            <w:tcW w:w="2041" w:type="dxa"/>
            <w:vMerge w:val="restart"/>
          </w:tcPr>
          <w:p w:rsidR="001E53E5" w:rsidRDefault="001E53E5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</w:pPr>
            <w:r>
              <w:t xml:space="preserve">1. </w:t>
            </w:r>
            <w:hyperlink w:anchor="P64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муниципальном образовании "Город Псков"</w:t>
            </w:r>
          </w:p>
        </w:tc>
      </w:tr>
      <w:tr w:rsidR="001E53E5">
        <w:tc>
          <w:tcPr>
            <w:tcW w:w="2041" w:type="dxa"/>
            <w:vMerge/>
          </w:tcPr>
          <w:p w:rsidR="001E53E5" w:rsidRDefault="001E53E5"/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</w:pPr>
            <w:r>
              <w:t xml:space="preserve">2. </w:t>
            </w:r>
            <w:hyperlink w:anchor="P1247" w:history="1">
              <w:r>
                <w:rPr>
                  <w:color w:val="0000FF"/>
                </w:rPr>
                <w:t>Организация</w:t>
              </w:r>
            </w:hyperlink>
            <w:r>
              <w:t xml:space="preserve"> отдыха и оздоровления детей в муниципальном образовании "Город Псков"</w:t>
            </w:r>
          </w:p>
        </w:tc>
      </w:tr>
      <w:tr w:rsidR="001E53E5">
        <w:tc>
          <w:tcPr>
            <w:tcW w:w="2041" w:type="dxa"/>
            <w:vMerge/>
          </w:tcPr>
          <w:p w:rsidR="001E53E5" w:rsidRDefault="001E53E5"/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</w:pPr>
            <w:r>
              <w:t xml:space="preserve">3. </w:t>
            </w:r>
            <w:hyperlink w:anchor="P1631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</w:tr>
      <w:tr w:rsidR="001E53E5">
        <w:tc>
          <w:tcPr>
            <w:tcW w:w="2041" w:type="dxa"/>
          </w:tcPr>
          <w:p w:rsidR="001E53E5" w:rsidRDefault="001E53E5">
            <w:pPr>
              <w:pStyle w:val="ConsPlusNormal"/>
            </w:pPr>
            <w:r>
              <w:t>Ведомственные целевые программы</w:t>
            </w:r>
          </w:p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</w:pPr>
            <w:r>
              <w:t>Отсутствуют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>Отдельные мероприятия</w:t>
            </w:r>
          </w:p>
        </w:tc>
        <w:tc>
          <w:tcPr>
            <w:tcW w:w="10035" w:type="dxa"/>
            <w:gridSpan w:val="8"/>
            <w:tcBorders>
              <w:bottom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>Реализация проекта "Promoting healthy lifestyles/HEALTHY" ("Распространение здорового образа жизни") в рамках Программы приграничного сотрудничества "Россия - Эстония 2014 - 2020"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2076" w:type="dxa"/>
            <w:gridSpan w:val="9"/>
            <w:tcBorders>
              <w:top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1E53E5">
        <w:tc>
          <w:tcPr>
            <w:tcW w:w="2041" w:type="dxa"/>
          </w:tcPr>
          <w:p w:rsidR="001E53E5" w:rsidRDefault="001E53E5">
            <w:pPr>
              <w:pStyle w:val="ConsPlusNormal"/>
            </w:pPr>
            <w:r>
              <w:t>Цели программы</w:t>
            </w:r>
          </w:p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</w:pPr>
            <w:r>
              <w:t>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1E53E5">
        <w:tc>
          <w:tcPr>
            <w:tcW w:w="2041" w:type="dxa"/>
            <w:vMerge w:val="restart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Задачи программы</w:t>
            </w:r>
          </w:p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</w:pPr>
            <w:r>
              <w:t>1. Создание условий для занятий физической культурой и спортом.</w:t>
            </w:r>
          </w:p>
        </w:tc>
      </w:tr>
      <w:tr w:rsidR="001E53E5"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</w:pPr>
            <w:r>
              <w:t>2. Создание условий для сохранения и развития системы отдыха и оздоровления детей муниципального образования "Город Псков".</w:t>
            </w:r>
          </w:p>
        </w:tc>
      </w:tr>
      <w:tr w:rsidR="001E53E5"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</w:pPr>
            <w:r>
              <w:t>3. Создание условий для управления процессом реализации муниципальной программы.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0035" w:type="dxa"/>
            <w:gridSpan w:val="8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 xml:space="preserve">4. Содействие пропаганде и распространению ЗОЖ среди местного населения и туристов в </w:t>
            </w:r>
            <w:r>
              <w:lastRenderedPageBreak/>
              <w:t>приграничных районах России и Эстонии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2076" w:type="dxa"/>
            <w:gridSpan w:val="9"/>
            <w:tcBorders>
              <w:top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1E53E5">
        <w:tc>
          <w:tcPr>
            <w:tcW w:w="2041" w:type="dxa"/>
            <w:vMerge w:val="restart"/>
          </w:tcPr>
          <w:p w:rsidR="001E53E5" w:rsidRDefault="001E53E5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</w:pPr>
            <w:r>
              <w:t>1. 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</w:tr>
      <w:tr w:rsidR="001E53E5">
        <w:tc>
          <w:tcPr>
            <w:tcW w:w="2041" w:type="dxa"/>
            <w:vMerge/>
          </w:tcPr>
          <w:p w:rsidR="001E53E5" w:rsidRDefault="001E53E5"/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</w:pPr>
            <w:r>
              <w:t>2. Количество проведенных спортивных и физкультурно-оздоровительных мероприятий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10035" w:type="dxa"/>
            <w:gridSpan w:val="8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01.01.2016 - 31.12.2021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2076" w:type="dxa"/>
            <w:gridSpan w:val="9"/>
            <w:tcBorders>
              <w:top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29.10.2018 N 1646)</w:t>
            </w:r>
          </w:p>
        </w:tc>
      </w:tr>
      <w:tr w:rsidR="001E53E5">
        <w:tc>
          <w:tcPr>
            <w:tcW w:w="2041" w:type="dxa"/>
            <w:vMerge w:val="restart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1E53E5"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Итого</w:t>
            </w:r>
          </w:p>
        </w:tc>
      </w:tr>
      <w:tr w:rsidR="001E53E5"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121367,9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148649,4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147657,8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153296,8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140484,2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140235,2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851691,3</w:t>
            </w:r>
          </w:p>
        </w:tc>
      </w:tr>
      <w:tr w:rsidR="001E53E5"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39168,0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94909,9</w:t>
            </w:r>
          </w:p>
        </w:tc>
      </w:tr>
      <w:tr w:rsidR="001E53E5"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34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34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1182489,0</w:t>
            </w:r>
          </w:p>
        </w:tc>
      </w:tr>
      <w:tr w:rsidR="001E53E5"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13748,8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13848,8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13848,8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16598,8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16139,8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13898,8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88083,8</w:t>
            </w:r>
          </w:p>
        </w:tc>
      </w:tr>
      <w:tr w:rsidR="001E53E5"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136006,7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163298,2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910508,3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695608,8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157121,0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154631,0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2217174,0</w:t>
            </w:r>
          </w:p>
        </w:tc>
      </w:tr>
      <w:tr w:rsidR="001E53E5"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  <w:jc w:val="center"/>
            </w:pPr>
            <w:hyperlink w:anchor="P6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спорта в муниципальном образовании "Город Псков"</w:t>
            </w:r>
          </w:p>
        </w:tc>
      </w:tr>
      <w:tr w:rsidR="001E53E5"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  <w:jc w:val="center"/>
            </w:pPr>
            <w:r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Итого</w:t>
            </w:r>
          </w:p>
        </w:tc>
      </w:tr>
      <w:tr w:rsidR="001E53E5"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142535,6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144258,0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135566,0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135566,0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814110,7</w:t>
            </w:r>
          </w:p>
        </w:tc>
      </w:tr>
      <w:tr w:rsidR="001E53E5"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39168,0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94909,9</w:t>
            </w:r>
          </w:p>
        </w:tc>
      </w:tr>
      <w:tr w:rsidR="001E53E5"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34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34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1182489,0</w:t>
            </w:r>
          </w:p>
        </w:tc>
      </w:tr>
      <w:tr w:rsidR="001E53E5"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2556,0</w:t>
            </w:r>
          </w:p>
        </w:tc>
      </w:tr>
      <w:tr w:rsidR="001E53E5"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670397,2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2094065,6</w:t>
            </w:r>
          </w:p>
        </w:tc>
      </w:tr>
      <w:tr w:rsidR="001E53E5"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1E53E5" w:rsidRDefault="001E53E5">
            <w:pPr>
              <w:pStyle w:val="ConsPlusNormal"/>
            </w:pPr>
          </w:p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  <w:jc w:val="center"/>
            </w:pPr>
            <w:hyperlink w:anchor="P12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отдыха и оздоровления детей в муниципальном образовании "Город Псков"</w:t>
            </w:r>
          </w:p>
        </w:tc>
      </w:tr>
      <w:tr w:rsidR="001E53E5">
        <w:tc>
          <w:tcPr>
            <w:tcW w:w="2041" w:type="dxa"/>
            <w:vMerge/>
            <w:tcBorders>
              <w:top w:val="nil"/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Итого</w:t>
            </w:r>
          </w:p>
        </w:tc>
      </w:tr>
      <w:tr w:rsidR="001E53E5">
        <w:tc>
          <w:tcPr>
            <w:tcW w:w="2041" w:type="dxa"/>
            <w:vMerge/>
            <w:tcBorders>
              <w:top w:val="nil"/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4349,6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11101,4</w:t>
            </w:r>
          </w:p>
        </w:tc>
      </w:tr>
      <w:tr w:rsidR="001E53E5">
        <w:tc>
          <w:tcPr>
            <w:tcW w:w="2041" w:type="dxa"/>
            <w:vMerge/>
            <w:tcBorders>
              <w:top w:val="nil"/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80586,8</w:t>
            </w:r>
          </w:p>
        </w:tc>
      </w:tr>
      <w:tr w:rsidR="001E53E5">
        <w:tc>
          <w:tcPr>
            <w:tcW w:w="2041" w:type="dxa"/>
            <w:vMerge/>
            <w:tcBorders>
              <w:top w:val="nil"/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17822,4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91688,2</w:t>
            </w:r>
          </w:p>
        </w:tc>
      </w:tr>
      <w:tr w:rsidR="001E53E5">
        <w:tc>
          <w:tcPr>
            <w:tcW w:w="2041" w:type="dxa"/>
            <w:vMerge/>
            <w:tcBorders>
              <w:top w:val="nil"/>
              <w:bottom w:val="nil"/>
            </w:tcBorders>
          </w:tcPr>
          <w:p w:rsidR="001E53E5" w:rsidRDefault="001E53E5"/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  <w:jc w:val="center"/>
            </w:pPr>
            <w:hyperlink w:anchor="P16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</w:t>
            </w:r>
          </w:p>
        </w:tc>
      </w:tr>
      <w:tr w:rsidR="001E53E5">
        <w:tc>
          <w:tcPr>
            <w:tcW w:w="2041" w:type="dxa"/>
            <w:vMerge/>
            <w:tcBorders>
              <w:top w:val="nil"/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Итого</w:t>
            </w:r>
          </w:p>
        </w:tc>
      </w:tr>
      <w:tr w:rsidR="001E53E5">
        <w:tc>
          <w:tcPr>
            <w:tcW w:w="2041" w:type="dxa"/>
            <w:vMerge/>
            <w:tcBorders>
              <w:top w:val="nil"/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25930,2</w:t>
            </w:r>
          </w:p>
        </w:tc>
      </w:tr>
      <w:tr w:rsidR="001E53E5">
        <w:tc>
          <w:tcPr>
            <w:tcW w:w="2041" w:type="dxa"/>
            <w:vMerge/>
            <w:tcBorders>
              <w:top w:val="nil"/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25930,2</w:t>
            </w:r>
          </w:p>
        </w:tc>
      </w:tr>
      <w:tr w:rsidR="001E53E5">
        <w:tc>
          <w:tcPr>
            <w:tcW w:w="2041" w:type="dxa"/>
            <w:vMerge/>
            <w:tcBorders>
              <w:top w:val="nil"/>
              <w:bottom w:val="nil"/>
            </w:tcBorders>
          </w:tcPr>
          <w:p w:rsidR="001E53E5" w:rsidRDefault="001E53E5"/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  <w:jc w:val="center"/>
            </w:pPr>
            <w:r>
              <w:t>Отдельное мероприятие: Реализация проекта "Promoting healthy lifestyles/HEALTHY" ("Распространение здорового образа жизни") в рамках Программы приграничного сотрудничества "Россия - Эстония 2014 - 2020"</w:t>
            </w:r>
          </w:p>
        </w:tc>
      </w:tr>
      <w:tr w:rsidR="001E53E5">
        <w:tc>
          <w:tcPr>
            <w:tcW w:w="2041" w:type="dxa"/>
            <w:vMerge/>
            <w:tcBorders>
              <w:top w:val="nil"/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Итого</w:t>
            </w:r>
          </w:p>
        </w:tc>
      </w:tr>
      <w:tr w:rsidR="001E53E5">
        <w:tc>
          <w:tcPr>
            <w:tcW w:w="2041" w:type="dxa"/>
            <w:vMerge/>
            <w:tcBorders>
              <w:top w:val="nil"/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34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34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249,0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549,0</w:t>
            </w:r>
          </w:p>
        </w:tc>
      </w:tr>
      <w:tr w:rsidR="001E53E5">
        <w:tc>
          <w:tcPr>
            <w:tcW w:w="2041" w:type="dxa"/>
            <w:vMerge/>
            <w:tcBorders>
              <w:top w:val="nil"/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34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34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  <w:jc w:val="center"/>
            </w:pPr>
            <w:r>
              <w:t>2241,0</w:t>
            </w:r>
          </w:p>
        </w:tc>
        <w:tc>
          <w:tcPr>
            <w:tcW w:w="1134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4941,0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2041" w:type="dxa"/>
            <w:vMerge/>
            <w:tcBorders>
              <w:top w:val="nil"/>
              <w:bottom w:val="nil"/>
            </w:tcBorders>
          </w:tcPr>
          <w:p w:rsidR="001E53E5" w:rsidRDefault="001E53E5"/>
        </w:tc>
        <w:tc>
          <w:tcPr>
            <w:tcW w:w="1984" w:type="dxa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Всего по отдельному мероприятию</w:t>
            </w:r>
          </w:p>
        </w:tc>
        <w:tc>
          <w:tcPr>
            <w:tcW w:w="1134" w:type="dxa"/>
            <w:tcBorders>
              <w:bottom w:val="nil"/>
            </w:tcBorders>
          </w:tcPr>
          <w:p w:rsidR="001E53E5" w:rsidRDefault="001E53E5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1E53E5" w:rsidRDefault="001E53E5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1E53E5" w:rsidRDefault="001E53E5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2490,0</w:t>
            </w:r>
          </w:p>
        </w:tc>
        <w:tc>
          <w:tcPr>
            <w:tcW w:w="1134" w:type="dxa"/>
            <w:tcBorders>
              <w:bottom w:val="nil"/>
            </w:tcBorders>
          </w:tcPr>
          <w:p w:rsidR="001E53E5" w:rsidRDefault="001E53E5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5490,0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2076" w:type="dxa"/>
            <w:gridSpan w:val="9"/>
            <w:tcBorders>
              <w:top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1E53E5">
        <w:tc>
          <w:tcPr>
            <w:tcW w:w="2041" w:type="dxa"/>
            <w:vMerge w:val="restart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</w:pPr>
            <w:r>
              <w:t>1. Увеличение доли объектов недвижимого имущества загородных оздоровительных лагерей, входящих в реестр имущества, находящегося в муниципальной собственности, в которых проведена реконструкция или капитальный ремонт, с 25,0% в 2016 году до 60% в 2021 году</w:t>
            </w:r>
          </w:p>
        </w:tc>
      </w:tr>
      <w:tr w:rsidR="001E53E5"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</w:pPr>
            <w:r>
              <w:t>2. Увеличение количества проводимых спортивных и физкультурно-оздоровительных мероприятий с 430 в 2016 году до 465 в 2021 году</w:t>
            </w:r>
          </w:p>
        </w:tc>
      </w:tr>
      <w:tr w:rsidR="001E53E5"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0035" w:type="dxa"/>
            <w:gridSpan w:val="8"/>
          </w:tcPr>
          <w:p w:rsidR="001E53E5" w:rsidRDefault="001E53E5">
            <w:pPr>
              <w:pStyle w:val="ConsPlusNormal"/>
            </w:pPr>
            <w:r>
              <w:t>3. Увеличение доли детей школьного возраста, охваченных организованным отдыхом, от общего количества детей школьного возраста с 76,3% в 2016 году до 95,0% в 2021 году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2041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0035" w:type="dxa"/>
            <w:gridSpan w:val="8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4. Внедрение Всероссийского физкультурно-спортивного комплекса "Готов к труду и обороне" (далее - ВФСК ГТО) во всех общеобразовательных учреждениях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2076" w:type="dxa"/>
            <w:gridSpan w:val="9"/>
            <w:tcBorders>
              <w:top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29.10.2018 N 1646)</w:t>
            </w:r>
          </w:p>
        </w:tc>
      </w:tr>
    </w:tbl>
    <w:p w:rsidR="001E53E5" w:rsidRDefault="001E53E5">
      <w:pPr>
        <w:sectPr w:rsidR="001E53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1"/>
      </w:pPr>
      <w:r>
        <w:t>II. Характеристика текущего состояния</w:t>
      </w:r>
    </w:p>
    <w:p w:rsidR="001E53E5" w:rsidRDefault="001E53E5">
      <w:pPr>
        <w:pStyle w:val="ConsPlusTitle"/>
        <w:jc w:val="center"/>
      </w:pPr>
      <w:r>
        <w:t>сферы реализации муниципальной программы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>Разработка настоящей Программы вызвана современным состоянием сферы физической культуры, спорта и необходимостью сохранения и развития существующей системы детского отдыха и оздоровления детей в городе Пскове.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Стратегической целью развития города Пскова является формирование развитой экономики и комфортной среды обитания населения. Для ее реализации одним из важнейших аспектов является воспитание физически и духовно здорового населения.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жительства, учебы и работы граждан обусловлены актуальностью проблемы формирования у населения, особенно у подрастающего поколения, престижа здорового образа жизни. Воспитание здорового молодого поколения является залогом успешного решения задач социально-экономического развития, в значительной степени способствует росту благосостояния, процветания населения города Пскова. Одним из инструментов решения нарастающих проблем в обществе является система физической культуры и спорта как составляющая здорового образа жизни. Занятия массовыми формами физической культуры и спортом охватывают все категории населения: детско-юношеский спорт - занятия в спортивных секциях общеобразовательных школ, в учреждениях дополнительного образования детей спортивной направленности, в клубах по месту жительства, в спортивных общественных организациях и коллективах физической культуры и спорта; физическая культура и спорт среди молодежи - занятия в спортивных секциях высших, средних и начальных профессиональных образовательных учреждений, в спортивных общественных организациях, спортивных клубах по месту жительства и коллективах физической культуры и спорта; физическая культура и спорт среди взрослой категории населения - в коллективах физической культуры и спорта при предприятиях, учреждениях, организациях. Вместе с тем, анализ показателей, характеризующих сферу физической культуры и спорта города Пскова, показывает низкую обеспеченность населения города спортивными сооружениями для занятий физической культурой и спортом и, как следствие, низкий охват населения, систематически занимающегося физической культурой и спортом. Реализация данной Программы направлена на создание в городе Пскове условий для занятий физической культурой и спортом всех категорий населения, в том числе спортсменов. Анализ показателей, характеризующих систему отдыха и оздоровления детей в городе Пскове, позволяет сделать выводы о необходимости концентрации внимания органов местного самоуправления к данному направлению деятельности. Материально-техническая база организаций детского отдыха нуждается в ежегодном ремонте и обновлении. Разработка настоящей Программы вызвана необходимостью сохранения и развития существующей системы детского отдыха и оздоровления, соответствующей современным требованиям к инфраструктуре организаций отдыха детей и их оздоровления.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1"/>
      </w:pPr>
      <w:r>
        <w:t xml:space="preserve">III. Приоритеты муниципальной политики </w:t>
      </w:r>
      <w:proofErr w:type="gramStart"/>
      <w:r>
        <w:t>в</w:t>
      </w:r>
      <w:proofErr w:type="gramEnd"/>
    </w:p>
    <w:p w:rsidR="001E53E5" w:rsidRDefault="001E53E5">
      <w:pPr>
        <w:pStyle w:val="ConsPlusTitle"/>
        <w:jc w:val="center"/>
      </w:pPr>
      <w:r>
        <w:t>сфере реализации муниципальной программы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proofErr w:type="gramStart"/>
      <w:r>
        <w:t xml:space="preserve">Одной из задач, решаемых для достижения цели 1 "Развитие и модернизация здравоохранения в городе Пскове, сохранение и укрепление здоровья населения", развития города Пскова в рамках приоритета "Любимый город" в соответствии со </w:t>
      </w:r>
      <w:hyperlink r:id="rId32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года, утвержденной решением Псковской городской Думы от 01.12.2011 N 1989, является "Создание условий для занятий физической культурой и спортом".</w:t>
      </w:r>
      <w:proofErr w:type="gramEnd"/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Важным направлением решения Задачи 2.1 "Поэтапная реализация национальной образовательной инициативы "Наша новая школа", утвержденной Президентом РФ" в рамках достижения Цели 2 "Повышение качества образования и развитие муниципальной системы </w:t>
      </w:r>
      <w:r>
        <w:lastRenderedPageBreak/>
        <w:t>образования" является разработка и внедрение современных моделей организации системы детского отдыха и оздоровления.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Развитие данных направлений предусматривается осуществлять кроме прочего посредством реализации муниципальной программы "Развитие физической культуры и спорта, организация отдыха и оздоровления детей".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Для достижения поставленной цели предполагается решение следующих задач: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1. Создание условий для занятий физической культурой и спортом;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2. Создание условий для сохранения и развития системы отдыха и оздоровления детей муниципального образования "Город Псков";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3. Создание условий для управления процессом реализации муниципальной программы.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4. Создание условий для укрепления и развития исторически сложившихся дружеских и экономических связей и приобретения опыта, необходимого для развития приграничного сотрудничества.</w:t>
      </w:r>
    </w:p>
    <w:p w:rsidR="001E53E5" w:rsidRDefault="001E53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770)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1"/>
      </w:pPr>
      <w:r>
        <w:t>IV. Сроки и этапы реализации муниципальной программы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29.10.2018 N 1646)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>Сроки реализации программы: 2016 - 2021 г.г. Этапы реализации не выделяются.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1"/>
      </w:pPr>
      <w:r>
        <w:t>V. Прогноз ожидаемых конечных результатов реализации</w:t>
      </w:r>
    </w:p>
    <w:p w:rsidR="001E53E5" w:rsidRDefault="001E53E5">
      <w:pPr>
        <w:pStyle w:val="ConsPlusTitle"/>
        <w:jc w:val="center"/>
      </w:pPr>
      <w:r>
        <w:t xml:space="preserve">муниципальной программы, </w:t>
      </w:r>
      <w:proofErr w:type="gramStart"/>
      <w:r>
        <w:t>характеризующих</w:t>
      </w:r>
      <w:proofErr w:type="gramEnd"/>
      <w:r>
        <w:t xml:space="preserve"> достижение</w:t>
      </w:r>
    </w:p>
    <w:p w:rsidR="001E53E5" w:rsidRDefault="001E53E5">
      <w:pPr>
        <w:pStyle w:val="ConsPlusTitle"/>
        <w:jc w:val="center"/>
      </w:pPr>
      <w:r>
        <w:t>указанных целей и решение поставленных задач в рамках</w:t>
      </w:r>
    </w:p>
    <w:p w:rsidR="001E53E5" w:rsidRDefault="001E53E5">
      <w:pPr>
        <w:pStyle w:val="ConsPlusTitle"/>
        <w:jc w:val="center"/>
      </w:pPr>
      <w:r>
        <w:t>реализации муниципальной программы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29.10.2018 N 1646)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>В качестве конечных результатов программы прогнозируется: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увеличение доли объектов недвижимого имущества загородных оздоровительных лагерей, входящих в реестр имущества, находящегося в муниципальной собственности, в которых проведена реконструкция или капитальный ремонт, с 25,0% в 2016 году до 60% в 2021 году;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увеличение количества проводимых спортивных и физкультурно-оздоровительных мероприятий с 430 в 2016 году до 465 в 2021 году;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увеличение доли детей школьного возраста, охваченных организованным отдыхом, от общего количества детей школьного возраста с 76,3% в 2016 году до 95,0% в 2021 году;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привлечение молодежи из Эстонии и России к участию в проекте приграничного сотрудничества "Россия - Эстония 2014 - 2020";</w:t>
      </w:r>
    </w:p>
    <w:p w:rsidR="001E53E5" w:rsidRDefault="001E53E5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770)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международный обмен спортивными делегациями между Россией и Эстонией.</w:t>
      </w:r>
    </w:p>
    <w:p w:rsidR="001E53E5" w:rsidRDefault="001E53E5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770)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1"/>
      </w:pPr>
      <w:r>
        <w:t>VI. Обоснование включения подпрограмм и ведомственных</w:t>
      </w:r>
    </w:p>
    <w:p w:rsidR="001E53E5" w:rsidRDefault="001E53E5">
      <w:pPr>
        <w:pStyle w:val="ConsPlusTitle"/>
        <w:jc w:val="center"/>
      </w:pPr>
      <w:r>
        <w:t>целевых программ в состав муниципальной программы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05.06.2019 N 770)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proofErr w:type="gramStart"/>
      <w:r>
        <w:t>Количество подпрограмм, включенных в муниципальную программу, а также их цели определены исходя из задач муниципальной программы, которые в свою очередь сформированы исходя из предполагаемых направлений деятельности для достижения цели "Создание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  <w:proofErr w:type="gramEnd"/>
    </w:p>
    <w:p w:rsidR="001E53E5" w:rsidRDefault="001E53E5">
      <w:pPr>
        <w:pStyle w:val="ConsPlusNormal"/>
        <w:spacing w:before="220"/>
        <w:ind w:firstLine="540"/>
        <w:jc w:val="both"/>
      </w:pPr>
      <w:r>
        <w:t>Кроме того, выделение подпрограмм обусловлено структурой муниципальной программы, определенной распоряжением Администрации города Пскова от 18.03.2014 N 143-р "Об утверждении Перечня муниципальных программ муниципального образования "Город Псков".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Для решения задач муниципальной программы в ее состав включены три подпрограммы и отдельное мероприятие:</w:t>
      </w:r>
    </w:p>
    <w:p w:rsidR="001E53E5" w:rsidRDefault="001E53E5">
      <w:pPr>
        <w:pStyle w:val="ConsPlusNormal"/>
        <w:spacing w:before="220"/>
        <w:ind w:firstLine="540"/>
        <w:jc w:val="both"/>
      </w:pPr>
      <w:hyperlink w:anchor="P641" w:history="1">
        <w:r>
          <w:rPr>
            <w:color w:val="0000FF"/>
          </w:rPr>
          <w:t>подпрограмма 1</w:t>
        </w:r>
      </w:hyperlink>
      <w:r>
        <w:t>. "Развитие физической культуры и спорта в муниципальном образовании "Город Псков";</w:t>
      </w:r>
    </w:p>
    <w:p w:rsidR="001E53E5" w:rsidRDefault="001E53E5">
      <w:pPr>
        <w:pStyle w:val="ConsPlusNormal"/>
        <w:spacing w:before="220"/>
        <w:ind w:firstLine="540"/>
        <w:jc w:val="both"/>
      </w:pPr>
      <w:hyperlink w:anchor="P1247" w:history="1">
        <w:r>
          <w:rPr>
            <w:color w:val="0000FF"/>
          </w:rPr>
          <w:t>подпрограмма 2</w:t>
        </w:r>
      </w:hyperlink>
      <w:r>
        <w:t>. "Организация отдыха и оздоровления детей муниципального образования "Город Псков";</w:t>
      </w:r>
    </w:p>
    <w:p w:rsidR="001E53E5" w:rsidRDefault="001E53E5">
      <w:pPr>
        <w:pStyle w:val="ConsPlusNormal"/>
        <w:spacing w:before="220"/>
        <w:ind w:firstLine="540"/>
        <w:jc w:val="both"/>
      </w:pPr>
      <w:hyperlink w:anchor="P1631" w:history="1">
        <w:r>
          <w:rPr>
            <w:color w:val="0000FF"/>
          </w:rPr>
          <w:t>подпрограмма 3</w:t>
        </w:r>
      </w:hyperlink>
      <w:r>
        <w:t>. "Обеспечение реализации муниципальной программы";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отдельное мероприятие: Реализация проекта "Promoting healthy lifestyles/HEALTHY" ("Распространение здорового образа жизни") в рамках Программы приграничного сотрудничества "Россия - Эстония 2014 - 2020".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Отдельное мероприятие включает в себя 5 мероприятий: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1. Организация и реализация молодежных обменов опытом в Пскове между РФ и Эстонией в целях расширения контактов;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2. Организация и проведение спортивных мероприятий для местных жителей и туристов Эстонии в различных видах спорта;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3. Участие в разработке нового маршрута между Россией и Эстонией, в т.ч. веломаршрут из Пскова </w:t>
      </w:r>
      <w:proofErr w:type="gramStart"/>
      <w:r>
        <w:t>в</w:t>
      </w:r>
      <w:proofErr w:type="gramEnd"/>
      <w:r>
        <w:t xml:space="preserve"> Ряпина;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4. Создание площадки для занятий спортом на открытом воздухе с установкой тренажеров по адресу: ул. Воеводы Шуйского, дом 9 (МБУ ДО ДЮСШ "Ника");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Распространение результатов проекта (пропаганда ЗОЖ) путем опубликования статей на читаемых интернет-порталах в г. Пскове (ПЛН).</w:t>
      </w:r>
      <w:proofErr w:type="gramEnd"/>
    </w:p>
    <w:p w:rsidR="001E53E5" w:rsidRDefault="001E53E5">
      <w:pPr>
        <w:pStyle w:val="ConsPlusNormal"/>
        <w:spacing w:before="220"/>
        <w:ind w:firstLine="540"/>
        <w:jc w:val="both"/>
      </w:pPr>
      <w:r>
        <w:t>Целью отдельного мероприятия является: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Содействие пропаганде и распространению ЗОЖ среди местного населения и туристов в приграничных районах России и Эстонии.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1"/>
      </w:pPr>
      <w:r>
        <w:t>VII. Сведения о целевых индикаторах муниципальной программы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 xml:space="preserve">Целевые </w:t>
      </w:r>
      <w:hyperlink w:anchor="P374" w:history="1">
        <w:r>
          <w:rPr>
            <w:color w:val="0000FF"/>
          </w:rPr>
          <w:t>индикаторы</w:t>
        </w:r>
      </w:hyperlink>
      <w:r>
        <w:t xml:space="preserve"> муниципальной программы представлены в приложении 1 к </w:t>
      </w:r>
      <w:r>
        <w:lastRenderedPageBreak/>
        <w:t>муниципальной программе.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1"/>
      </w:pPr>
      <w:r>
        <w:t>VIII. Перечень подпрограмм, ведомственных целевых</w:t>
      </w:r>
    </w:p>
    <w:p w:rsidR="001E53E5" w:rsidRDefault="001E53E5">
      <w:pPr>
        <w:pStyle w:val="ConsPlusTitle"/>
        <w:jc w:val="center"/>
      </w:pPr>
      <w:r>
        <w:t>программ и основных мероприятий, включенных</w:t>
      </w:r>
    </w:p>
    <w:p w:rsidR="001E53E5" w:rsidRDefault="001E53E5">
      <w:pPr>
        <w:pStyle w:val="ConsPlusTitle"/>
        <w:jc w:val="center"/>
      </w:pPr>
      <w:r>
        <w:t>в состав муниципальной программы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05.06.2019 N 770)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 xml:space="preserve">Сведения о перечне подпрограмм и отдельных мероприятий, включенных в муниципальную программу, представлены в </w:t>
      </w:r>
      <w:hyperlink w:anchor="P540" w:history="1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1"/>
      </w:pPr>
      <w:r>
        <w:t>IX. Обоснование объема финансовых средств,</w:t>
      </w:r>
    </w:p>
    <w:p w:rsidR="001E53E5" w:rsidRDefault="001E53E5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муниципальной программы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>Расходы программы формируются за счет средств местного и областного бюджетов и внебюджетных источников (объемы финансирования за счет областного бюджета будут уточняться в соответствии с нормативными актами органов государственной власти Псковской области о распределении средств соответствующей государственной программы области между муниципальными образованиями).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Оценка финансового обеспечения мероприятий программы на 2016 - 2021 годы получена на основании информации о количественных и стоимостных оценках соответствующих мероприятий.</w:t>
      </w:r>
    </w:p>
    <w:p w:rsidR="001E53E5" w:rsidRDefault="001E53E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29.10.2018 N 1646)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1"/>
      </w:pPr>
      <w:r>
        <w:t>X. Методика оценки эффективности</w:t>
      </w:r>
    </w:p>
    <w:p w:rsidR="001E53E5" w:rsidRDefault="001E53E5">
      <w:pPr>
        <w:pStyle w:val="ConsPlusTitle"/>
        <w:jc w:val="center"/>
      </w:pPr>
      <w:r>
        <w:t>реализации муниципальной программы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41" w:history="1">
        <w:r>
          <w:rPr>
            <w:color w:val="0000FF"/>
          </w:rPr>
          <w:t>рекомендациями</w:t>
        </w:r>
      </w:hyperlink>
      <w:r>
        <w:t xml:space="preserve"> </w:t>
      </w:r>
      <w:proofErr w:type="gramStart"/>
      <w:r>
        <w:t>оценки эффективности реализации муниципальных программ города</w:t>
      </w:r>
      <w:proofErr w:type="gramEnd"/>
      <w:r>
        <w:t xml:space="preserve"> Пскова, утвержденными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right"/>
        <w:outlineLvl w:val="1"/>
      </w:pPr>
      <w:r>
        <w:t>Приложение 1</w:t>
      </w:r>
    </w:p>
    <w:p w:rsidR="001E53E5" w:rsidRDefault="001E53E5">
      <w:pPr>
        <w:pStyle w:val="ConsPlusNormal"/>
        <w:jc w:val="right"/>
      </w:pPr>
      <w:r>
        <w:t>к муниципальной программе</w:t>
      </w:r>
    </w:p>
    <w:p w:rsidR="001E53E5" w:rsidRDefault="001E53E5">
      <w:pPr>
        <w:pStyle w:val="ConsPlusNormal"/>
        <w:jc w:val="right"/>
      </w:pPr>
      <w:r>
        <w:t>"Развитие физической культуры и спорта,</w:t>
      </w:r>
    </w:p>
    <w:p w:rsidR="001E53E5" w:rsidRDefault="001E53E5">
      <w:pPr>
        <w:pStyle w:val="ConsPlusNormal"/>
        <w:jc w:val="right"/>
      </w:pPr>
      <w:r>
        <w:t>организация отдыха и оздоровления детей"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</w:pPr>
      <w:bookmarkStart w:id="1" w:name="P374"/>
      <w:bookmarkEnd w:id="1"/>
      <w:r>
        <w:t>Целевые индикаторы муниципальной программы</w:t>
      </w:r>
    </w:p>
    <w:p w:rsidR="001E53E5" w:rsidRDefault="001E53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53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3E5" w:rsidRDefault="001E53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>от 05.06.2019 N 770)</w:t>
            </w:r>
          </w:p>
        </w:tc>
      </w:tr>
    </w:tbl>
    <w:p w:rsidR="001E53E5" w:rsidRDefault="001E53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43"/>
        <w:gridCol w:w="1379"/>
        <w:gridCol w:w="750"/>
        <w:gridCol w:w="750"/>
        <w:gridCol w:w="750"/>
        <w:gridCol w:w="750"/>
        <w:gridCol w:w="750"/>
        <w:gridCol w:w="755"/>
      </w:tblGrid>
      <w:tr w:rsidR="001E53E5">
        <w:tc>
          <w:tcPr>
            <w:tcW w:w="624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3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379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4505" w:type="dxa"/>
            <w:gridSpan w:val="6"/>
          </w:tcPr>
          <w:p w:rsidR="001E53E5" w:rsidRDefault="001E53E5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1E53E5">
        <w:tc>
          <w:tcPr>
            <w:tcW w:w="624" w:type="dxa"/>
            <w:vMerge/>
          </w:tcPr>
          <w:p w:rsidR="001E53E5" w:rsidRDefault="001E53E5"/>
        </w:tc>
        <w:tc>
          <w:tcPr>
            <w:tcW w:w="2543" w:type="dxa"/>
            <w:vMerge/>
          </w:tcPr>
          <w:p w:rsidR="001E53E5" w:rsidRDefault="001E53E5"/>
        </w:tc>
        <w:tc>
          <w:tcPr>
            <w:tcW w:w="1379" w:type="dxa"/>
            <w:vMerge/>
          </w:tcPr>
          <w:p w:rsidR="001E53E5" w:rsidRDefault="001E53E5"/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55" w:type="dxa"/>
          </w:tcPr>
          <w:p w:rsidR="001E53E5" w:rsidRDefault="001E53E5">
            <w:pPr>
              <w:pStyle w:val="ConsPlusNormal"/>
              <w:jc w:val="center"/>
            </w:pPr>
            <w:r>
              <w:t>2021 год</w:t>
            </w:r>
          </w:p>
        </w:tc>
      </w:tr>
      <w:tr w:rsidR="001E53E5">
        <w:tc>
          <w:tcPr>
            <w:tcW w:w="9051" w:type="dxa"/>
            <w:gridSpan w:val="9"/>
          </w:tcPr>
          <w:p w:rsidR="001E53E5" w:rsidRDefault="001E53E5">
            <w:pPr>
              <w:pStyle w:val="ConsPlusNormal"/>
              <w:jc w:val="center"/>
              <w:outlineLvl w:val="2"/>
            </w:pPr>
            <w:r>
              <w:lastRenderedPageBreak/>
              <w:t>Программа. 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1E53E5">
        <w:tc>
          <w:tcPr>
            <w:tcW w:w="624" w:type="dxa"/>
          </w:tcPr>
          <w:p w:rsidR="001E53E5" w:rsidRDefault="001E53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3" w:type="dxa"/>
          </w:tcPr>
          <w:p w:rsidR="001E53E5" w:rsidRDefault="001E53E5">
            <w:pPr>
              <w:pStyle w:val="ConsPlusNormal"/>
            </w:pPr>
            <w: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379" w:type="dxa"/>
          </w:tcPr>
          <w:p w:rsidR="001E53E5" w:rsidRDefault="001E53E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55" w:type="dxa"/>
          </w:tcPr>
          <w:p w:rsidR="001E53E5" w:rsidRDefault="001E53E5">
            <w:pPr>
              <w:pStyle w:val="ConsPlusNormal"/>
              <w:jc w:val="center"/>
            </w:pPr>
            <w:r>
              <w:t>465</w:t>
            </w:r>
          </w:p>
        </w:tc>
      </w:tr>
      <w:tr w:rsidR="001E53E5">
        <w:tc>
          <w:tcPr>
            <w:tcW w:w="624" w:type="dxa"/>
          </w:tcPr>
          <w:p w:rsidR="001E53E5" w:rsidRDefault="001E53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3" w:type="dxa"/>
          </w:tcPr>
          <w:p w:rsidR="001E53E5" w:rsidRDefault="001E53E5">
            <w:pPr>
              <w:pStyle w:val="ConsPlusNormal"/>
            </w:pPr>
            <w:r>
              <w:t>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379" w:type="dxa"/>
          </w:tcPr>
          <w:p w:rsidR="001E53E5" w:rsidRDefault="001E53E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5 ,0</w:t>
            </w:r>
          </w:p>
        </w:tc>
        <w:tc>
          <w:tcPr>
            <w:tcW w:w="755" w:type="dxa"/>
          </w:tcPr>
          <w:p w:rsidR="001E53E5" w:rsidRDefault="001E53E5">
            <w:pPr>
              <w:pStyle w:val="ConsPlusNormal"/>
              <w:jc w:val="center"/>
            </w:pPr>
            <w:r>
              <w:t>60,0</w:t>
            </w:r>
          </w:p>
        </w:tc>
      </w:tr>
      <w:tr w:rsidR="001E53E5">
        <w:tc>
          <w:tcPr>
            <w:tcW w:w="624" w:type="dxa"/>
          </w:tcPr>
          <w:p w:rsidR="001E53E5" w:rsidRDefault="001E53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3" w:type="dxa"/>
          </w:tcPr>
          <w:p w:rsidR="001E53E5" w:rsidRDefault="001E53E5">
            <w:pPr>
              <w:pStyle w:val="ConsPlusNormal"/>
            </w:pPr>
            <w:r>
              <w:t>Доля населения, привлеченного к участию в Программе приграничного сотрудничества "Россия - Эстония 2014 - 2020"</w:t>
            </w:r>
          </w:p>
        </w:tc>
        <w:tc>
          <w:tcPr>
            <w:tcW w:w="1379" w:type="dxa"/>
          </w:tcPr>
          <w:p w:rsidR="001E53E5" w:rsidRDefault="001E53E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7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7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Не менее 19</w:t>
            </w:r>
          </w:p>
        </w:tc>
        <w:tc>
          <w:tcPr>
            <w:tcW w:w="755" w:type="dxa"/>
          </w:tcPr>
          <w:p w:rsidR="001E53E5" w:rsidRDefault="001E53E5">
            <w:pPr>
              <w:pStyle w:val="ConsPlusNormal"/>
            </w:pPr>
          </w:p>
        </w:tc>
      </w:tr>
      <w:tr w:rsidR="001E53E5">
        <w:tc>
          <w:tcPr>
            <w:tcW w:w="624" w:type="dxa"/>
          </w:tcPr>
          <w:p w:rsidR="001E53E5" w:rsidRDefault="001E53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1E53E5" w:rsidRDefault="001E53E5">
            <w:pPr>
              <w:pStyle w:val="ConsPlusNormal"/>
            </w:pPr>
            <w:r>
              <w:t>Наличие реализованного проекта</w:t>
            </w:r>
          </w:p>
        </w:tc>
        <w:tc>
          <w:tcPr>
            <w:tcW w:w="1379" w:type="dxa"/>
          </w:tcPr>
          <w:p w:rsidR="001E53E5" w:rsidRDefault="001E53E5">
            <w:pPr>
              <w:pStyle w:val="ConsPlusNormal"/>
              <w:jc w:val="center"/>
            </w:pPr>
            <w:r>
              <w:t>Да - 1,</w:t>
            </w:r>
          </w:p>
          <w:p w:rsidR="001E53E5" w:rsidRDefault="001E53E5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7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7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5" w:type="dxa"/>
          </w:tcPr>
          <w:p w:rsidR="001E53E5" w:rsidRDefault="001E53E5">
            <w:pPr>
              <w:pStyle w:val="ConsPlusNormal"/>
            </w:pPr>
          </w:p>
        </w:tc>
      </w:tr>
      <w:tr w:rsidR="001E53E5">
        <w:tc>
          <w:tcPr>
            <w:tcW w:w="9051" w:type="dxa"/>
            <w:gridSpan w:val="9"/>
          </w:tcPr>
          <w:p w:rsidR="001E53E5" w:rsidRDefault="001E53E5">
            <w:pPr>
              <w:pStyle w:val="ConsPlusNormal"/>
              <w:jc w:val="center"/>
              <w:outlineLvl w:val="3"/>
            </w:pPr>
            <w:hyperlink w:anchor="P641" w:history="1">
              <w:r>
                <w:rPr>
                  <w:color w:val="0000FF"/>
                </w:rPr>
                <w:t>Подпрограмма 1</w:t>
              </w:r>
            </w:hyperlink>
            <w:r>
              <w:t>. Развитие физической культуры и спорта в муниципальном образовании "Город Псков"</w:t>
            </w:r>
          </w:p>
        </w:tc>
      </w:tr>
      <w:tr w:rsidR="001E53E5">
        <w:tc>
          <w:tcPr>
            <w:tcW w:w="624" w:type="dxa"/>
          </w:tcPr>
          <w:p w:rsidR="001E53E5" w:rsidRDefault="001E53E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43" w:type="dxa"/>
          </w:tcPr>
          <w:p w:rsidR="001E53E5" w:rsidRDefault="001E53E5">
            <w:pPr>
              <w:pStyle w:val="ConsPlusNormal"/>
            </w:pPr>
            <w:r>
              <w:t xml:space="preserve">Доля </w:t>
            </w:r>
            <w:proofErr w:type="gramStart"/>
            <w:r>
              <w:t>сдавших</w:t>
            </w:r>
            <w:proofErr w:type="gramEnd"/>
            <w:r>
              <w:t xml:space="preserve"> нормативы Всероссийского физкультурно-спортивного комплекса ГТО в процентном соотношении к общему количеству приступивших к сдаче</w:t>
            </w:r>
          </w:p>
        </w:tc>
        <w:tc>
          <w:tcPr>
            <w:tcW w:w="1379" w:type="dxa"/>
          </w:tcPr>
          <w:p w:rsidR="001E53E5" w:rsidRDefault="001E53E5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7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755" w:type="dxa"/>
          </w:tcPr>
          <w:p w:rsidR="001E53E5" w:rsidRDefault="001E53E5">
            <w:pPr>
              <w:pStyle w:val="ConsPlusNormal"/>
              <w:jc w:val="center"/>
            </w:pPr>
            <w:r>
              <w:t>30,0</w:t>
            </w:r>
          </w:p>
        </w:tc>
      </w:tr>
      <w:tr w:rsidR="001E53E5">
        <w:tc>
          <w:tcPr>
            <w:tcW w:w="624" w:type="dxa"/>
          </w:tcPr>
          <w:p w:rsidR="001E53E5" w:rsidRDefault="001E53E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543" w:type="dxa"/>
          </w:tcPr>
          <w:p w:rsidR="001E53E5" w:rsidRDefault="001E53E5">
            <w:pPr>
              <w:pStyle w:val="ConsPlusNormal"/>
            </w:pPr>
            <w: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379" w:type="dxa"/>
          </w:tcPr>
          <w:p w:rsidR="001E53E5" w:rsidRDefault="001E53E5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26 0</w:t>
            </w:r>
          </w:p>
        </w:tc>
        <w:tc>
          <w:tcPr>
            <w:tcW w:w="755" w:type="dxa"/>
          </w:tcPr>
          <w:p w:rsidR="001E53E5" w:rsidRDefault="001E53E5">
            <w:pPr>
              <w:pStyle w:val="ConsPlusNormal"/>
              <w:jc w:val="center"/>
            </w:pPr>
            <w:r>
              <w:t>26,5</w:t>
            </w:r>
          </w:p>
        </w:tc>
      </w:tr>
      <w:tr w:rsidR="001E53E5">
        <w:tc>
          <w:tcPr>
            <w:tcW w:w="624" w:type="dxa"/>
          </w:tcPr>
          <w:p w:rsidR="001E53E5" w:rsidRDefault="001E53E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543" w:type="dxa"/>
          </w:tcPr>
          <w:p w:rsidR="001E53E5" w:rsidRDefault="001E53E5">
            <w:pPr>
              <w:pStyle w:val="ConsPlusNormal"/>
            </w:pPr>
            <w:r>
              <w:t xml:space="preserve">Доля детей в возрасте от 5 до 18 лет, систематически занимающихся физической культурой и </w:t>
            </w:r>
            <w:r>
              <w:lastRenderedPageBreak/>
              <w:t>спортом</w:t>
            </w:r>
          </w:p>
        </w:tc>
        <w:tc>
          <w:tcPr>
            <w:tcW w:w="1379" w:type="dxa"/>
          </w:tcPr>
          <w:p w:rsidR="001E53E5" w:rsidRDefault="001E53E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55" w:type="dxa"/>
          </w:tcPr>
          <w:p w:rsidR="001E53E5" w:rsidRDefault="001E53E5">
            <w:pPr>
              <w:pStyle w:val="ConsPlusNormal"/>
              <w:jc w:val="center"/>
            </w:pPr>
            <w:r>
              <w:t>36,5</w:t>
            </w:r>
          </w:p>
        </w:tc>
      </w:tr>
      <w:tr w:rsidR="001E53E5">
        <w:tc>
          <w:tcPr>
            <w:tcW w:w="9051" w:type="dxa"/>
            <w:gridSpan w:val="9"/>
          </w:tcPr>
          <w:p w:rsidR="001E53E5" w:rsidRDefault="001E53E5">
            <w:pPr>
              <w:pStyle w:val="ConsPlusNormal"/>
              <w:jc w:val="center"/>
              <w:outlineLvl w:val="3"/>
            </w:pPr>
            <w:hyperlink w:anchor="P1247" w:history="1">
              <w:r>
                <w:rPr>
                  <w:color w:val="0000FF"/>
                </w:rPr>
                <w:t>Подпрограмма 2</w:t>
              </w:r>
            </w:hyperlink>
            <w:r>
              <w:t>. Организация отдыха и оздоровления детей в муниципальном образовании "Город Псков"</w:t>
            </w:r>
          </w:p>
        </w:tc>
      </w:tr>
      <w:tr w:rsidR="001E53E5">
        <w:tc>
          <w:tcPr>
            <w:tcW w:w="624" w:type="dxa"/>
          </w:tcPr>
          <w:p w:rsidR="001E53E5" w:rsidRDefault="001E53E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543" w:type="dxa"/>
          </w:tcPr>
          <w:p w:rsidR="001E53E5" w:rsidRDefault="001E53E5">
            <w:pPr>
              <w:pStyle w:val="ConsPlusNormal"/>
            </w:pPr>
            <w:r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379" w:type="dxa"/>
          </w:tcPr>
          <w:p w:rsidR="001E53E5" w:rsidRDefault="001E53E5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55" w:type="dxa"/>
          </w:tcPr>
          <w:p w:rsidR="001E53E5" w:rsidRDefault="001E53E5">
            <w:pPr>
              <w:pStyle w:val="ConsPlusNormal"/>
              <w:jc w:val="center"/>
            </w:pPr>
            <w:r>
              <w:t>27</w:t>
            </w:r>
          </w:p>
        </w:tc>
      </w:tr>
      <w:tr w:rsidR="001E53E5">
        <w:tc>
          <w:tcPr>
            <w:tcW w:w="624" w:type="dxa"/>
          </w:tcPr>
          <w:p w:rsidR="001E53E5" w:rsidRDefault="001E53E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543" w:type="dxa"/>
          </w:tcPr>
          <w:p w:rsidR="001E53E5" w:rsidRDefault="001E53E5">
            <w:pPr>
              <w:pStyle w:val="ConsPlusNormal"/>
            </w:pPr>
            <w: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379" w:type="dxa"/>
          </w:tcPr>
          <w:p w:rsidR="001E53E5" w:rsidRDefault="001E53E5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55" w:type="dxa"/>
          </w:tcPr>
          <w:p w:rsidR="001E53E5" w:rsidRDefault="001E53E5">
            <w:pPr>
              <w:pStyle w:val="ConsPlusNormal"/>
              <w:jc w:val="center"/>
            </w:pPr>
            <w:r>
              <w:t>57,0</w:t>
            </w:r>
          </w:p>
        </w:tc>
      </w:tr>
      <w:tr w:rsidR="001E53E5">
        <w:tc>
          <w:tcPr>
            <w:tcW w:w="624" w:type="dxa"/>
          </w:tcPr>
          <w:p w:rsidR="001E53E5" w:rsidRDefault="001E53E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543" w:type="dxa"/>
          </w:tcPr>
          <w:p w:rsidR="001E53E5" w:rsidRDefault="001E53E5">
            <w:pPr>
              <w:pStyle w:val="ConsPlusNormal"/>
            </w:pPr>
            <w:r>
              <w:t>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379" w:type="dxa"/>
          </w:tcPr>
          <w:p w:rsidR="001E53E5" w:rsidRDefault="001E53E5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755" w:type="dxa"/>
          </w:tcPr>
          <w:p w:rsidR="001E53E5" w:rsidRDefault="001E53E5">
            <w:pPr>
              <w:pStyle w:val="ConsPlusNormal"/>
              <w:jc w:val="center"/>
            </w:pPr>
            <w:r>
              <w:t>42,0</w:t>
            </w:r>
          </w:p>
        </w:tc>
      </w:tr>
      <w:tr w:rsidR="001E53E5">
        <w:tc>
          <w:tcPr>
            <w:tcW w:w="9051" w:type="dxa"/>
            <w:gridSpan w:val="9"/>
          </w:tcPr>
          <w:p w:rsidR="001E53E5" w:rsidRDefault="001E53E5">
            <w:pPr>
              <w:pStyle w:val="ConsPlusNormal"/>
              <w:jc w:val="center"/>
              <w:outlineLvl w:val="3"/>
            </w:pPr>
            <w:hyperlink w:anchor="P1631" w:history="1">
              <w:r>
                <w:rPr>
                  <w:color w:val="0000FF"/>
                </w:rPr>
                <w:t>Подпрограмма 3</w:t>
              </w:r>
            </w:hyperlink>
            <w:r>
              <w:t>. Обеспечение реализации муниципальной программы</w:t>
            </w:r>
          </w:p>
        </w:tc>
      </w:tr>
      <w:tr w:rsidR="001E53E5">
        <w:tc>
          <w:tcPr>
            <w:tcW w:w="624" w:type="dxa"/>
          </w:tcPr>
          <w:p w:rsidR="001E53E5" w:rsidRDefault="001E53E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43" w:type="dxa"/>
          </w:tcPr>
          <w:p w:rsidR="001E53E5" w:rsidRDefault="001E53E5">
            <w:pPr>
              <w:pStyle w:val="ConsPlusNormal"/>
            </w:pPr>
            <w: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379" w:type="dxa"/>
          </w:tcPr>
          <w:p w:rsidR="001E53E5" w:rsidRDefault="001E53E5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</w:tr>
      <w:tr w:rsidR="001E53E5">
        <w:tc>
          <w:tcPr>
            <w:tcW w:w="624" w:type="dxa"/>
          </w:tcPr>
          <w:p w:rsidR="001E53E5" w:rsidRDefault="001E53E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43" w:type="dxa"/>
          </w:tcPr>
          <w:p w:rsidR="001E53E5" w:rsidRDefault="001E53E5">
            <w:pPr>
              <w:pStyle w:val="ConsPlusNormal"/>
            </w:pPr>
            <w:r>
              <w:t xml:space="preserve">Доля исполненных бюджетных </w:t>
            </w:r>
            <w:r>
              <w:lastRenderedPageBreak/>
              <w:t>ассигнований, предусмотренных в муниципальной программе</w:t>
            </w:r>
          </w:p>
        </w:tc>
        <w:tc>
          <w:tcPr>
            <w:tcW w:w="1379" w:type="dxa"/>
          </w:tcPr>
          <w:p w:rsidR="001E53E5" w:rsidRDefault="001E53E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</w:tr>
      <w:tr w:rsidR="001E53E5">
        <w:tc>
          <w:tcPr>
            <w:tcW w:w="624" w:type="dxa"/>
          </w:tcPr>
          <w:p w:rsidR="001E53E5" w:rsidRDefault="001E53E5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543" w:type="dxa"/>
          </w:tcPr>
          <w:p w:rsidR="001E53E5" w:rsidRDefault="001E53E5">
            <w:pPr>
              <w:pStyle w:val="ConsPlusNormal"/>
            </w:pPr>
            <w:r>
              <w:t>Уровень достижения целевых показателей муниципальной программы</w:t>
            </w:r>
          </w:p>
        </w:tc>
        <w:tc>
          <w:tcPr>
            <w:tcW w:w="1379" w:type="dxa"/>
          </w:tcPr>
          <w:p w:rsidR="001E53E5" w:rsidRDefault="001E53E5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</w:tr>
      <w:tr w:rsidR="001E53E5">
        <w:tc>
          <w:tcPr>
            <w:tcW w:w="9051" w:type="dxa"/>
            <w:gridSpan w:val="9"/>
          </w:tcPr>
          <w:p w:rsidR="001E53E5" w:rsidRDefault="001E53E5">
            <w:pPr>
              <w:pStyle w:val="ConsPlusNormal"/>
              <w:jc w:val="center"/>
            </w:pPr>
            <w:r>
              <w:t>Отдельное мероприятие: Реализация проекта "Promoting healthy lifestyles/HEALTHY" ("Распространение здорового образа жизни") в рамках Программы приграничного сотрудничества "Россия - Эстония 2014 - 2020"</w:t>
            </w:r>
          </w:p>
        </w:tc>
      </w:tr>
      <w:tr w:rsidR="001E53E5">
        <w:tc>
          <w:tcPr>
            <w:tcW w:w="624" w:type="dxa"/>
          </w:tcPr>
          <w:p w:rsidR="001E53E5" w:rsidRDefault="001E53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1E53E5" w:rsidRDefault="001E53E5">
            <w:pPr>
              <w:pStyle w:val="ConsPlusNormal"/>
            </w:pPr>
            <w:r>
              <w:t xml:space="preserve">Количество опубликованных статей о результатах проекта на </w:t>
            </w:r>
            <w:proofErr w:type="gramStart"/>
            <w:r>
              <w:t>интернет-порталах</w:t>
            </w:r>
            <w:proofErr w:type="gramEnd"/>
            <w:r>
              <w:t xml:space="preserve"> в г. Пскове</w:t>
            </w:r>
          </w:p>
        </w:tc>
        <w:tc>
          <w:tcPr>
            <w:tcW w:w="1379" w:type="dxa"/>
          </w:tcPr>
          <w:p w:rsidR="001E53E5" w:rsidRDefault="001E53E5">
            <w:pPr>
              <w:pStyle w:val="ConsPlusNormal"/>
            </w:pPr>
            <w:r>
              <w:t>Ед.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7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7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755" w:type="dxa"/>
          </w:tcPr>
          <w:p w:rsidR="001E53E5" w:rsidRDefault="001E53E5">
            <w:pPr>
              <w:pStyle w:val="ConsPlusNormal"/>
            </w:pPr>
          </w:p>
        </w:tc>
      </w:tr>
      <w:tr w:rsidR="001E53E5">
        <w:tc>
          <w:tcPr>
            <w:tcW w:w="624" w:type="dxa"/>
          </w:tcPr>
          <w:p w:rsidR="001E53E5" w:rsidRDefault="001E53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43" w:type="dxa"/>
          </w:tcPr>
          <w:p w:rsidR="001E53E5" w:rsidRDefault="001E53E5">
            <w:pPr>
              <w:pStyle w:val="ConsPlusNormal"/>
            </w:pPr>
            <w:r>
              <w:t>Количество проведенных совместных мероприятий между Россией и Эстонией в рамках ППС (по обмену делегациями, совместные тренировки и спортивные мероприятия и др.)</w:t>
            </w:r>
          </w:p>
        </w:tc>
        <w:tc>
          <w:tcPr>
            <w:tcW w:w="1379" w:type="dxa"/>
          </w:tcPr>
          <w:p w:rsidR="001E53E5" w:rsidRDefault="001E53E5">
            <w:pPr>
              <w:pStyle w:val="ConsPlusNormal"/>
            </w:pPr>
            <w:r>
              <w:t>Ед.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7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7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750" w:type="dxa"/>
          </w:tcPr>
          <w:p w:rsidR="001E53E5" w:rsidRDefault="001E53E5">
            <w:pPr>
              <w:pStyle w:val="ConsPlusNormal"/>
              <w:jc w:val="center"/>
            </w:pPr>
            <w:r>
              <w:t>Не менее 6</w:t>
            </w:r>
          </w:p>
        </w:tc>
        <w:tc>
          <w:tcPr>
            <w:tcW w:w="755" w:type="dxa"/>
          </w:tcPr>
          <w:p w:rsidR="001E53E5" w:rsidRDefault="001E53E5">
            <w:pPr>
              <w:pStyle w:val="ConsPlusNormal"/>
            </w:pPr>
          </w:p>
        </w:tc>
      </w:tr>
    </w:tbl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right"/>
        <w:outlineLvl w:val="1"/>
      </w:pPr>
      <w:r>
        <w:t>Приложение 2</w:t>
      </w:r>
    </w:p>
    <w:p w:rsidR="001E53E5" w:rsidRDefault="001E53E5">
      <w:pPr>
        <w:pStyle w:val="ConsPlusNormal"/>
        <w:jc w:val="right"/>
      </w:pPr>
      <w:r>
        <w:t>к муниципальной программе</w:t>
      </w:r>
    </w:p>
    <w:p w:rsidR="001E53E5" w:rsidRDefault="001E53E5">
      <w:pPr>
        <w:pStyle w:val="ConsPlusNormal"/>
        <w:jc w:val="right"/>
      </w:pPr>
      <w:r>
        <w:t>"Развитие физической культуры и спорта,</w:t>
      </w:r>
    </w:p>
    <w:p w:rsidR="001E53E5" w:rsidRDefault="001E53E5">
      <w:pPr>
        <w:pStyle w:val="ConsPlusNormal"/>
        <w:jc w:val="right"/>
      </w:pPr>
      <w:r>
        <w:t>организация отдыха и оздоровления детей"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</w:pPr>
      <w:bookmarkStart w:id="2" w:name="P540"/>
      <w:bookmarkEnd w:id="2"/>
      <w:r>
        <w:t>Перечень</w:t>
      </w:r>
    </w:p>
    <w:p w:rsidR="001E53E5" w:rsidRDefault="001E53E5">
      <w:pPr>
        <w:pStyle w:val="ConsPlusTitle"/>
        <w:jc w:val="center"/>
      </w:pPr>
      <w:r>
        <w:t>подпрограмм, ведомственных целевых программ, отдельных</w:t>
      </w:r>
    </w:p>
    <w:p w:rsidR="001E53E5" w:rsidRDefault="001E53E5">
      <w:pPr>
        <w:pStyle w:val="ConsPlusTitle"/>
        <w:jc w:val="center"/>
      </w:pPr>
      <w:r>
        <w:t>мероприятий, включенных в состав муниципальной программы</w:t>
      </w:r>
    </w:p>
    <w:p w:rsidR="001E53E5" w:rsidRDefault="001E53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53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3E5" w:rsidRDefault="001E53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>от 05.06.2019 N 770)</w:t>
            </w:r>
          </w:p>
        </w:tc>
      </w:tr>
    </w:tbl>
    <w:p w:rsidR="001E53E5" w:rsidRDefault="001E53E5">
      <w:pPr>
        <w:pStyle w:val="ConsPlusNormal"/>
        <w:jc w:val="both"/>
      </w:pPr>
    </w:p>
    <w:p w:rsidR="001E53E5" w:rsidRDefault="001E53E5">
      <w:pPr>
        <w:sectPr w:rsidR="001E53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671"/>
        <w:gridCol w:w="1928"/>
        <w:gridCol w:w="1587"/>
        <w:gridCol w:w="1247"/>
        <w:gridCol w:w="1275"/>
        <w:gridCol w:w="1275"/>
        <w:gridCol w:w="1275"/>
        <w:gridCol w:w="1275"/>
        <w:gridCol w:w="1275"/>
        <w:gridCol w:w="1276"/>
        <w:gridCol w:w="3515"/>
        <w:gridCol w:w="2324"/>
      </w:tblGrid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71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928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Ответственный исполнитель (соисполнитель или участник подпрограммы)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8898" w:type="dxa"/>
            <w:gridSpan w:val="7"/>
          </w:tcPr>
          <w:p w:rsidR="001E53E5" w:rsidRDefault="001E53E5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3515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2324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Последствия нереализации подпрограммы, ведомственной целевой программы, отдельного мероприятия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2671" w:type="dxa"/>
            <w:vMerge/>
          </w:tcPr>
          <w:p w:rsidR="001E53E5" w:rsidRDefault="001E53E5"/>
        </w:tc>
        <w:tc>
          <w:tcPr>
            <w:tcW w:w="1928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1E53E5" w:rsidRDefault="001E53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515" w:type="dxa"/>
            <w:vMerge/>
          </w:tcPr>
          <w:p w:rsidR="001E53E5" w:rsidRDefault="001E53E5"/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0923" w:type="dxa"/>
            <w:gridSpan w:val="12"/>
          </w:tcPr>
          <w:p w:rsidR="001E53E5" w:rsidRDefault="001E53E5">
            <w:pPr>
              <w:pStyle w:val="ConsPlusNormal"/>
            </w:pPr>
            <w:r>
              <w:t>Подпрограммы</w:t>
            </w:r>
          </w:p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  <w:r>
              <w:t>1</w:t>
            </w:r>
          </w:p>
        </w:tc>
        <w:tc>
          <w:tcPr>
            <w:tcW w:w="2671" w:type="dxa"/>
          </w:tcPr>
          <w:p w:rsidR="001E53E5" w:rsidRDefault="001E53E5">
            <w:pPr>
              <w:pStyle w:val="ConsPlusNormal"/>
            </w:pPr>
            <w:hyperlink w:anchor="P64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муниципальном образовании "Город Псков"</w:t>
            </w:r>
          </w:p>
        </w:tc>
        <w:tc>
          <w:tcPr>
            <w:tcW w:w="1928" w:type="dxa"/>
          </w:tcPr>
          <w:p w:rsidR="001E53E5" w:rsidRDefault="001E53E5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587" w:type="dxa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2094065,6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670397,2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276" w:type="dxa"/>
          </w:tcPr>
          <w:p w:rsidR="001E53E5" w:rsidRDefault="001E53E5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3515" w:type="dxa"/>
          </w:tcPr>
          <w:p w:rsidR="001E53E5" w:rsidRDefault="001E53E5">
            <w:pPr>
              <w:pStyle w:val="ConsPlusNormal"/>
            </w:pPr>
            <w:r>
              <w:t>1. Развитие инфраструктуры для занятий физической культурой и спортом.</w:t>
            </w:r>
          </w:p>
          <w:p w:rsidR="001E53E5" w:rsidRDefault="001E53E5">
            <w:pPr>
              <w:pStyle w:val="ConsPlusNormal"/>
            </w:pPr>
            <w:r>
              <w:t>2. Увеличение числа населения, систематически занимающегося физической культурой и спортом, организация здорового досуга населения.</w:t>
            </w:r>
          </w:p>
          <w:p w:rsidR="001E53E5" w:rsidRDefault="001E53E5">
            <w:pPr>
              <w:pStyle w:val="ConsPlusNormal"/>
            </w:pPr>
            <w:r>
              <w:t>3. Увеличение числа детей в возрасте от 5 до 18 лет, систематически занимающихся физической культурой и спортом, укрепление здоровья детей.</w:t>
            </w:r>
          </w:p>
          <w:p w:rsidR="001E53E5" w:rsidRDefault="001E53E5">
            <w:pPr>
              <w:pStyle w:val="ConsPlusNormal"/>
            </w:pPr>
            <w:r>
              <w:t>4. Внедрение ВФСК ГТО во всех общеобразовательных учреждениях.</w:t>
            </w:r>
          </w:p>
          <w:p w:rsidR="001E53E5" w:rsidRDefault="001E53E5">
            <w:pPr>
              <w:pStyle w:val="ConsPlusNormal"/>
            </w:pPr>
            <w:r>
              <w:t>5. Улучшение качества спортивно-массовой работы с населением</w:t>
            </w:r>
          </w:p>
        </w:tc>
        <w:tc>
          <w:tcPr>
            <w:tcW w:w="2324" w:type="dxa"/>
          </w:tcPr>
          <w:p w:rsidR="001E53E5" w:rsidRDefault="001E53E5">
            <w:pPr>
              <w:pStyle w:val="ConsPlusNormal"/>
            </w:pPr>
            <w:r>
              <w:t>Ухудшение условий для развития физической культуры и спорта в городе Пскове</w:t>
            </w:r>
          </w:p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  <w:r>
              <w:t>2</w:t>
            </w:r>
          </w:p>
        </w:tc>
        <w:tc>
          <w:tcPr>
            <w:tcW w:w="2671" w:type="dxa"/>
          </w:tcPr>
          <w:p w:rsidR="001E53E5" w:rsidRDefault="001E53E5">
            <w:pPr>
              <w:pStyle w:val="ConsPlusNormal"/>
            </w:pPr>
            <w:hyperlink w:anchor="P1247" w:history="1">
              <w:r>
                <w:rPr>
                  <w:color w:val="0000FF"/>
                </w:rPr>
                <w:t>Организация</w:t>
              </w:r>
            </w:hyperlink>
            <w:r>
              <w:t xml:space="preserve"> отдыха и оздоровления детей в муниципальном образовании "Город Псков"</w:t>
            </w:r>
          </w:p>
        </w:tc>
        <w:tc>
          <w:tcPr>
            <w:tcW w:w="1928" w:type="dxa"/>
          </w:tcPr>
          <w:p w:rsidR="001E53E5" w:rsidRDefault="001E53E5">
            <w:pPr>
              <w:pStyle w:val="ConsPlusNormal"/>
              <w:jc w:val="center"/>
            </w:pPr>
            <w:r>
              <w:t>Управление образования Администрации города Пскова</w:t>
            </w:r>
          </w:p>
        </w:tc>
        <w:tc>
          <w:tcPr>
            <w:tcW w:w="1587" w:type="dxa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91688,2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17822,4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276" w:type="dxa"/>
          </w:tcPr>
          <w:p w:rsidR="001E53E5" w:rsidRDefault="001E53E5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3515" w:type="dxa"/>
          </w:tcPr>
          <w:p w:rsidR="001E53E5" w:rsidRDefault="001E53E5">
            <w:pPr>
              <w:pStyle w:val="ConsPlusNormal"/>
            </w:pPr>
            <w:r>
              <w:t xml:space="preserve">1. Доведение доли детей, привлеченных к организованному отдыху и оздоровлению, к концу 2021 года до 27,0% от общего количества детей школьного </w:t>
            </w:r>
            <w:r>
              <w:lastRenderedPageBreak/>
              <w:t>возраста;</w:t>
            </w:r>
          </w:p>
          <w:p w:rsidR="001E53E5" w:rsidRDefault="001E53E5">
            <w:pPr>
              <w:pStyle w:val="ConsPlusNormal"/>
            </w:pPr>
            <w:r>
              <w:t>2. Доведение доли детей школьного возраста, находящихся в трудной жизненной ситуации, привлеченных к оздоровлению, к концу 2021 года до 57,0% от общего количества детей, находящихся в трудной жизненной ситуации;</w:t>
            </w:r>
          </w:p>
          <w:p w:rsidR="001E53E5" w:rsidRDefault="001E53E5">
            <w:pPr>
              <w:pStyle w:val="ConsPlusNormal"/>
            </w:pPr>
            <w:r>
              <w:t xml:space="preserve">3. </w:t>
            </w:r>
            <w:proofErr w:type="gramStart"/>
            <w:r>
              <w:t>Доведение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охваченных отдыхом и оздоровлением, от общего числа детей, состоящих на учете в тех же организациях, до 42,0% к концу 2021 года</w:t>
            </w:r>
            <w:proofErr w:type="gramEnd"/>
          </w:p>
        </w:tc>
        <w:tc>
          <w:tcPr>
            <w:tcW w:w="2324" w:type="dxa"/>
          </w:tcPr>
          <w:p w:rsidR="001E53E5" w:rsidRDefault="001E53E5">
            <w:pPr>
              <w:pStyle w:val="ConsPlusNormal"/>
            </w:pPr>
            <w:r>
              <w:lastRenderedPageBreak/>
              <w:t xml:space="preserve">Ухудшение условий для сохранения и развития системы отдыха и оздоровления детей </w:t>
            </w:r>
            <w:r>
              <w:lastRenderedPageBreak/>
              <w:t>муниципального образования "Город Псков"</w:t>
            </w:r>
          </w:p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671" w:type="dxa"/>
          </w:tcPr>
          <w:p w:rsidR="001E53E5" w:rsidRDefault="001E53E5">
            <w:pPr>
              <w:pStyle w:val="ConsPlusNormal"/>
            </w:pPr>
            <w:hyperlink w:anchor="P1631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  <w:tc>
          <w:tcPr>
            <w:tcW w:w="1928" w:type="dxa"/>
          </w:tcPr>
          <w:p w:rsidR="001E53E5" w:rsidRDefault="001E53E5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587" w:type="dxa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25930,2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4218 0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276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3515" w:type="dxa"/>
          </w:tcPr>
          <w:p w:rsidR="001E53E5" w:rsidRDefault="001E53E5">
            <w:pPr>
              <w:pStyle w:val="ConsPlusNormal"/>
            </w:pPr>
            <w: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</w:t>
            </w:r>
          </w:p>
        </w:tc>
        <w:tc>
          <w:tcPr>
            <w:tcW w:w="2324" w:type="dxa"/>
          </w:tcPr>
          <w:p w:rsidR="001E53E5" w:rsidRDefault="001E53E5">
            <w:pPr>
              <w:pStyle w:val="ConsPlusNormal"/>
            </w:pPr>
            <w:r>
              <w:t>Ухудшение условий реализации муниципальной программы</w:t>
            </w:r>
          </w:p>
        </w:tc>
      </w:tr>
      <w:tr w:rsidR="001E53E5">
        <w:tc>
          <w:tcPr>
            <w:tcW w:w="21513" w:type="dxa"/>
            <w:gridSpan w:val="13"/>
          </w:tcPr>
          <w:p w:rsidR="001E53E5" w:rsidRDefault="001E53E5">
            <w:pPr>
              <w:pStyle w:val="ConsPlusNormal"/>
            </w:pPr>
            <w:r>
              <w:t>Отдельное мероприятие</w:t>
            </w:r>
          </w:p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  <w:r>
              <w:t>4</w:t>
            </w:r>
          </w:p>
        </w:tc>
        <w:tc>
          <w:tcPr>
            <w:tcW w:w="2671" w:type="dxa"/>
          </w:tcPr>
          <w:p w:rsidR="001E53E5" w:rsidRDefault="001E53E5">
            <w:pPr>
              <w:pStyle w:val="ConsPlusNormal"/>
            </w:pPr>
            <w:r>
              <w:t xml:space="preserve">Реализация проекта </w:t>
            </w:r>
            <w:r>
              <w:lastRenderedPageBreak/>
              <w:t>"Promoting healthy lifestyles/ HEALTHY" ("Распространение здорового образа жизни") в рамках Программы приграничного сотрудничества "Россия - Эстония 2014 - 2020"</w:t>
            </w:r>
          </w:p>
        </w:tc>
        <w:tc>
          <w:tcPr>
            <w:tcW w:w="1928" w:type="dxa"/>
          </w:tcPr>
          <w:p w:rsidR="001E53E5" w:rsidRDefault="001E53E5">
            <w:pPr>
              <w:pStyle w:val="ConsPlusNormal"/>
              <w:jc w:val="center"/>
            </w:pPr>
            <w:r>
              <w:lastRenderedPageBreak/>
              <w:t xml:space="preserve">Комитет по </w:t>
            </w:r>
            <w:r>
              <w:lastRenderedPageBreak/>
              <w:t>физической культуре, спорту и делам молодежи Администрации города Пскова,</w:t>
            </w:r>
          </w:p>
          <w:p w:rsidR="001E53E5" w:rsidRDefault="001E53E5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</w:t>
            </w:r>
          </w:p>
        </w:tc>
        <w:tc>
          <w:tcPr>
            <w:tcW w:w="1587" w:type="dxa"/>
          </w:tcPr>
          <w:p w:rsidR="001E53E5" w:rsidRDefault="001E53E5">
            <w:pPr>
              <w:pStyle w:val="ConsPlusNormal"/>
            </w:pPr>
            <w:r>
              <w:lastRenderedPageBreak/>
              <w:t xml:space="preserve">01.01.2019 - </w:t>
            </w:r>
            <w:r>
              <w:lastRenderedPageBreak/>
              <w:t>31.12.2021</w:t>
            </w: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lastRenderedPageBreak/>
              <w:t>5490,0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275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275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2490,0</w:t>
            </w:r>
          </w:p>
        </w:tc>
        <w:tc>
          <w:tcPr>
            <w:tcW w:w="1276" w:type="dxa"/>
          </w:tcPr>
          <w:p w:rsidR="001E53E5" w:rsidRDefault="001E53E5">
            <w:pPr>
              <w:pStyle w:val="ConsPlusNormal"/>
            </w:pPr>
          </w:p>
        </w:tc>
        <w:tc>
          <w:tcPr>
            <w:tcW w:w="3515" w:type="dxa"/>
          </w:tcPr>
          <w:p w:rsidR="001E53E5" w:rsidRDefault="001E53E5">
            <w:pPr>
              <w:pStyle w:val="ConsPlusNormal"/>
            </w:pPr>
            <w:r>
              <w:t xml:space="preserve">Наличие отчета по выполнению </w:t>
            </w:r>
            <w:r>
              <w:lastRenderedPageBreak/>
              <w:t>проекта</w:t>
            </w:r>
          </w:p>
        </w:tc>
        <w:tc>
          <w:tcPr>
            <w:tcW w:w="2324" w:type="dxa"/>
          </w:tcPr>
          <w:p w:rsidR="001E53E5" w:rsidRDefault="001E53E5">
            <w:pPr>
              <w:pStyle w:val="ConsPlusNormal"/>
            </w:pPr>
            <w:r>
              <w:lastRenderedPageBreak/>
              <w:t xml:space="preserve">Нереализация </w:t>
            </w:r>
            <w:r>
              <w:lastRenderedPageBreak/>
              <w:t>решений Программы приграничного сотрудничества "Россия - Эстония 2014 - 2020"</w:t>
            </w:r>
          </w:p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671" w:type="dxa"/>
          </w:tcPr>
          <w:p w:rsidR="001E53E5" w:rsidRDefault="001E53E5">
            <w:pPr>
              <w:pStyle w:val="ConsPlusNormal"/>
            </w:pPr>
            <w:r>
              <w:t>Всего:</w:t>
            </w:r>
          </w:p>
        </w:tc>
        <w:tc>
          <w:tcPr>
            <w:tcW w:w="1928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587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247" w:type="dxa"/>
          </w:tcPr>
          <w:p w:rsidR="001E53E5" w:rsidRDefault="001E53E5">
            <w:pPr>
              <w:pStyle w:val="ConsPlusNormal"/>
              <w:jc w:val="center"/>
            </w:pPr>
            <w:r>
              <w:t>2217174,0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136006,7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163298,2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910508,3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695608,8</w:t>
            </w:r>
          </w:p>
        </w:tc>
        <w:tc>
          <w:tcPr>
            <w:tcW w:w="1275" w:type="dxa"/>
          </w:tcPr>
          <w:p w:rsidR="001E53E5" w:rsidRDefault="001E53E5">
            <w:pPr>
              <w:pStyle w:val="ConsPlusNormal"/>
              <w:jc w:val="center"/>
            </w:pPr>
            <w:r>
              <w:t>157121,0</w:t>
            </w:r>
          </w:p>
        </w:tc>
        <w:tc>
          <w:tcPr>
            <w:tcW w:w="1276" w:type="dxa"/>
          </w:tcPr>
          <w:p w:rsidR="001E53E5" w:rsidRDefault="001E53E5">
            <w:pPr>
              <w:pStyle w:val="ConsPlusNormal"/>
              <w:jc w:val="center"/>
            </w:pPr>
            <w:r>
              <w:t>154631,0</w:t>
            </w:r>
          </w:p>
        </w:tc>
        <w:tc>
          <w:tcPr>
            <w:tcW w:w="3515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324" w:type="dxa"/>
          </w:tcPr>
          <w:p w:rsidR="001E53E5" w:rsidRDefault="001E53E5">
            <w:pPr>
              <w:pStyle w:val="ConsPlusNormal"/>
            </w:pPr>
          </w:p>
        </w:tc>
      </w:tr>
    </w:tbl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1"/>
      </w:pPr>
      <w:bookmarkStart w:id="3" w:name="P641"/>
      <w:bookmarkEnd w:id="3"/>
      <w:r>
        <w:t>ПОДПРОГРАММА 1</w:t>
      </w:r>
    </w:p>
    <w:p w:rsidR="001E53E5" w:rsidRDefault="001E53E5">
      <w:pPr>
        <w:pStyle w:val="ConsPlusTitle"/>
        <w:jc w:val="center"/>
      </w:pPr>
      <w:r>
        <w:t xml:space="preserve">"Развитие физической культуры и спорта в </w:t>
      </w:r>
      <w:proofErr w:type="gramStart"/>
      <w:r>
        <w:t>муниципальном</w:t>
      </w:r>
      <w:proofErr w:type="gramEnd"/>
    </w:p>
    <w:p w:rsidR="001E53E5" w:rsidRDefault="001E53E5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"Город Псков" муниципальной программы "Развитие</w:t>
      </w:r>
    </w:p>
    <w:p w:rsidR="001E53E5" w:rsidRDefault="001E53E5">
      <w:pPr>
        <w:pStyle w:val="ConsPlusTitle"/>
        <w:jc w:val="center"/>
      </w:pPr>
      <w:r>
        <w:t>физической культуры и спорта, организация отдыха и</w:t>
      </w:r>
    </w:p>
    <w:p w:rsidR="001E53E5" w:rsidRDefault="001E53E5">
      <w:pPr>
        <w:pStyle w:val="ConsPlusTitle"/>
        <w:jc w:val="center"/>
      </w:pPr>
      <w:r>
        <w:t>оздоровления детей"</w:t>
      </w:r>
    </w:p>
    <w:p w:rsidR="001E53E5" w:rsidRDefault="001E53E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1E53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3E5" w:rsidRDefault="001E53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44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45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46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47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48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49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50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I. ПАСПОРТ</w:t>
      </w:r>
    </w:p>
    <w:p w:rsidR="001E53E5" w:rsidRDefault="001E53E5">
      <w:pPr>
        <w:pStyle w:val="ConsPlusTitle"/>
        <w:jc w:val="center"/>
      </w:pPr>
      <w:r>
        <w:t xml:space="preserve">подпрограммы 1 "Развитие физической культуры и спорта </w:t>
      </w:r>
      <w:proofErr w:type="gramStart"/>
      <w:r>
        <w:t>в</w:t>
      </w:r>
      <w:proofErr w:type="gramEnd"/>
    </w:p>
    <w:p w:rsidR="001E53E5" w:rsidRDefault="001E53E5">
      <w:pPr>
        <w:pStyle w:val="ConsPlusTitle"/>
        <w:jc w:val="center"/>
      </w:pPr>
      <w:r>
        <w:t xml:space="preserve">муниципальном образовании "Город Псков" </w:t>
      </w:r>
      <w:proofErr w:type="gramStart"/>
      <w:r>
        <w:t>муниципальной</w:t>
      </w:r>
      <w:proofErr w:type="gramEnd"/>
    </w:p>
    <w:p w:rsidR="001E53E5" w:rsidRDefault="001E53E5">
      <w:pPr>
        <w:pStyle w:val="ConsPlusTitle"/>
        <w:jc w:val="center"/>
      </w:pPr>
      <w:r>
        <w:lastRenderedPageBreak/>
        <w:t>программы "Развитие физической культуры и спорта,</w:t>
      </w:r>
    </w:p>
    <w:p w:rsidR="001E53E5" w:rsidRDefault="001E53E5">
      <w:pPr>
        <w:pStyle w:val="ConsPlusTitle"/>
        <w:jc w:val="center"/>
      </w:pPr>
      <w:r>
        <w:t>организация отдыха и оздоровления детей"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30.03.2016 N 384)</w:t>
      </w:r>
    </w:p>
    <w:p w:rsidR="001E53E5" w:rsidRDefault="001E53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928"/>
        <w:gridCol w:w="1191"/>
        <w:gridCol w:w="1191"/>
        <w:gridCol w:w="1191"/>
        <w:gridCol w:w="1191"/>
        <w:gridCol w:w="1170"/>
        <w:gridCol w:w="1191"/>
        <w:gridCol w:w="1417"/>
      </w:tblGrid>
      <w:tr w:rsidR="001E53E5">
        <w:tc>
          <w:tcPr>
            <w:tcW w:w="12284" w:type="dxa"/>
            <w:gridSpan w:val="9"/>
          </w:tcPr>
          <w:p w:rsidR="001E53E5" w:rsidRDefault="001E53E5">
            <w:pPr>
              <w:pStyle w:val="ConsPlusNormal"/>
              <w:jc w:val="center"/>
            </w:pPr>
            <w:r>
              <w:t>Подпрограмма "Развитие физической культуры и спорта в муниципальном образовании "Город Псков"</w:t>
            </w:r>
          </w:p>
        </w:tc>
      </w:tr>
      <w:tr w:rsidR="001E53E5">
        <w:tc>
          <w:tcPr>
            <w:tcW w:w="12284" w:type="dxa"/>
            <w:gridSpan w:val="9"/>
          </w:tcPr>
          <w:p w:rsidR="001E53E5" w:rsidRDefault="001E53E5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1E53E5">
        <w:tc>
          <w:tcPr>
            <w:tcW w:w="1814" w:type="dxa"/>
          </w:tcPr>
          <w:p w:rsidR="001E53E5" w:rsidRDefault="001E53E5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0470" w:type="dxa"/>
            <w:gridSpan w:val="8"/>
          </w:tcPr>
          <w:p w:rsidR="001E53E5" w:rsidRDefault="001E53E5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10470" w:type="dxa"/>
            <w:gridSpan w:val="8"/>
            <w:tcBorders>
              <w:bottom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>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"Машиностроитель", учреждения дополнительного образования, подведомственные управлению образования Администрации города Пскова, Управление строительства и капитального ремонта Администрации города Пскова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2284" w:type="dxa"/>
            <w:gridSpan w:val="9"/>
            <w:tcBorders>
              <w:top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1E53E5">
        <w:tc>
          <w:tcPr>
            <w:tcW w:w="1814" w:type="dxa"/>
          </w:tcPr>
          <w:p w:rsidR="001E53E5" w:rsidRDefault="001E53E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0470" w:type="dxa"/>
            <w:gridSpan w:val="8"/>
          </w:tcPr>
          <w:p w:rsidR="001E53E5" w:rsidRDefault="001E53E5">
            <w:pPr>
              <w:pStyle w:val="ConsPlusNormal"/>
            </w:pPr>
            <w:r>
              <w:t>Создание условий для занятий физической культурой и спортом</w:t>
            </w:r>
          </w:p>
        </w:tc>
      </w:tr>
      <w:tr w:rsidR="001E53E5">
        <w:tc>
          <w:tcPr>
            <w:tcW w:w="1814" w:type="dxa"/>
            <w:vMerge w:val="restart"/>
          </w:tcPr>
          <w:p w:rsidR="001E53E5" w:rsidRDefault="001E53E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0470" w:type="dxa"/>
            <w:gridSpan w:val="8"/>
          </w:tcPr>
          <w:p w:rsidR="001E53E5" w:rsidRDefault="001E53E5">
            <w:pPr>
              <w:pStyle w:val="ConsPlusNormal"/>
            </w:pPr>
            <w:r>
              <w:t>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здоровья.</w:t>
            </w:r>
          </w:p>
        </w:tc>
      </w:tr>
      <w:tr w:rsidR="001E53E5">
        <w:tc>
          <w:tcPr>
            <w:tcW w:w="1814" w:type="dxa"/>
            <w:vMerge/>
          </w:tcPr>
          <w:p w:rsidR="001E53E5" w:rsidRDefault="001E53E5"/>
        </w:tc>
        <w:tc>
          <w:tcPr>
            <w:tcW w:w="10470" w:type="dxa"/>
            <w:gridSpan w:val="8"/>
          </w:tcPr>
          <w:p w:rsidR="001E53E5" w:rsidRDefault="001E53E5">
            <w:pPr>
              <w:pStyle w:val="ConsPlusNormal"/>
            </w:pPr>
            <w:r>
              <w:t>2. Увеличение числа населения, систематически занимающегося физической культурой и спортом, в том числе лиц с ограниченными возможностями здоровья.</w:t>
            </w:r>
          </w:p>
        </w:tc>
      </w:tr>
      <w:tr w:rsidR="001E53E5">
        <w:tc>
          <w:tcPr>
            <w:tcW w:w="1814" w:type="dxa"/>
            <w:vMerge/>
          </w:tcPr>
          <w:p w:rsidR="001E53E5" w:rsidRDefault="001E53E5"/>
        </w:tc>
        <w:tc>
          <w:tcPr>
            <w:tcW w:w="10470" w:type="dxa"/>
            <w:gridSpan w:val="8"/>
          </w:tcPr>
          <w:p w:rsidR="001E53E5" w:rsidRDefault="001E53E5">
            <w:pPr>
              <w:pStyle w:val="ConsPlusNormal"/>
            </w:pPr>
            <w:r>
              <w:t>3. Развитие инфраструктуры физической культуры и спорта, в том числе для лиц с ограниченными возможностями здоровья.</w:t>
            </w:r>
          </w:p>
        </w:tc>
      </w:tr>
      <w:tr w:rsidR="001E53E5">
        <w:tc>
          <w:tcPr>
            <w:tcW w:w="1814" w:type="dxa"/>
            <w:vMerge w:val="restart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 xml:space="preserve">Целевые показатели </w:t>
            </w:r>
            <w:r>
              <w:lastRenderedPageBreak/>
              <w:t>(индикаторы) подпрограммы</w:t>
            </w:r>
          </w:p>
        </w:tc>
        <w:tc>
          <w:tcPr>
            <w:tcW w:w="10470" w:type="dxa"/>
            <w:gridSpan w:val="8"/>
          </w:tcPr>
          <w:p w:rsidR="001E53E5" w:rsidRDefault="001E53E5">
            <w:pPr>
              <w:pStyle w:val="ConsPlusNormal"/>
            </w:pPr>
            <w:r>
              <w:lastRenderedPageBreak/>
              <w:t>1. Доля взрослого населения, систематически занимающегося физической культурой и спортом</w:t>
            </w:r>
          </w:p>
        </w:tc>
      </w:tr>
      <w:tr w:rsidR="001E53E5">
        <w:tc>
          <w:tcPr>
            <w:tcW w:w="1814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0470" w:type="dxa"/>
            <w:gridSpan w:val="8"/>
          </w:tcPr>
          <w:p w:rsidR="001E53E5" w:rsidRDefault="001E53E5">
            <w:pPr>
              <w:pStyle w:val="ConsPlusNormal"/>
            </w:pPr>
            <w:r>
              <w:t>2. Доля детей в возрасте от 5 до 18 лет, систематически занимающихся физической культурой и спортом</w:t>
            </w:r>
          </w:p>
        </w:tc>
      </w:tr>
      <w:tr w:rsidR="001E53E5">
        <w:tc>
          <w:tcPr>
            <w:tcW w:w="1814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0470" w:type="dxa"/>
            <w:gridSpan w:val="8"/>
          </w:tcPr>
          <w:p w:rsidR="001E53E5" w:rsidRDefault="001E53E5">
            <w:pPr>
              <w:pStyle w:val="ConsPlusNormal"/>
            </w:pPr>
            <w:r>
              <w:t>3. Количество построенных и реконструированных спортивных сооружений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0470" w:type="dxa"/>
            <w:gridSpan w:val="8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4. Площадь спортивных сооружений, в которых был проведен капитальный ремонт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2284" w:type="dxa"/>
            <w:gridSpan w:val="9"/>
            <w:tcBorders>
              <w:top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10470" w:type="dxa"/>
            <w:gridSpan w:val="8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01.01.2016 - 31.12.2021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2284" w:type="dxa"/>
            <w:gridSpan w:val="9"/>
            <w:tcBorders>
              <w:top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29.10.2018 N 1646)</w:t>
            </w:r>
          </w:p>
        </w:tc>
      </w:tr>
      <w:tr w:rsidR="001E53E5">
        <w:tc>
          <w:tcPr>
            <w:tcW w:w="1814" w:type="dxa"/>
            <w:vMerge w:val="restart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928" w:type="dxa"/>
          </w:tcPr>
          <w:p w:rsidR="001E53E5" w:rsidRDefault="001E53E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70" w:type="dxa"/>
          </w:tcPr>
          <w:p w:rsidR="001E53E5" w:rsidRDefault="001E53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1E53E5" w:rsidRDefault="001E53E5">
            <w:pPr>
              <w:pStyle w:val="ConsPlusNormal"/>
              <w:jc w:val="center"/>
            </w:pPr>
            <w:r>
              <w:t>Итого</w:t>
            </w:r>
          </w:p>
        </w:tc>
      </w:tr>
      <w:tr w:rsidR="001E53E5">
        <w:tc>
          <w:tcPr>
            <w:tcW w:w="1814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28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142535,6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144258,0</w:t>
            </w:r>
          </w:p>
        </w:tc>
        <w:tc>
          <w:tcPr>
            <w:tcW w:w="1170" w:type="dxa"/>
          </w:tcPr>
          <w:p w:rsidR="001E53E5" w:rsidRDefault="001E53E5">
            <w:pPr>
              <w:pStyle w:val="ConsPlusNormal"/>
              <w:jc w:val="center"/>
            </w:pPr>
            <w:r>
              <w:t>135566,0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135566,0</w:t>
            </w:r>
          </w:p>
        </w:tc>
        <w:tc>
          <w:tcPr>
            <w:tcW w:w="1417" w:type="dxa"/>
          </w:tcPr>
          <w:p w:rsidR="001E53E5" w:rsidRDefault="001E53E5">
            <w:pPr>
              <w:pStyle w:val="ConsPlusNormal"/>
              <w:jc w:val="center"/>
            </w:pPr>
            <w:r>
              <w:t>814110,7</w:t>
            </w:r>
          </w:p>
        </w:tc>
      </w:tr>
      <w:tr w:rsidR="001E53E5">
        <w:tc>
          <w:tcPr>
            <w:tcW w:w="1814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28" w:type="dxa"/>
          </w:tcPr>
          <w:p w:rsidR="001E53E5" w:rsidRDefault="001E53E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39168,0</w:t>
            </w:r>
          </w:p>
        </w:tc>
        <w:tc>
          <w:tcPr>
            <w:tcW w:w="1170" w:type="dxa"/>
          </w:tcPr>
          <w:p w:rsidR="001E53E5" w:rsidRDefault="001E53E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417" w:type="dxa"/>
          </w:tcPr>
          <w:p w:rsidR="001E53E5" w:rsidRDefault="001E53E5">
            <w:pPr>
              <w:pStyle w:val="ConsPlusNormal"/>
              <w:jc w:val="center"/>
            </w:pPr>
            <w:r>
              <w:t>94909,9</w:t>
            </w:r>
          </w:p>
        </w:tc>
      </w:tr>
      <w:tr w:rsidR="001E53E5">
        <w:tc>
          <w:tcPr>
            <w:tcW w:w="1814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28" w:type="dxa"/>
          </w:tcPr>
          <w:p w:rsidR="001E53E5" w:rsidRDefault="001E53E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91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17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91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417" w:type="dxa"/>
          </w:tcPr>
          <w:p w:rsidR="001E53E5" w:rsidRDefault="001E53E5">
            <w:pPr>
              <w:pStyle w:val="ConsPlusNormal"/>
              <w:jc w:val="center"/>
            </w:pPr>
            <w:r>
              <w:t>1182489,0</w:t>
            </w:r>
          </w:p>
        </w:tc>
      </w:tr>
      <w:tr w:rsidR="001E53E5">
        <w:tc>
          <w:tcPr>
            <w:tcW w:w="1814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28" w:type="dxa"/>
          </w:tcPr>
          <w:p w:rsidR="001E53E5" w:rsidRDefault="001E53E5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70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417" w:type="dxa"/>
          </w:tcPr>
          <w:p w:rsidR="001E53E5" w:rsidRDefault="001E53E5">
            <w:pPr>
              <w:pStyle w:val="ConsPlusNormal"/>
              <w:jc w:val="center"/>
            </w:pPr>
            <w:r>
              <w:t>2556,0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28" w:type="dxa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91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91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191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191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670397,2</w:t>
            </w:r>
          </w:p>
        </w:tc>
        <w:tc>
          <w:tcPr>
            <w:tcW w:w="1170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191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417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2094065,6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2284" w:type="dxa"/>
            <w:gridSpan w:val="9"/>
            <w:tcBorders>
              <w:top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1E53E5">
        <w:tc>
          <w:tcPr>
            <w:tcW w:w="1814" w:type="dxa"/>
            <w:vMerge w:val="restart"/>
          </w:tcPr>
          <w:p w:rsidR="001E53E5" w:rsidRDefault="001E53E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10470" w:type="dxa"/>
            <w:gridSpan w:val="8"/>
          </w:tcPr>
          <w:p w:rsidR="001E53E5" w:rsidRDefault="001E53E5">
            <w:pPr>
              <w:pStyle w:val="ConsPlusNormal"/>
            </w:pPr>
            <w:r>
              <w:t>1. Развитие инфраструктуры для занятий физической культурой и спортом</w:t>
            </w:r>
          </w:p>
        </w:tc>
      </w:tr>
      <w:tr w:rsidR="001E53E5">
        <w:tc>
          <w:tcPr>
            <w:tcW w:w="1814" w:type="dxa"/>
            <w:vMerge/>
          </w:tcPr>
          <w:p w:rsidR="001E53E5" w:rsidRDefault="001E53E5"/>
        </w:tc>
        <w:tc>
          <w:tcPr>
            <w:tcW w:w="10470" w:type="dxa"/>
            <w:gridSpan w:val="8"/>
          </w:tcPr>
          <w:p w:rsidR="001E53E5" w:rsidRDefault="001E53E5">
            <w:pPr>
              <w:pStyle w:val="ConsPlusNormal"/>
            </w:pPr>
            <w:r>
              <w:t>2. Увеличение числа населения, систематически занимающегося физической культурой и спортом, организация здорового досуга населения</w:t>
            </w:r>
          </w:p>
        </w:tc>
      </w:tr>
      <w:tr w:rsidR="001E53E5">
        <w:tc>
          <w:tcPr>
            <w:tcW w:w="1814" w:type="dxa"/>
            <w:vMerge/>
          </w:tcPr>
          <w:p w:rsidR="001E53E5" w:rsidRDefault="001E53E5"/>
        </w:tc>
        <w:tc>
          <w:tcPr>
            <w:tcW w:w="10470" w:type="dxa"/>
            <w:gridSpan w:val="8"/>
          </w:tcPr>
          <w:p w:rsidR="001E53E5" w:rsidRDefault="001E53E5">
            <w:pPr>
              <w:pStyle w:val="ConsPlusNormal"/>
            </w:pPr>
            <w:r>
              <w:t>3. Увеличение числа детей в возрасте от 5 до 18 лет, систематически занимающихся физической культурой и спортом, укрепление здоровья детей</w:t>
            </w:r>
          </w:p>
        </w:tc>
      </w:tr>
      <w:tr w:rsidR="001E53E5">
        <w:tc>
          <w:tcPr>
            <w:tcW w:w="1814" w:type="dxa"/>
            <w:vMerge/>
          </w:tcPr>
          <w:p w:rsidR="001E53E5" w:rsidRDefault="001E53E5"/>
        </w:tc>
        <w:tc>
          <w:tcPr>
            <w:tcW w:w="10470" w:type="dxa"/>
            <w:gridSpan w:val="8"/>
          </w:tcPr>
          <w:p w:rsidR="001E53E5" w:rsidRDefault="001E53E5">
            <w:pPr>
              <w:pStyle w:val="ConsPlusNormal"/>
            </w:pPr>
            <w:r>
              <w:t>4. Внедрение ВФСК ГТО во всех общеобразовательных учреждениях</w:t>
            </w:r>
          </w:p>
        </w:tc>
      </w:tr>
      <w:tr w:rsidR="001E53E5">
        <w:tc>
          <w:tcPr>
            <w:tcW w:w="1814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0470" w:type="dxa"/>
            <w:gridSpan w:val="8"/>
          </w:tcPr>
          <w:p w:rsidR="001E53E5" w:rsidRDefault="001E53E5">
            <w:pPr>
              <w:pStyle w:val="ConsPlusNormal"/>
            </w:pPr>
            <w:r>
              <w:t>5. Улучшение качества спортивно-массовой работы с населением.</w:t>
            </w:r>
          </w:p>
        </w:tc>
      </w:tr>
    </w:tbl>
    <w:p w:rsidR="001E53E5" w:rsidRDefault="001E53E5">
      <w:pPr>
        <w:sectPr w:rsidR="001E53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II. Характеристика текущего состояния сферы реализации</w:t>
      </w:r>
    </w:p>
    <w:p w:rsidR="001E53E5" w:rsidRDefault="001E53E5">
      <w:pPr>
        <w:pStyle w:val="ConsPlusTitle"/>
        <w:jc w:val="center"/>
      </w:pPr>
      <w:r>
        <w:t xml:space="preserve">подпрограммы, описание основных проблем </w:t>
      </w:r>
      <w:proofErr w:type="gramStart"/>
      <w:r>
        <w:t>в</w:t>
      </w:r>
      <w:proofErr w:type="gramEnd"/>
      <w:r>
        <w:t xml:space="preserve"> указанной</w:t>
      </w:r>
    </w:p>
    <w:p w:rsidR="001E53E5" w:rsidRDefault="001E53E5">
      <w:pPr>
        <w:pStyle w:val="ConsPlusTitle"/>
        <w:jc w:val="center"/>
      </w:pPr>
      <w:r>
        <w:t>сфере и прогноз ее развития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>Основополагающей задачей государственной политики является создание условий для роста благосостояния населения, национального самосознания и повышения качества жизни. Создание условий для сохранения и улучшения физического и духовного здоровья граждан в значительной степени способствует решению указанных задач. Существенным фактором, определяющим состояние здоровья населения и качество жизни, является поддержание оптимальной физической активности в течение всей жизни каждого гражданина. В этой связи важной составной частью социальной политики государства является развитие физической культуры и спорта.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Показателем достижения социально-экономического эффекта деятельности в сфере физической культуры и спорта является уровень физкультурно-спортивной активности населения, характеризуемый численностью граждан, занимающихся физической культурой и спортом на регулярной основе, а также ее долей в общей структуре населения. В последние годы физкультурно-спортивная активность населения города возрастает: по итогам 2014 года численность населения, систематически занимающегося физической культурой и спортом, составила 48710 человек, что составляет 23,5% от общей численности населения.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Необходимым условием привлечения населения к занятиям физической культурой и спортом является модернизация и развитие материально-спортивной базы, повышение эффективности использования сети существующих спортивных сооружений. В городе Пскове имеется 268 спортивных сооружений, в том числе: плоскостные сооружения - 96, спортивные залы - 70, бассейны и ванны для плавания - 5, стадионы - 3. Исходя из нормативной потребности, обеспеченность основными типами сооружений составляет: спортивные залы - 38,3%, плоскостные сооружения - 26%, бассейны - 5,8%. С 2013 года в городе действовала муниципальная </w:t>
      </w:r>
      <w:hyperlink r:id="rId56" w:history="1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муниципальном образовании "Город Псков" на 2013 - 2015 годы", в рамках которой осуществлено строительство и реконструкция спортивных сооружений города. В ходе реализации </w:t>
      </w:r>
      <w:hyperlink r:id="rId57" w:history="1">
        <w:r>
          <w:rPr>
            <w:color w:val="0000FF"/>
          </w:rPr>
          <w:t>программы</w:t>
        </w:r>
      </w:hyperlink>
      <w:r>
        <w:t xml:space="preserve"> в городе были введены в эксплуатацию 3 спортивных площадки, проведена реконструкция спортивного зала и плавательных бассейнов МБОУДОД "СДЮСШОР по плаванию "Барс", приобретен спортивный инвентарь для муниципальных учреждений дополнительного образования детей.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Несмотря на положительную динамику роста по основным показателям развития физической культуры и спорта в городе, темпы роста численности населения, активно занимающегося физической культурой и спортом, не в полной мере соответствуют решению общенациональной задачи - приобщение каждого третьего жителя страны к регулярным физкультурно-спортивным занятиям. </w:t>
      </w:r>
      <w:proofErr w:type="gramStart"/>
      <w:r>
        <w:t>В этой связи можно сделать вывод о том, что имеется ряд факторов, отрицательно влияющих на развитие физической культуры и спорта, требующих неотложного решения, как то, недостаточное привлечение населения к регулярным занятиям физической культурой, несоответствие уровня материальной базы и инфраструктуры физической культуры и спорта целям развития массового спорта в городе, а также ее моральное и физическое старение, недостаточное количество профессиональных тренерских</w:t>
      </w:r>
      <w:proofErr w:type="gramEnd"/>
      <w:r>
        <w:t xml:space="preserve"> кадров, не в полной мере развитая инфраструктура спорта высших достижений, недостаточно активная пропаганда занятий физической культурой и спортом как составляющей части здорового образа жизни, включая заботу о здоровье будущего поколения. Решить указанные проблемы призвана подпрограмма "Развитие физической культуры и спорта в муниципальном образовании "Город Псков".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III. Приоритеты муниципальной политики в сфере реализации</w:t>
      </w:r>
    </w:p>
    <w:p w:rsidR="001E53E5" w:rsidRDefault="001E53E5">
      <w:pPr>
        <w:pStyle w:val="ConsPlusTitle"/>
        <w:jc w:val="center"/>
      </w:pPr>
      <w:r>
        <w:t>подпрограммы, описание целей, задач подпрограммы, целевые</w:t>
      </w:r>
    </w:p>
    <w:p w:rsidR="001E53E5" w:rsidRDefault="001E53E5">
      <w:pPr>
        <w:pStyle w:val="ConsPlusTitle"/>
        <w:jc w:val="center"/>
      </w:pPr>
      <w:r>
        <w:t>индикаторы достижения целей и решения задач, основные</w:t>
      </w:r>
    </w:p>
    <w:p w:rsidR="001E53E5" w:rsidRDefault="001E53E5">
      <w:pPr>
        <w:pStyle w:val="ConsPlusTitle"/>
        <w:jc w:val="center"/>
      </w:pPr>
      <w:r>
        <w:lastRenderedPageBreak/>
        <w:t>ожидаемые конечные результаты подпрограммы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>В условиях социально-экономических и политических преобразований особое значение приобретают вопросы укрепления физического и духовного здоровья человека, формирования здорового образа жизни. В настоящее время в Российской Федерации назрела ситуация, когда необходимо принимать радикальные меры по качественному улучшению состояния здоровья населения, формированию новых ценностных ориентиров молодежи (включающих неприятие вредных привычек), высокого уровня гражданственности и патриотизма.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Одной из основополагающих задач муниципальной политики является создание условий для занятий физической культурой и спортом, что является целью данной подпрограммы.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Для достижения указанной цели должны быть решены следующие основные задачи: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2. Увеличение числа населения, систематически занимающегося физической культурой и спортом, в том числе лиц с </w:t>
      </w:r>
      <w:proofErr w:type="gramStart"/>
      <w:r>
        <w:t>ограниченными</w:t>
      </w:r>
      <w:proofErr w:type="gramEnd"/>
      <w:r>
        <w:t xml:space="preserve"> возможности здоровья.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3. Развитие инфраструктуры физической культуры и спорта, в том числе для лиц с ограниченными возможностями здоровья.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Для оценки степени достижения цели подпрограммы планируется использовать следующие индикаторы: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- доля </w:t>
      </w:r>
      <w:proofErr w:type="gramStart"/>
      <w:r>
        <w:t>сдавших</w:t>
      </w:r>
      <w:proofErr w:type="gramEnd"/>
      <w:r>
        <w:t xml:space="preserve"> нормативы Всероссийского физкультурно-спортивного комплекса ГТО в процентном соотношении к общему количеству приступивших к сдаче;</w:t>
      </w:r>
    </w:p>
    <w:p w:rsidR="001E53E5" w:rsidRDefault="001E53E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29.10.2018 N 1646)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доля взрослого населения, систематически занимающегося физической культурой и спортом;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доля детей в возрасте от 5 до 18 лет, систематически занимающихся физической культурой и спортом.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обеспечить сохранение заданного уровня количественных значений целевых индикаторов.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Мероприятия подпрограммы направлены на улучшение условий для занятий физической культурой и спортом, увеличение числа плоскостных сооружений в городе, укрепление материально-технической базы муниципальных учреждений физической культуры и спорта. Реализация подпрограммы позволит повысить качество предоставляемых услуг, привлечь к занятиям физической культурой и спортом большее число детей и молодежи, будет способствовать укреплению здоровья и повышению работоспособности населения.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IV. Сроки и этапы реализации подпрограммы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29.10.2018 N 1646)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>Этапы реализации не выделяются. Начало реализации подпрограммы - 2016 год, окончание реализации подпрограммы - 2021 год.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V. Характеристика основных мероприятий подпрограммы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lastRenderedPageBreak/>
        <w:t>Для достижения целей и решения задач подпрограммы планируется реализовать следующие основные мероприятия: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Задача 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здоровья, будет осуществляться путем реализации следующих основных мероприятий: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1. Реализация дополнительных общеобразовательных программ в области физической культуры и спорта.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оказание учреждениями дополнительного образования муниципальной услуги "Реализация дополнительных общеобразовательных общеразвивающих программ";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оказание учреждениями дополнительного образования муниципальной услуги "Реализация дополнительных общеобразовательных предпрофессиональных программ";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проведение мониторинга потребностей состояния и перспектив развития дополнительного образования в сфере физической культуры и спорта муниципального образования "Город Псков";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проведение комплексного анализа результатов деятельности учреждениями дополнительного образования (оценка качества выполнения муниципального задания).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2. Реализация программ спортивной подготовки.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оказание муниципальной услуги "Реализация программ спортивной подготовки";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обеспечение реализации Плана-календаря спортивно-массовых и физкультурно-оздоровительных мероприятий;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участие в официальных спортивных и физкультурных мероприятиях области, с участием в межрегиональных, всероссийских спортивных и физкультурных мероприятиях, проводимых на территории Российской Федерации и включенных в Календарный план официальных физкультурных мероприятий и спортивных мероприятий Псковской области.</w:t>
      </w:r>
    </w:p>
    <w:p w:rsidR="001E53E5" w:rsidRDefault="001E53E5">
      <w:pPr>
        <w:pStyle w:val="ConsPlusNormal"/>
        <w:jc w:val="both"/>
      </w:pPr>
      <w:r>
        <w:t xml:space="preserve">(п. 2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05.06.2019 N 770)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3. Создание и укрепление материально-технической базы учреждений физической культуры и спорта.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оснащение учреждений сферы физической культуры и спорта оборудованием и спортивным инвентарем;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проведение текущего и капитального ремонтов в учреждениях сферы физической культуры и спорта, в том числе разработка проектной документации на проведение указанных работ;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капитальный ремонт объектов недвижимого имущества учреждений физической культуры и спорта, МБУ ДО ДЮСШ "Мастер" (Советская, 37).</w:t>
      </w:r>
    </w:p>
    <w:p w:rsidR="001E53E5" w:rsidRDefault="001E53E5">
      <w:pPr>
        <w:pStyle w:val="ConsPlusNormal"/>
        <w:jc w:val="both"/>
      </w:pPr>
      <w:r>
        <w:t xml:space="preserve">(п. 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18.07.2017 N 1217)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Задача 2. Увеличение числа населения, систематически занимающегося физической культурой и спортом, в том числе лиц с ограниченными возможностями здоровья, в рамках </w:t>
      </w:r>
      <w:r>
        <w:lastRenderedPageBreak/>
        <w:t>данной задачи будут реализовываться следующие основные мероприятия: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1. Пропаганда здорового образа жизни.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создание и распространение печатной продукции, направленной на пропаганду здорового образа жизни;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проведение информационно-просветительных мероприятий по популяризации физической культуры и спорта.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2. Обеспечение доступа к открытым спортивным объектам для свободного пользования.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выполнение МБУ "Стадион "Машиностроитель" муниципальной работы "Обеспечение доступа к открытым спортивным объектам для свободного пользования".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3. Обеспечение реализации Плана-календаря спортивно-массовых и физкультурно-оздоровительных мероприятий.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проведение мероприятий, предусмотренных Планом-календарем спортивно-массовых и физкультурно-оздоровительных мероприятий;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подготовка сборных команд города для участия в вышестоящих соревнованиях;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увеличение количества населения, привлеченного к систематическим занятиям физической культурой и спортом.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4. Развитие адаптивной физической культуры для лиц с ограниченными возможностями здоровья.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- обеспечение проведения занятий </w:t>
      </w:r>
      <w:proofErr w:type="gramStart"/>
      <w:r>
        <w:t>со</w:t>
      </w:r>
      <w:proofErr w:type="gramEnd"/>
      <w:r>
        <w:t xml:space="preserve"> взрослым населением из числа лиц с ограниченными возможностями здоровья в соответствии с программами по адаптивной физкультуре;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проведение спортивно-массовых и оздоровительных мероприятий для лиц с ограниченными возможностями здоровья.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5. Внедрение Всероссийского физкультурно-спортивного комплекса "Готов к труду и обороне (ГТО)".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материально-техническое оснащение Центров тестирования, организация сдачи норм ГТО;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проведение городских фестивалей ВФСК ГТО среди учащихся и студентов;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проведение городских фестивалей ВФСК ГТО среди взрослого населения города;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подготовка и проведение конкурса на лучшую организацию работы по введению ФФСК ГТО среди образовательных учреждений, трудовых коллективов.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Задача 3. Развитие инфраструктуры физической культуры и спорта, в том числе для лиц с </w:t>
      </w:r>
      <w:r>
        <w:lastRenderedPageBreak/>
        <w:t>ограниченными возможностями здоровья, будет осуществляться посредством следующих мероприятий: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1. Строительство и реконструкция спортивных сооружений.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реконструкция МБУ "Стадион "Машиностроитель", в том числе изготовление проектно-сметной документации;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реконструкция МБУ ДО ДЮСШ "Мастер".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2. Строительство пришкольных стадионов и спортивных площадок, устройство спортивных площадок.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строительство школьных стадионов и пришкольных спортивных площадок, устройство спортивных площадок, расположенных на территории общеобразовательных учреждений, в том числе изготовление проектно-сметной документации.</w:t>
      </w:r>
    </w:p>
    <w:p w:rsidR="001E53E5" w:rsidRDefault="001E53E5">
      <w:pPr>
        <w:pStyle w:val="ConsPlusNormal"/>
        <w:jc w:val="both"/>
      </w:pPr>
      <w:r>
        <w:t xml:space="preserve">(п. 2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26.12.2016 N 1751)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VI. Перечень основных мероприятий подпрограммы "Развитие</w:t>
      </w:r>
    </w:p>
    <w:p w:rsidR="001E53E5" w:rsidRDefault="001E53E5">
      <w:pPr>
        <w:pStyle w:val="ConsPlusTitle"/>
        <w:jc w:val="center"/>
      </w:pPr>
      <w:r>
        <w:t>физической культуры и спорта в муниципальном образовании</w:t>
      </w:r>
    </w:p>
    <w:p w:rsidR="001E53E5" w:rsidRDefault="001E53E5">
      <w:pPr>
        <w:pStyle w:val="ConsPlusTitle"/>
        <w:jc w:val="center"/>
      </w:pPr>
      <w:r>
        <w:t>"Город Псков"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05.06.2019 N 770)</w:t>
      </w:r>
    </w:p>
    <w:p w:rsidR="001E53E5" w:rsidRDefault="001E53E5">
      <w:pPr>
        <w:pStyle w:val="ConsPlusNormal"/>
        <w:jc w:val="both"/>
      </w:pPr>
    </w:p>
    <w:p w:rsidR="001E53E5" w:rsidRDefault="001E53E5">
      <w:pPr>
        <w:sectPr w:rsidR="001E53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3061"/>
        <w:gridCol w:w="1587"/>
        <w:gridCol w:w="1587"/>
        <w:gridCol w:w="1871"/>
        <w:gridCol w:w="1150"/>
        <w:gridCol w:w="1150"/>
        <w:gridCol w:w="1150"/>
        <w:gridCol w:w="1150"/>
        <w:gridCol w:w="1150"/>
        <w:gridCol w:w="1325"/>
        <w:gridCol w:w="1150"/>
        <w:gridCol w:w="2324"/>
      </w:tblGrid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871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225" w:type="dxa"/>
            <w:gridSpan w:val="7"/>
          </w:tcPr>
          <w:p w:rsidR="001E53E5" w:rsidRDefault="001E53E5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324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  <w:vMerge/>
          </w:tcPr>
          <w:p w:rsidR="001E53E5" w:rsidRDefault="001E53E5"/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8655" w:type="dxa"/>
            <w:gridSpan w:val="12"/>
          </w:tcPr>
          <w:p w:rsidR="001E53E5" w:rsidRDefault="001E53E5">
            <w:pPr>
              <w:pStyle w:val="ConsPlusNormal"/>
            </w:pPr>
            <w:r>
              <w:t>Цель 1: Создание условий для занятий физической культурой и спортом</w:t>
            </w:r>
          </w:p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8655" w:type="dxa"/>
            <w:gridSpan w:val="12"/>
          </w:tcPr>
          <w:p w:rsidR="001E53E5" w:rsidRDefault="001E53E5">
            <w:pPr>
              <w:pStyle w:val="ConsPlusNormal"/>
            </w:pPr>
            <w:r>
              <w:t>Задача 1: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</w:t>
            </w:r>
          </w:p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МБУ ДО КФКСиДМ АГП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533240,5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82245,9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87346,0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95935,3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92066,5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87823,4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87823,4</w:t>
            </w:r>
          </w:p>
        </w:tc>
        <w:tc>
          <w:tcPr>
            <w:tcW w:w="2324" w:type="dxa"/>
            <w:vMerge w:val="restart"/>
          </w:tcPr>
          <w:p w:rsidR="001E53E5" w:rsidRDefault="001E53E5">
            <w:pPr>
              <w:pStyle w:val="ConsPlusNormal"/>
            </w:pPr>
            <w:r>
              <w:t>Улучшение условий предоставления муниципальных услуг дополнительного образования детям, улучшение учебно-спортивной работы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530504,5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81639,9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86920,0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95509,3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91640,5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87397,4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87397,4</w:t>
            </w:r>
          </w:p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325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2556,0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Реализация программ спортивной подготовки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МБУ ДО КФКСиДМ АГП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97696,2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7020,6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11041,0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12511,7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22743,1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22189,9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22189,9</w:t>
            </w:r>
          </w:p>
        </w:tc>
        <w:tc>
          <w:tcPr>
            <w:tcW w:w="2324" w:type="dxa"/>
            <w:vMerge w:val="restart"/>
          </w:tcPr>
          <w:p w:rsidR="001E53E5" w:rsidRDefault="001E53E5">
            <w:pPr>
              <w:pStyle w:val="ConsPlusNormal"/>
            </w:pPr>
            <w:r>
              <w:t>Увеличение количества спортсменов высокого уровня. Достижение среди спортсменов результатов уровня спортивных сборных команд РФ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97696,2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7020,6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11041,0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12511,7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22743,1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22189,9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22189,9</w:t>
            </w:r>
          </w:p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Создание и укрепление материально-технической базы учреждений физической культуры и спорта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МБУ ДО КФКСиДМ АГП, МБУ "Стадион Машиностроитель"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01.01.2016 - 31.12.2016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325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E53E5" w:rsidRDefault="001E53E5">
            <w:pPr>
              <w:pStyle w:val="ConsPlusNormal"/>
            </w:pPr>
            <w:r>
              <w:t xml:space="preserve">Создание условий для развития массовой физической культуры и спорта, улучшения спортивной базы </w:t>
            </w:r>
            <w:r>
              <w:lastRenderedPageBreak/>
              <w:t>муниципальных учреждений физической культуры и спорта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325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Капитальный ремонт объектов недвижимого имущества учреждений физической культуры и спорта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МБУ ДО ДЮСШ "Мастер"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01.01.2016 - 31.12.2017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325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E53E5" w:rsidRDefault="001E53E5">
            <w:pPr>
              <w:pStyle w:val="ConsPlusNormal"/>
            </w:pPr>
            <w:r>
              <w:t>Улучшение материально-технической базы. Улучшение условий для занятий физической культурой и спортом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325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8655" w:type="dxa"/>
            <w:gridSpan w:val="12"/>
          </w:tcPr>
          <w:p w:rsidR="001E53E5" w:rsidRDefault="001E53E5">
            <w:pPr>
              <w:pStyle w:val="ConsPlusNormal"/>
            </w:pPr>
            <w:r>
              <w:t>Задача 2: Увеличение числа населения, систематически занимающегося физической культурой и спортом, в том числе лиц с ограниченными возможностями здоровья</w:t>
            </w:r>
          </w:p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Пропаганда здорового образа жизни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КФКСиДМ АГП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925,0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324" w:type="dxa"/>
            <w:vMerge w:val="restart"/>
          </w:tcPr>
          <w:p w:rsidR="001E53E5" w:rsidRDefault="001E53E5">
            <w:pPr>
              <w:pStyle w:val="ConsPlusNormal"/>
            </w:pPr>
            <w:r>
              <w:t>Увеличение количества опубликованных статей о проведенных спортивных мероприятиях города Пскова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925,0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МБУ "Стадион "Машиностроитель"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50842,5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9462,5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9602,9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8868,2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5449,5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8729,7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8729,7</w:t>
            </w:r>
          </w:p>
        </w:tc>
        <w:tc>
          <w:tcPr>
            <w:tcW w:w="2324" w:type="dxa"/>
            <w:vMerge w:val="restart"/>
          </w:tcPr>
          <w:p w:rsidR="001E53E5" w:rsidRDefault="001E53E5">
            <w:pPr>
              <w:pStyle w:val="ConsPlusNormal"/>
            </w:pPr>
            <w:r>
              <w:t>Увеличение числа участников спортивно-массовых и физкультурно-оздоровительных мероприятий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50842,5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9462,5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9602,9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8868,2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5449,5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8729,7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8729,7</w:t>
            </w:r>
          </w:p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Обеспечение реализации Плана-календаря спортивно-массовых и физкультурно-оздоровительных мероприятий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КФКСиДМ АГП, МБУ ДО УО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86048,8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13768,9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16801,9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17919,0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16565,0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10497,0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10497,0</w:t>
            </w:r>
          </w:p>
        </w:tc>
        <w:tc>
          <w:tcPr>
            <w:tcW w:w="2324" w:type="dxa"/>
            <w:vMerge w:val="restart"/>
          </w:tcPr>
          <w:p w:rsidR="001E53E5" w:rsidRDefault="001E53E5">
            <w:pPr>
              <w:pStyle w:val="ConsPlusNormal"/>
            </w:pPr>
            <w:r>
              <w:t xml:space="preserve">Улучшение </w:t>
            </w:r>
            <w:proofErr w:type="gramStart"/>
            <w:r>
              <w:t>подготовки спортсменов сборных команд города Пскова</w:t>
            </w:r>
            <w:proofErr w:type="gramEnd"/>
            <w:r>
              <w:t xml:space="preserve"> для участия в соревнованиях </w:t>
            </w:r>
            <w:r>
              <w:lastRenderedPageBreak/>
              <w:t>различного уровня, увеличение числа участников спортивно-массовых и физкультурно-оздоровительных мероприятий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82389,8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13058,9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16001,9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17244,0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16085,0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lastRenderedPageBreak/>
              <w:t>3659,0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Развитие адаптивной физической культуры для лиц с ограниченными возможностями здоровья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МБУ ДО КФКСиДМ АГП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01.01.2016 - 31.12.2016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325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E53E5" w:rsidRDefault="001E53E5">
            <w:pPr>
              <w:pStyle w:val="ConsPlusNormal"/>
            </w:pPr>
            <w:r>
              <w:t>Привлечение лиц с ограниченными возможностями здоровья к занятиям физической культурой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325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Внедрение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КФКСиДМ АГП, МБУ "Стадион "Машиностроитель", МБУ ДО УО АГП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7081,4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1811,4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2324" w:type="dxa"/>
            <w:vMerge w:val="restart"/>
          </w:tcPr>
          <w:p w:rsidR="001E53E5" w:rsidRDefault="001E53E5">
            <w:pPr>
              <w:pStyle w:val="ConsPlusNormal"/>
            </w:pPr>
            <w:r>
              <w:t>Обеспечение тестирования в области физической культуры среди всех слоев населения. Увеличение доли граждан муниципалитета, занимающихся активной физической культурой и спортом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7081,4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1811,4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5181" w:type="dxa"/>
            <w:gridSpan w:val="10"/>
          </w:tcPr>
          <w:p w:rsidR="001E53E5" w:rsidRDefault="001E53E5">
            <w:pPr>
              <w:pStyle w:val="ConsPlusNormal"/>
            </w:pPr>
            <w:r>
              <w:t>Задача 3: Развитие инфраструктуры физической культуры и спорта, в том числе лиц с ограниченными возможностями здоровья</w:t>
            </w:r>
          </w:p>
        </w:tc>
        <w:tc>
          <w:tcPr>
            <w:tcW w:w="3474" w:type="dxa"/>
            <w:gridSpan w:val="2"/>
          </w:tcPr>
          <w:p w:rsidR="001E53E5" w:rsidRDefault="001E53E5">
            <w:pPr>
              <w:pStyle w:val="ConsPlusNormal"/>
            </w:pPr>
          </w:p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Строительство и реконструкция спортивных сооружений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КФКСиДМ АГП, МБУ "Стадион "Машиностроитель", УСИКР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1295358,6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3074,4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5080,0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755480,1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531724,1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E53E5" w:rsidRDefault="001E53E5">
            <w:pPr>
              <w:pStyle w:val="ConsPlusNormal"/>
            </w:pPr>
            <w:r>
              <w:t xml:space="preserve">Улучшение материально-технической базы. Увеличение количества </w:t>
            </w:r>
            <w:r>
              <w:lastRenderedPageBreak/>
              <w:t>спортивных объектов. Привлечение к повышению мотивации и регулярным занятиям физической культурой и спортом учащихся, молодежи и жителей города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21798,7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3074,4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5080,0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7153,4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6490,9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91070,9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52382,9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38688,0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1182489,0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Строительство пришкольных стадионов и спортивных площадок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УО АГП, МБУ УО АГП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17123,2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4523,2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2324" w:type="dxa"/>
            <w:vMerge w:val="restart"/>
          </w:tcPr>
          <w:p w:rsidR="001E53E5" w:rsidRDefault="001E53E5">
            <w:pPr>
              <w:pStyle w:val="ConsPlusNormal"/>
            </w:pPr>
            <w:r>
              <w:t>Создание новых спортивных площадок.</w:t>
            </w:r>
          </w:p>
          <w:p w:rsidR="001E53E5" w:rsidRDefault="001E53E5">
            <w:pPr>
              <w:pStyle w:val="ConsPlusNormal"/>
            </w:pPr>
            <w:r>
              <w:t>Улучшение состояния здоровья населения за счет повышения доступности и качества занятий физической культурой и спортом для предупреждения заболеваний, поддержания высокой работоспособности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17123,2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4523,2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2324" w:type="dxa"/>
            <w:vMerge/>
          </w:tcPr>
          <w:p w:rsidR="001E53E5" w:rsidRDefault="001E53E5"/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</w:pPr>
          </w:p>
        </w:tc>
        <w:tc>
          <w:tcPr>
            <w:tcW w:w="3061" w:type="dxa"/>
          </w:tcPr>
          <w:p w:rsidR="001E53E5" w:rsidRDefault="001E53E5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587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587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2094065,6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670397,2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2324" w:type="dxa"/>
          </w:tcPr>
          <w:p w:rsidR="001E53E5" w:rsidRDefault="001E53E5">
            <w:pPr>
              <w:pStyle w:val="ConsPlusNormal"/>
            </w:pP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В том числе</w:t>
            </w:r>
          </w:p>
        </w:tc>
        <w:tc>
          <w:tcPr>
            <w:tcW w:w="3174" w:type="dxa"/>
            <w:gridSpan w:val="2"/>
            <w:vMerge w:val="restart"/>
          </w:tcPr>
          <w:p w:rsidR="001E53E5" w:rsidRDefault="001E53E5">
            <w:pPr>
              <w:pStyle w:val="ConsPlusNormal"/>
            </w:pP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814110,7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142535,6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144258,0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135566, 0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135566,0</w:t>
            </w:r>
          </w:p>
        </w:tc>
        <w:tc>
          <w:tcPr>
            <w:tcW w:w="2324" w:type="dxa"/>
          </w:tcPr>
          <w:p w:rsidR="001E53E5" w:rsidRDefault="001E53E5">
            <w:pPr>
              <w:pStyle w:val="ConsPlusNormal"/>
            </w:pP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3174" w:type="dxa"/>
            <w:gridSpan w:val="2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94909,9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39168,0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2324" w:type="dxa"/>
          </w:tcPr>
          <w:p w:rsidR="001E53E5" w:rsidRDefault="001E53E5">
            <w:pPr>
              <w:pStyle w:val="ConsPlusNormal"/>
            </w:pP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3174" w:type="dxa"/>
            <w:gridSpan w:val="2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1182489,0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324" w:type="dxa"/>
          </w:tcPr>
          <w:p w:rsidR="001E53E5" w:rsidRDefault="001E53E5">
            <w:pPr>
              <w:pStyle w:val="ConsPlusNormal"/>
            </w:pP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3174" w:type="dxa"/>
            <w:gridSpan w:val="2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2556,0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325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2324" w:type="dxa"/>
          </w:tcPr>
          <w:p w:rsidR="001E53E5" w:rsidRDefault="001E53E5">
            <w:pPr>
              <w:pStyle w:val="ConsPlusNormal"/>
            </w:pPr>
          </w:p>
        </w:tc>
      </w:tr>
    </w:tbl>
    <w:p w:rsidR="001E53E5" w:rsidRDefault="001E53E5">
      <w:pPr>
        <w:sectPr w:rsidR="001E53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VII. Ресурсное обеспечение подпрограммы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05.06.2019 N 770)</w:t>
      </w:r>
    </w:p>
    <w:p w:rsidR="001E53E5" w:rsidRDefault="001E53E5">
      <w:pPr>
        <w:pStyle w:val="ConsPlusNormal"/>
        <w:jc w:val="center"/>
      </w:pPr>
    </w:p>
    <w:p w:rsidR="001E53E5" w:rsidRDefault="001E53E5">
      <w:pPr>
        <w:pStyle w:val="ConsPlusNormal"/>
        <w:jc w:val="center"/>
      </w:pPr>
      <w:r>
        <w:t>Прогнозируемый объем финансирования подпрограммы: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right"/>
      </w:pPr>
      <w:r>
        <w:t>тыс. руб.</w:t>
      </w:r>
    </w:p>
    <w:p w:rsidR="001E53E5" w:rsidRDefault="001E53E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303"/>
        <w:gridCol w:w="1303"/>
        <w:gridCol w:w="1303"/>
        <w:gridCol w:w="1303"/>
        <w:gridCol w:w="1303"/>
        <w:gridCol w:w="1303"/>
        <w:gridCol w:w="1308"/>
      </w:tblGrid>
      <w:tr w:rsidR="001E53E5">
        <w:tc>
          <w:tcPr>
            <w:tcW w:w="2154" w:type="dxa"/>
          </w:tcPr>
          <w:p w:rsidR="001E53E5" w:rsidRDefault="001E53E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8" w:type="dxa"/>
          </w:tcPr>
          <w:p w:rsidR="001E53E5" w:rsidRDefault="001E53E5">
            <w:pPr>
              <w:pStyle w:val="ConsPlusNormal"/>
              <w:jc w:val="center"/>
            </w:pPr>
            <w:r>
              <w:t>Итого</w:t>
            </w:r>
          </w:p>
        </w:tc>
      </w:tr>
      <w:tr w:rsidR="001E53E5">
        <w:tc>
          <w:tcPr>
            <w:tcW w:w="2154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142535,6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144258,0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135566,0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135566,0</w:t>
            </w:r>
          </w:p>
        </w:tc>
        <w:tc>
          <w:tcPr>
            <w:tcW w:w="1308" w:type="dxa"/>
          </w:tcPr>
          <w:p w:rsidR="001E53E5" w:rsidRDefault="001E53E5">
            <w:pPr>
              <w:pStyle w:val="ConsPlusNormal"/>
              <w:jc w:val="center"/>
            </w:pPr>
            <w:r>
              <w:t>814110,7</w:t>
            </w:r>
          </w:p>
        </w:tc>
      </w:tr>
      <w:tr w:rsidR="001E53E5">
        <w:tc>
          <w:tcPr>
            <w:tcW w:w="2154" w:type="dxa"/>
          </w:tcPr>
          <w:p w:rsidR="001E53E5" w:rsidRDefault="001E53E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39168,0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8" w:type="dxa"/>
          </w:tcPr>
          <w:p w:rsidR="001E53E5" w:rsidRDefault="001E53E5">
            <w:pPr>
              <w:pStyle w:val="ConsPlusNormal"/>
              <w:jc w:val="center"/>
            </w:pPr>
            <w:r>
              <w:t>94909,9</w:t>
            </w:r>
          </w:p>
        </w:tc>
      </w:tr>
      <w:tr w:rsidR="001E53E5">
        <w:tc>
          <w:tcPr>
            <w:tcW w:w="2154" w:type="dxa"/>
          </w:tcPr>
          <w:p w:rsidR="001E53E5" w:rsidRDefault="001E53E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303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303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308" w:type="dxa"/>
          </w:tcPr>
          <w:p w:rsidR="001E53E5" w:rsidRDefault="001E53E5">
            <w:pPr>
              <w:pStyle w:val="ConsPlusNormal"/>
              <w:jc w:val="center"/>
            </w:pPr>
            <w:r>
              <w:t>1182489,0</w:t>
            </w:r>
          </w:p>
        </w:tc>
      </w:tr>
      <w:tr w:rsidR="001E53E5">
        <w:tc>
          <w:tcPr>
            <w:tcW w:w="2154" w:type="dxa"/>
          </w:tcPr>
          <w:p w:rsidR="001E53E5" w:rsidRDefault="001E53E5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308" w:type="dxa"/>
          </w:tcPr>
          <w:p w:rsidR="001E53E5" w:rsidRDefault="001E53E5">
            <w:pPr>
              <w:pStyle w:val="ConsPlusNormal"/>
              <w:jc w:val="center"/>
            </w:pPr>
            <w:r>
              <w:t>2556,0</w:t>
            </w:r>
          </w:p>
        </w:tc>
      </w:tr>
      <w:tr w:rsidR="001E53E5">
        <w:tc>
          <w:tcPr>
            <w:tcW w:w="2154" w:type="dxa"/>
          </w:tcPr>
          <w:p w:rsidR="001E53E5" w:rsidRDefault="001E53E5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670397,2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308" w:type="dxa"/>
          </w:tcPr>
          <w:p w:rsidR="001E53E5" w:rsidRDefault="001E53E5">
            <w:pPr>
              <w:pStyle w:val="ConsPlusNormal"/>
              <w:jc w:val="center"/>
            </w:pPr>
            <w:r>
              <w:t>2094065,6</w:t>
            </w:r>
          </w:p>
        </w:tc>
      </w:tr>
    </w:tbl>
    <w:p w:rsidR="001E53E5" w:rsidRDefault="001E53E5">
      <w:pPr>
        <w:sectPr w:rsidR="001E53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VIII. Методика оценки эффективности подпрограммы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 xml:space="preserve">Оценка эффективности реализации подпрограммы выполняется в ходе ежегодной оценки эффективности реализации муниципальной программы, проводимой согласно </w:t>
      </w:r>
      <w:hyperlink r:id="rId65" w:history="1">
        <w:r>
          <w:rPr>
            <w:color w:val="0000FF"/>
          </w:rPr>
          <w:t>методике</w:t>
        </w:r>
      </w:hyperlink>
      <w:r>
        <w:t>, утвержденной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(без учета эффективности бюджетных затрат).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1"/>
      </w:pPr>
      <w:bookmarkStart w:id="4" w:name="P1247"/>
      <w:bookmarkEnd w:id="4"/>
      <w:r>
        <w:t>ПОДПРОГРАММА 2</w:t>
      </w:r>
    </w:p>
    <w:p w:rsidR="001E53E5" w:rsidRDefault="001E53E5">
      <w:pPr>
        <w:pStyle w:val="ConsPlusTitle"/>
        <w:jc w:val="center"/>
      </w:pPr>
      <w:r>
        <w:t xml:space="preserve">"Организация отдыха и оздоровления детей в </w:t>
      </w:r>
      <w:proofErr w:type="gramStart"/>
      <w:r>
        <w:t>муниципальном</w:t>
      </w:r>
      <w:proofErr w:type="gramEnd"/>
    </w:p>
    <w:p w:rsidR="001E53E5" w:rsidRDefault="001E53E5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"Город Псков" муниципальной программы "Развитие</w:t>
      </w:r>
    </w:p>
    <w:p w:rsidR="001E53E5" w:rsidRDefault="001E53E5">
      <w:pPr>
        <w:pStyle w:val="ConsPlusTitle"/>
        <w:jc w:val="center"/>
      </w:pPr>
      <w:r>
        <w:t>физической культуры и спорта, организация отдыха и</w:t>
      </w:r>
    </w:p>
    <w:p w:rsidR="001E53E5" w:rsidRDefault="001E53E5">
      <w:pPr>
        <w:pStyle w:val="ConsPlusTitle"/>
        <w:jc w:val="center"/>
      </w:pPr>
      <w:r>
        <w:t>оздоровления детей"</w:t>
      </w:r>
    </w:p>
    <w:p w:rsidR="001E53E5" w:rsidRDefault="001E53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53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3E5" w:rsidRDefault="001E53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66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67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68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69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70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71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72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I. ПАСПОРТ</w:t>
      </w:r>
    </w:p>
    <w:p w:rsidR="001E53E5" w:rsidRDefault="001E53E5">
      <w:pPr>
        <w:pStyle w:val="ConsPlusTitle"/>
        <w:jc w:val="center"/>
      </w:pPr>
      <w:r>
        <w:t xml:space="preserve">подпрограммы 2. "Организация отдыха и оздоровления детей </w:t>
      </w:r>
      <w:proofErr w:type="gramStart"/>
      <w:r>
        <w:t>в</w:t>
      </w:r>
      <w:proofErr w:type="gramEnd"/>
    </w:p>
    <w:p w:rsidR="001E53E5" w:rsidRDefault="001E53E5">
      <w:pPr>
        <w:pStyle w:val="ConsPlusTitle"/>
        <w:jc w:val="center"/>
      </w:pPr>
      <w:r>
        <w:t xml:space="preserve">муниципальном образовании "Город Псков" </w:t>
      </w:r>
      <w:proofErr w:type="gramStart"/>
      <w:r>
        <w:t>муниципальной</w:t>
      </w:r>
      <w:proofErr w:type="gramEnd"/>
    </w:p>
    <w:p w:rsidR="001E53E5" w:rsidRDefault="001E53E5">
      <w:pPr>
        <w:pStyle w:val="ConsPlusTitle"/>
        <w:jc w:val="center"/>
      </w:pPr>
      <w:r>
        <w:t>программы "Развитие физической культуры и спорта,</w:t>
      </w:r>
    </w:p>
    <w:p w:rsidR="001E53E5" w:rsidRDefault="001E53E5">
      <w:pPr>
        <w:pStyle w:val="ConsPlusTitle"/>
        <w:jc w:val="center"/>
      </w:pPr>
      <w:r>
        <w:t>организация отдыха и оздоровления детей"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30.03.2016 N 384)</w:t>
      </w:r>
    </w:p>
    <w:p w:rsidR="001E53E5" w:rsidRDefault="001E53E5">
      <w:pPr>
        <w:pStyle w:val="ConsPlusNormal"/>
        <w:jc w:val="both"/>
      </w:pPr>
    </w:p>
    <w:p w:rsidR="001E53E5" w:rsidRDefault="001E53E5">
      <w:pPr>
        <w:sectPr w:rsidR="001E53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28"/>
        <w:gridCol w:w="1191"/>
        <w:gridCol w:w="1191"/>
        <w:gridCol w:w="1191"/>
        <w:gridCol w:w="1191"/>
        <w:gridCol w:w="1191"/>
        <w:gridCol w:w="1191"/>
        <w:gridCol w:w="1191"/>
      </w:tblGrid>
      <w:tr w:rsidR="001E53E5">
        <w:tc>
          <w:tcPr>
            <w:tcW w:w="12533" w:type="dxa"/>
            <w:gridSpan w:val="9"/>
          </w:tcPr>
          <w:p w:rsidR="001E53E5" w:rsidRDefault="001E53E5">
            <w:pPr>
              <w:pStyle w:val="ConsPlusNormal"/>
              <w:jc w:val="center"/>
            </w:pPr>
            <w:r>
              <w:lastRenderedPageBreak/>
              <w:t>Подпрограмма "Организация отдыха и оздоровления детей в муниципальном образовании "Город Псков"</w:t>
            </w:r>
          </w:p>
        </w:tc>
      </w:tr>
      <w:tr w:rsidR="001E53E5">
        <w:tc>
          <w:tcPr>
            <w:tcW w:w="12533" w:type="dxa"/>
            <w:gridSpan w:val="9"/>
          </w:tcPr>
          <w:p w:rsidR="001E53E5" w:rsidRDefault="001E53E5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1E53E5">
        <w:tc>
          <w:tcPr>
            <w:tcW w:w="2268" w:type="dxa"/>
          </w:tcPr>
          <w:p w:rsidR="001E53E5" w:rsidRDefault="001E53E5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0265" w:type="dxa"/>
            <w:gridSpan w:val="8"/>
          </w:tcPr>
          <w:p w:rsidR="001E53E5" w:rsidRDefault="001E53E5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10265" w:type="dxa"/>
            <w:gridSpan w:val="8"/>
            <w:tcBorders>
              <w:bottom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>Управление образования Администрации города Пскова, учреждения дополнительного образования, подведомственные управлению образования Администрации города Пскова, 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"Машиностроитель", муниципальные общеобразовательные учреждения, подведомственные управлению образования Администрации города Пскова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2533" w:type="dxa"/>
            <w:gridSpan w:val="9"/>
            <w:tcBorders>
              <w:top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1E53E5">
        <w:tc>
          <w:tcPr>
            <w:tcW w:w="2268" w:type="dxa"/>
          </w:tcPr>
          <w:p w:rsidR="001E53E5" w:rsidRDefault="001E53E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0265" w:type="dxa"/>
            <w:gridSpan w:val="8"/>
          </w:tcPr>
          <w:p w:rsidR="001E53E5" w:rsidRDefault="001E53E5">
            <w:pPr>
              <w:pStyle w:val="ConsPlusNormal"/>
              <w:jc w:val="both"/>
            </w:pPr>
            <w:r>
              <w:t>Создание условий для сохранения и развития системы отдыха и оздоровления детей</w:t>
            </w:r>
          </w:p>
        </w:tc>
      </w:tr>
      <w:tr w:rsidR="001E53E5">
        <w:tc>
          <w:tcPr>
            <w:tcW w:w="2268" w:type="dxa"/>
            <w:vMerge w:val="restart"/>
          </w:tcPr>
          <w:p w:rsidR="001E53E5" w:rsidRDefault="001E53E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0265" w:type="dxa"/>
            <w:gridSpan w:val="8"/>
          </w:tcPr>
          <w:p w:rsidR="001E53E5" w:rsidRDefault="001E53E5">
            <w:pPr>
              <w:pStyle w:val="ConsPlusNormal"/>
            </w:pPr>
            <w:r>
              <w:t>1. Увеличить число детей школьного возраста, охваченных организованным отдыхом</w:t>
            </w:r>
          </w:p>
        </w:tc>
      </w:tr>
      <w:tr w:rsidR="001E53E5">
        <w:tc>
          <w:tcPr>
            <w:tcW w:w="2268" w:type="dxa"/>
            <w:vMerge/>
          </w:tcPr>
          <w:p w:rsidR="001E53E5" w:rsidRDefault="001E53E5"/>
        </w:tc>
        <w:tc>
          <w:tcPr>
            <w:tcW w:w="10265" w:type="dxa"/>
            <w:gridSpan w:val="8"/>
          </w:tcPr>
          <w:p w:rsidR="001E53E5" w:rsidRDefault="001E53E5">
            <w:pPr>
              <w:pStyle w:val="ConsPlusNormal"/>
            </w:pPr>
            <w:r>
              <w:t>2. Совершенствовать уровень оздоровительно-воспитательной работы в муниципальных оздоровительных лагерях</w:t>
            </w:r>
          </w:p>
        </w:tc>
      </w:tr>
      <w:tr w:rsidR="001E53E5">
        <w:tc>
          <w:tcPr>
            <w:tcW w:w="2268" w:type="dxa"/>
            <w:vMerge/>
          </w:tcPr>
          <w:p w:rsidR="001E53E5" w:rsidRDefault="001E53E5"/>
        </w:tc>
        <w:tc>
          <w:tcPr>
            <w:tcW w:w="10265" w:type="dxa"/>
            <w:gridSpan w:val="8"/>
          </w:tcPr>
          <w:p w:rsidR="001E53E5" w:rsidRDefault="001E53E5">
            <w:pPr>
              <w:pStyle w:val="ConsPlusNormal"/>
              <w:jc w:val="both"/>
            </w:pPr>
            <w:r>
              <w:t>3. Укрепить материально-техническую базу загородных оздоровительных лагерей, находящихся в муниципальной собственности</w:t>
            </w:r>
          </w:p>
        </w:tc>
      </w:tr>
      <w:tr w:rsidR="001E53E5">
        <w:tc>
          <w:tcPr>
            <w:tcW w:w="2268" w:type="dxa"/>
            <w:vMerge w:val="restart"/>
          </w:tcPr>
          <w:p w:rsidR="001E53E5" w:rsidRDefault="001E53E5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10265" w:type="dxa"/>
            <w:gridSpan w:val="8"/>
          </w:tcPr>
          <w:p w:rsidR="001E53E5" w:rsidRDefault="001E53E5">
            <w:pPr>
              <w:pStyle w:val="ConsPlusNormal"/>
              <w:jc w:val="both"/>
            </w:pPr>
            <w:r>
              <w:t>1. Доля детей школьного возраста, охваченных организованным отдыхом, от общего количества детей школьного возраста</w:t>
            </w:r>
          </w:p>
        </w:tc>
      </w:tr>
      <w:tr w:rsidR="001E53E5">
        <w:tc>
          <w:tcPr>
            <w:tcW w:w="2268" w:type="dxa"/>
            <w:vMerge/>
          </w:tcPr>
          <w:p w:rsidR="001E53E5" w:rsidRDefault="001E53E5"/>
        </w:tc>
        <w:tc>
          <w:tcPr>
            <w:tcW w:w="10265" w:type="dxa"/>
            <w:gridSpan w:val="8"/>
          </w:tcPr>
          <w:p w:rsidR="001E53E5" w:rsidRDefault="001E53E5">
            <w:pPr>
              <w:pStyle w:val="ConsPlusNormal"/>
              <w:jc w:val="both"/>
            </w:pPr>
            <w:r>
              <w:t>2. 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</w:t>
            </w:r>
          </w:p>
        </w:tc>
      </w:tr>
      <w:tr w:rsidR="001E53E5">
        <w:tc>
          <w:tcPr>
            <w:tcW w:w="2268" w:type="dxa"/>
            <w:vMerge/>
          </w:tcPr>
          <w:p w:rsidR="001E53E5" w:rsidRDefault="001E53E5"/>
        </w:tc>
        <w:tc>
          <w:tcPr>
            <w:tcW w:w="10265" w:type="dxa"/>
            <w:gridSpan w:val="8"/>
          </w:tcPr>
          <w:p w:rsidR="001E53E5" w:rsidRDefault="001E53E5">
            <w:pPr>
              <w:pStyle w:val="ConsPlusNormal"/>
              <w:jc w:val="both"/>
            </w:pPr>
            <w:r>
              <w:t xml:space="preserve">3.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</w:t>
            </w:r>
            <w:r>
              <w:lastRenderedPageBreak/>
              <w:t>оздоровление, от общего числа детей, состоящих на учете в тех же организациях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10265" w:type="dxa"/>
            <w:gridSpan w:val="8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01.01.2016 - 31.12.2021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2533" w:type="dxa"/>
            <w:gridSpan w:val="9"/>
            <w:tcBorders>
              <w:top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29.10.2018 N 1646)</w:t>
            </w:r>
          </w:p>
        </w:tc>
      </w:tr>
      <w:tr w:rsidR="001E53E5">
        <w:tc>
          <w:tcPr>
            <w:tcW w:w="2268" w:type="dxa"/>
            <w:vMerge w:val="restart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928" w:type="dxa"/>
          </w:tcPr>
          <w:p w:rsidR="001E53E5" w:rsidRDefault="001E53E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Итого</w:t>
            </w:r>
          </w:p>
        </w:tc>
      </w:tr>
      <w:tr w:rsidR="001E53E5">
        <w:tc>
          <w:tcPr>
            <w:tcW w:w="2268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28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4349,6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11101,4</w:t>
            </w:r>
          </w:p>
        </w:tc>
      </w:tr>
      <w:tr w:rsidR="001E53E5">
        <w:tc>
          <w:tcPr>
            <w:tcW w:w="2268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28" w:type="dxa"/>
          </w:tcPr>
          <w:p w:rsidR="001E53E5" w:rsidRDefault="001E53E5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91" w:type="dxa"/>
          </w:tcPr>
          <w:p w:rsidR="001E53E5" w:rsidRDefault="001E53E5">
            <w:pPr>
              <w:pStyle w:val="ConsPlusNormal"/>
              <w:jc w:val="center"/>
            </w:pPr>
            <w:r>
              <w:t>80586,8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28" w:type="dxa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91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191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191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191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17822,4</w:t>
            </w:r>
          </w:p>
        </w:tc>
        <w:tc>
          <w:tcPr>
            <w:tcW w:w="1191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91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91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91688,2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2533" w:type="dxa"/>
            <w:gridSpan w:val="9"/>
            <w:tcBorders>
              <w:top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1E53E5">
        <w:tc>
          <w:tcPr>
            <w:tcW w:w="2268" w:type="dxa"/>
            <w:vMerge w:val="restart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10265" w:type="dxa"/>
            <w:gridSpan w:val="8"/>
          </w:tcPr>
          <w:p w:rsidR="001E53E5" w:rsidRDefault="001E53E5">
            <w:pPr>
              <w:pStyle w:val="ConsPlusNormal"/>
              <w:jc w:val="both"/>
            </w:pPr>
            <w:r>
              <w:t>1. Доведение доли детей, привлеченных к организованному отдыху и оздоровлению, к концу 2021 года до 27,0% от общего количества детей школьного возраста</w:t>
            </w:r>
          </w:p>
        </w:tc>
      </w:tr>
      <w:tr w:rsidR="001E53E5">
        <w:tc>
          <w:tcPr>
            <w:tcW w:w="2268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0265" w:type="dxa"/>
            <w:gridSpan w:val="8"/>
          </w:tcPr>
          <w:p w:rsidR="001E53E5" w:rsidRDefault="001E53E5">
            <w:pPr>
              <w:pStyle w:val="ConsPlusNormal"/>
              <w:jc w:val="both"/>
            </w:pPr>
            <w:r>
              <w:t>2. Доведение доли детей школьного возраста, находящихся в трудной жизненной ситуации, к оздоровлению к концу 2021 года до 57,0% от общего количества детей, находящихся в трудной жизненной ситуации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0265" w:type="dxa"/>
            <w:gridSpan w:val="8"/>
            <w:tcBorders>
              <w:bottom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Доведение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охваченных отдыхом и оздоровлением, от общего числа детей, состоящих на учете в тех же организациях, до 42,0% к концу 2021 года</w:t>
            </w:r>
            <w:proofErr w:type="gramEnd"/>
          </w:p>
        </w:tc>
      </w:tr>
      <w:tr w:rsidR="001E53E5">
        <w:tblPrEx>
          <w:tblBorders>
            <w:insideH w:val="nil"/>
          </w:tblBorders>
        </w:tblPrEx>
        <w:tc>
          <w:tcPr>
            <w:tcW w:w="12533" w:type="dxa"/>
            <w:gridSpan w:val="9"/>
            <w:tcBorders>
              <w:top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</w:tbl>
    <w:p w:rsidR="001E53E5" w:rsidRDefault="001E53E5">
      <w:pPr>
        <w:sectPr w:rsidR="001E53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II. Характеристика текущего состояния сферы реализации</w:t>
      </w:r>
    </w:p>
    <w:p w:rsidR="001E53E5" w:rsidRDefault="001E53E5">
      <w:pPr>
        <w:pStyle w:val="ConsPlusTitle"/>
        <w:jc w:val="center"/>
      </w:pPr>
      <w:r>
        <w:t xml:space="preserve">подпрограммы, описание основных проблем </w:t>
      </w:r>
      <w:proofErr w:type="gramStart"/>
      <w:r>
        <w:t>в</w:t>
      </w:r>
      <w:proofErr w:type="gramEnd"/>
      <w:r>
        <w:t xml:space="preserve"> указанной</w:t>
      </w:r>
    </w:p>
    <w:p w:rsidR="001E53E5" w:rsidRDefault="001E53E5">
      <w:pPr>
        <w:pStyle w:val="ConsPlusTitle"/>
        <w:jc w:val="center"/>
      </w:pPr>
      <w:r>
        <w:t>сфере и прогноз ее развития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05.06.2019 N 770)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>Реализуемые меры по организации отдыха и оздоровления детей позволили: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- сохранить гарантированный </w:t>
      </w:r>
      <w:hyperlink r:id="rId79" w:history="1">
        <w:r>
          <w:rPr>
            <w:color w:val="0000FF"/>
          </w:rPr>
          <w:t>Конституцией</w:t>
        </w:r>
      </w:hyperlink>
      <w:r>
        <w:t xml:space="preserve"> Российской Федерации набор социальных услуг в сфере отдыха и оздоровления детей;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обеспечить рост качества отдыха и оздоровления детей;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довести долю детей, привлеченных к организованному отдыху и оздоровлению, к концу 2021 года до 27,0% от общего количества детей школьного возраста;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довести долю детей школьного возраста, находящихся в трудной жизненной ситуации, к оздоровлению к концу 2021 года до 57,0% от общего количества детей, находящихся в трудной жизненной ситуации;</w:t>
      </w:r>
    </w:p>
    <w:p w:rsidR="001E53E5" w:rsidRDefault="001E53E5">
      <w:pPr>
        <w:pStyle w:val="ConsPlusNormal"/>
        <w:spacing w:before="220"/>
        <w:ind w:firstLine="540"/>
        <w:jc w:val="both"/>
      </w:pPr>
      <w:proofErr w:type="gramStart"/>
      <w:r>
        <w:t>- довести долю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охваченных отдыхом и оздоровлением, от общего числа детей, состоящих на учете в тех же организациях, до 42,0% к концу 2021 года.</w:t>
      </w:r>
      <w:proofErr w:type="gramEnd"/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III. Приоритеты муниципальной политики в сфере реализации</w:t>
      </w:r>
    </w:p>
    <w:p w:rsidR="001E53E5" w:rsidRDefault="001E53E5">
      <w:pPr>
        <w:pStyle w:val="ConsPlusTitle"/>
        <w:jc w:val="center"/>
      </w:pPr>
      <w:r>
        <w:t>подпрограммы, описание целей, задач подпрограммы, целевые</w:t>
      </w:r>
    </w:p>
    <w:p w:rsidR="001E53E5" w:rsidRDefault="001E53E5">
      <w:pPr>
        <w:pStyle w:val="ConsPlusTitle"/>
        <w:jc w:val="center"/>
      </w:pPr>
      <w:r>
        <w:t>индикаторы достижения целей и решения задач, основные</w:t>
      </w:r>
    </w:p>
    <w:p w:rsidR="001E53E5" w:rsidRDefault="001E53E5">
      <w:pPr>
        <w:pStyle w:val="ConsPlusTitle"/>
        <w:jc w:val="center"/>
      </w:pPr>
      <w:r>
        <w:t>ожидаемые конечные результаты подпрограммы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proofErr w:type="gramStart"/>
      <w:r>
        <w:t xml:space="preserve">Необходимость решения социально значимых проблем в организации отдыха и оздоровления детей продиктована требованиями законодательства Российской Федерации, устанавливающими детям гарантии по обеспечению отдыха и оздоровления, в том числе требованиями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24.07.1998 N 124-ФЗ "Об основных гарантиях прав ребенка в Российской Федерации",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t xml:space="preserve"> Российской Федерации",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органов местного самоуправления в Российской Федерации",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84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 муниципальная политика также направлена на сохранение социальной стабильности, надежно обеспечивающей реализацию конституционных прав граждан.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Реализация указанной </w:t>
      </w:r>
      <w:hyperlink r:id="rId85" w:history="1">
        <w:r>
          <w:rPr>
            <w:color w:val="0000FF"/>
          </w:rPr>
          <w:t>Стратегии</w:t>
        </w:r>
      </w:hyperlink>
      <w:r>
        <w:t xml:space="preserve"> в социальной сфере предполагает приоритетное внимание в работе учреждений социальной сферы, профилактике заболеваний, пропаганде и обеспечении здорового образа жизни, охране детства и материнского здоровья.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Цель подпрограммы - создание условий для сохранения системы отдыха и оздоровления детей муниципального образования "Город Псков".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Основными задачами подпрограммы являются: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1. Увеличить число детей школьного возраста, охваченных организованным отдыхом.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lastRenderedPageBreak/>
        <w:t>2. Совершенствовать уровень оздоровительно-воспитательных мероприятий в муниципальных оздоровительных лагерях.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3. Укрепить материально-техническую базу загородных оздоровительных лагерей, находящихся в муниципальной собственности.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Выбор именно этих задач обусловлен необходимостью: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обеспечения проведения детской оздоровительной кампании, продиктованной законодательством Российской Федерации и муниципальной политикой, направленной на укрепление здоровья населения, социальную защиту граждан, семьи и детства;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сохранения и развития материально-технической базы муниципальных загородных оздоровительных лагерей, обусловленной состоянием материально-технической базы загородных оздоровительных лагерей и требованиями комплексной безопасности.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Комплексное решение задач позволит обеспечить правовые, финансово-экономические, организационные условия сохранения системы отдыха и оздоровления детей муниципального образования "Город Псков".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решить вопросы укрепления здоровья детей, социальной поддержки детей, находящихся в трудной жизненной ситуации, детей из многодетных семей, профилактики правонарушений среди несовершеннолетних, сохранения материально-технической базы муниципальных загородных лагерей, создания комфортных и безопасных условий для отдыха детей.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IV. Целевые индикаторы подпрограммы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05.06.2019 N 770)</w:t>
      </w:r>
    </w:p>
    <w:p w:rsidR="001E53E5" w:rsidRDefault="001E53E5">
      <w:pPr>
        <w:pStyle w:val="ConsPlusNormal"/>
        <w:jc w:val="center"/>
      </w:pPr>
    </w:p>
    <w:p w:rsidR="001E53E5" w:rsidRDefault="001E53E5">
      <w:pPr>
        <w:pStyle w:val="ConsPlusNormal"/>
        <w:ind w:firstLine="540"/>
        <w:jc w:val="both"/>
      </w:pPr>
      <w:r>
        <w:t>Целевыми индикаторами подпрограммы являются: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доля детей школьного возраста, охваченных организованным отдыхом, от общего количества детей школьного возраста;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В результате реализации подпрограммы планируется: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обеспечить доведение доли детей школьного возраста, привлеченных к организованному отдыху и оздоровлению, к концу 2021 года до 27,0% от общего количества детей школьного возраста;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довести долю детей школьного возраста, находящихся в трудной жизненной ситуации, привлеченных к оздоровлению, к концу 2021 года до 57,0% от общего количества детей, находящихся в трудной жизненной ситуации;</w:t>
      </w:r>
    </w:p>
    <w:p w:rsidR="001E53E5" w:rsidRDefault="001E53E5">
      <w:pPr>
        <w:pStyle w:val="ConsPlusNormal"/>
        <w:spacing w:before="220"/>
        <w:ind w:firstLine="540"/>
        <w:jc w:val="both"/>
      </w:pPr>
      <w:proofErr w:type="gramStart"/>
      <w:r>
        <w:t xml:space="preserve">- довести долю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</w:t>
      </w:r>
      <w:r>
        <w:lastRenderedPageBreak/>
        <w:t>комиссии по делам несовершеннолетних и защите их прав муниципального образования "Город Псков", охваченных отдыхом и оздоровлением, от общего числа детей, состоящих на учете в тех же организациях, до 42,0% к концу 2021 года;</w:t>
      </w:r>
      <w:proofErr w:type="gramEnd"/>
    </w:p>
    <w:p w:rsidR="001E53E5" w:rsidRDefault="001E53E5">
      <w:pPr>
        <w:pStyle w:val="ConsPlusNormal"/>
        <w:spacing w:before="220"/>
        <w:ind w:firstLine="540"/>
        <w:jc w:val="both"/>
      </w:pPr>
      <w:r>
        <w:t>- создание комфортных и безопасных условий для отдыха детей.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V. Сроки и этапы реализации подпрограммы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29.10.2018 N 1646)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>Подпрограмма реализуется в 2016 - 2021 годах. Этапы подпрограммы не выделяются.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VI. Характеристика основных мероприятий подпрограммы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>Для достижения цели и решения задач подпрограммы планируется реализовать следующие основные мероприятия: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Задача 1. Увеличить число детей школьного возраста, охваченных организованным отдыхом.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Основное мероприятие 1. "Организация отдыха и оздоровления детей всех групп здоровья во всех типах оздоровительных лагерей Псковской области" включает в себя: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проведение организационных мероприятий по заявочной кампании, комплектованию групп, реализации путевок;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обеспечение функционирования оздоровительных лагерей всех типов (загородные, дневные, санаторные);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организацию культурно-массового и спортивно-оздоровительного обслуживания детей на мероприятиях муниципального уровня;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проведение профилактических мероприятий по комплексной безопасности объектов детского отдыха и оздоровления.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Основное мероприятие 2. "Организация отдыха и оздоровления школьников в оздоровительных лагерях и центрах Крыма и Ставропольского края":</w:t>
      </w:r>
    </w:p>
    <w:p w:rsidR="001E53E5" w:rsidRDefault="001E53E5">
      <w:pPr>
        <w:pStyle w:val="ConsPlusNormal"/>
        <w:spacing w:before="220"/>
        <w:ind w:firstLine="540"/>
        <w:jc w:val="both"/>
      </w:pPr>
      <w:proofErr w:type="gramStart"/>
      <w:r>
        <w:t>- подбор и направление обучающихся муниципальных общеобразовательных учреждений за особые достижения в учебной и вне учебной деятельности в Международный детский оздоровительный центр "Артек", оздоровительный лагерь "Тимуровец" (Крым);</w:t>
      </w:r>
      <w:proofErr w:type="gramEnd"/>
    </w:p>
    <w:p w:rsidR="001E53E5" w:rsidRDefault="001E53E5">
      <w:pPr>
        <w:pStyle w:val="ConsPlusNormal"/>
        <w:spacing w:before="220"/>
        <w:ind w:firstLine="540"/>
        <w:jc w:val="both"/>
      </w:pPr>
      <w:r>
        <w:t>- подбор и направление обучающихся, принимающих активное участие в общественной жизни образовательных учреждений, во Всероссийский детский оздоровительный центр "Орленок", оздоровительный лагерь "Смена".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Задача 2. Совершенствовать уровень оздоровительно-воспитательной работы в муниципальных оздоровительных лагерях.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Основное мероприятие 1. Организационно-методическое обеспечение сферы детского отдыха и оздоровления: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проведение семинаров, совещаний по вопросам организации отдыха и оздоровления детей для руководителей образовательных учреждений, начальников городских оздоровительных лагерей с дневным пребыванием;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обобщение и распространение опыта работы педагогических коллективов лагерей;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lastRenderedPageBreak/>
        <w:t>- разработка и внедрение новых профильных образовательно-оздоровительных программ.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Основное мероприятие 2. Организация питания в городских лагерях труда и отдыха с дневным пребыванием детей: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обеспечение двухразового питания подростков (завтрак и обед);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обеспечение контроля на соответствие санитарным и эпидемиологическим требованиям.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Задача 3. Укрепить материально-техническую базу загородных оздоровительных лагерей, находящихся в муниципальной собственности.</w:t>
      </w:r>
    </w:p>
    <w:p w:rsidR="001E53E5" w:rsidRDefault="001E53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Основное мероприятие 1. Сохранение и развитие материально-технической базы загородных оздоровительных лагерей: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ежегодное составление Плана организации муниципальных лагерей в каникулярный период;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выполнение косметического ремонта жилых помещений и пищеблоков;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приобретение кухонного оборудования.</w:t>
      </w:r>
    </w:p>
    <w:p w:rsidR="001E53E5" w:rsidRDefault="001E53E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Основное мероприятие 2. Благоустройство территории загородных муниципальных лагерей: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вырубка и вывоз сухостоя;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покос травы;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разбивка клумб, посадка рассады цветов;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покраска беседок, скамеек, уличных спортивных снарядов;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акарицидная обработка территорий лагерей.</w:t>
      </w:r>
    </w:p>
    <w:p w:rsidR="001E53E5" w:rsidRDefault="001E53E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VII. Перечень основных мероприятий подпрограммы</w:t>
      </w:r>
    </w:p>
    <w:p w:rsidR="001E53E5" w:rsidRDefault="001E53E5">
      <w:pPr>
        <w:pStyle w:val="ConsPlusTitle"/>
        <w:jc w:val="center"/>
      </w:pPr>
      <w:r>
        <w:t xml:space="preserve">"Организация отдыха и оздоровления детей </w:t>
      </w:r>
      <w:proofErr w:type="gramStart"/>
      <w:r>
        <w:t>в</w:t>
      </w:r>
      <w:proofErr w:type="gramEnd"/>
    </w:p>
    <w:p w:rsidR="001E53E5" w:rsidRDefault="001E53E5">
      <w:pPr>
        <w:pStyle w:val="ConsPlusTitle"/>
        <w:jc w:val="center"/>
      </w:pPr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 "Город Псков"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05.06.2019 N 770)</w:t>
      </w:r>
    </w:p>
    <w:p w:rsidR="001E53E5" w:rsidRDefault="001E53E5">
      <w:pPr>
        <w:pStyle w:val="ConsPlusNormal"/>
        <w:jc w:val="both"/>
      </w:pPr>
    </w:p>
    <w:p w:rsidR="001E53E5" w:rsidRDefault="001E53E5">
      <w:pPr>
        <w:sectPr w:rsidR="001E53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3061"/>
        <w:gridCol w:w="1587"/>
        <w:gridCol w:w="1587"/>
        <w:gridCol w:w="1871"/>
        <w:gridCol w:w="1150"/>
        <w:gridCol w:w="1150"/>
        <w:gridCol w:w="1150"/>
        <w:gridCol w:w="1150"/>
        <w:gridCol w:w="1150"/>
        <w:gridCol w:w="1150"/>
        <w:gridCol w:w="1150"/>
        <w:gridCol w:w="2494"/>
      </w:tblGrid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871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050" w:type="dxa"/>
            <w:gridSpan w:val="7"/>
          </w:tcPr>
          <w:p w:rsidR="001E53E5" w:rsidRDefault="001E53E5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494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  <w:vMerge/>
          </w:tcPr>
          <w:p w:rsidR="001E53E5" w:rsidRDefault="001E53E5"/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494" w:type="dxa"/>
            <w:vMerge/>
          </w:tcPr>
          <w:p w:rsidR="001E53E5" w:rsidRDefault="001E53E5"/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8650" w:type="dxa"/>
            <w:gridSpan w:val="12"/>
          </w:tcPr>
          <w:p w:rsidR="001E53E5" w:rsidRDefault="001E53E5">
            <w:pPr>
              <w:pStyle w:val="ConsPlusNormal"/>
            </w:pPr>
            <w:r>
              <w:t>Цель 1: Создание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8650" w:type="dxa"/>
            <w:gridSpan w:val="12"/>
          </w:tcPr>
          <w:p w:rsidR="001E53E5" w:rsidRDefault="001E53E5">
            <w:pPr>
              <w:pStyle w:val="ConsPlusNormal"/>
            </w:pPr>
            <w:r>
              <w:t>Задача 1: Увеличить число детей школьного возраста, охваченных организованным отдыхом</w:t>
            </w:r>
          </w:p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Организация отдыха и оздоровления детей всех групп здоровья во всех типах оздоровительных лагерей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МБУ ДО КФКСиДМ АГП, МБУ ДО УО АГП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79336,8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2494" w:type="dxa"/>
            <w:vMerge w:val="restart"/>
          </w:tcPr>
          <w:p w:rsidR="001E53E5" w:rsidRDefault="001E53E5">
            <w:pPr>
              <w:pStyle w:val="ConsPlusNormal"/>
            </w:pPr>
            <w:r>
              <w:t>Обеспечение охвата детей организованным отдыхом к концу 2021 года до 27%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79336,8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2494" w:type="dxa"/>
            <w:vMerge/>
          </w:tcPr>
          <w:p w:rsidR="001E53E5" w:rsidRDefault="001E53E5"/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1E53E5" w:rsidRDefault="001E53E5">
            <w:pPr>
              <w:pStyle w:val="ConsPlusNormal"/>
            </w:pPr>
            <w:r>
              <w:t>Организация отдыха и оздоровления школьников в оздоровительных лагерях и центрах Крыма и Ставропольского края</w:t>
            </w:r>
          </w:p>
        </w:tc>
        <w:tc>
          <w:tcPr>
            <w:tcW w:w="1587" w:type="dxa"/>
          </w:tcPr>
          <w:p w:rsidR="001E53E5" w:rsidRDefault="001E53E5">
            <w:pPr>
              <w:pStyle w:val="ConsPlusNormal"/>
              <w:jc w:val="center"/>
            </w:pPr>
            <w:r>
              <w:t>УО АГП, МБУ</w:t>
            </w:r>
          </w:p>
        </w:tc>
        <w:tc>
          <w:tcPr>
            <w:tcW w:w="1587" w:type="dxa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494" w:type="dxa"/>
          </w:tcPr>
          <w:p w:rsidR="001E53E5" w:rsidRDefault="001E53E5">
            <w:pPr>
              <w:pStyle w:val="ConsPlusNormal"/>
            </w:pPr>
            <w:r>
              <w:t xml:space="preserve">Обеспечение путевками за особые достижения </w:t>
            </w:r>
            <w:proofErr w:type="gramStart"/>
            <w:r>
              <w:t>в</w:t>
            </w:r>
            <w:proofErr w:type="gramEnd"/>
            <w:r>
              <w:t xml:space="preserve"> учебной и вне учебной деятельности обучающихся муниципальных общеобразовательных учреждений</w:t>
            </w:r>
          </w:p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8650" w:type="dxa"/>
            <w:gridSpan w:val="12"/>
          </w:tcPr>
          <w:p w:rsidR="001E53E5" w:rsidRDefault="001E53E5">
            <w:pPr>
              <w:pStyle w:val="ConsPlusNormal"/>
            </w:pPr>
            <w:r>
              <w:t>Задача 2: Совершенствовать уровень оздоровительно-воспитательных мероприятий в муниципальных оздоровительных лагерях</w:t>
            </w:r>
          </w:p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1E53E5" w:rsidRDefault="001E53E5">
            <w:pPr>
              <w:pStyle w:val="ConsPlusNormal"/>
            </w:pPr>
            <w:r>
              <w:t>Организационно-методическое обеспечение сферы детского отдыха и оздоровления</w:t>
            </w:r>
          </w:p>
        </w:tc>
        <w:tc>
          <w:tcPr>
            <w:tcW w:w="1587" w:type="dxa"/>
          </w:tcPr>
          <w:p w:rsidR="001E53E5" w:rsidRDefault="001E53E5">
            <w:pPr>
              <w:pStyle w:val="ConsPlusNormal"/>
              <w:jc w:val="center"/>
            </w:pPr>
            <w:r>
              <w:t>УО АГП, КФКСиДМ АГП</w:t>
            </w:r>
          </w:p>
        </w:tc>
        <w:tc>
          <w:tcPr>
            <w:tcW w:w="1587" w:type="dxa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494" w:type="dxa"/>
          </w:tcPr>
          <w:p w:rsidR="001E53E5" w:rsidRDefault="001E53E5">
            <w:pPr>
              <w:pStyle w:val="ConsPlusNormal"/>
            </w:pPr>
            <w:r>
              <w:t>Совершенствование организационно-методического обеспечения сферы детского отдыха и оздоровления</w:t>
            </w:r>
          </w:p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 xml:space="preserve">Организация питания в городских лагерях труда и отдыха с дневным </w:t>
            </w:r>
            <w:r>
              <w:lastRenderedPageBreak/>
              <w:t>пребыванием детей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lastRenderedPageBreak/>
              <w:t>МБУ ДО УО АГП, МБОУ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494" w:type="dxa"/>
            <w:vMerge w:val="restart"/>
          </w:tcPr>
          <w:p w:rsidR="001E53E5" w:rsidRDefault="001E53E5">
            <w:pPr>
              <w:pStyle w:val="ConsPlusNormal"/>
            </w:pPr>
            <w:r>
              <w:t xml:space="preserve">Обеспечение двухразового питания в городских лагерях труда </w:t>
            </w:r>
            <w:r>
              <w:lastRenderedPageBreak/>
              <w:t>и отдыха с дневным пребыванием 150 детей. Обеспечение контроля на соответствие санитарным и эпидемиологическим требованиям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494" w:type="dxa"/>
            <w:vMerge/>
          </w:tcPr>
          <w:p w:rsidR="001E53E5" w:rsidRDefault="001E53E5"/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8650" w:type="dxa"/>
            <w:gridSpan w:val="12"/>
          </w:tcPr>
          <w:p w:rsidR="001E53E5" w:rsidRDefault="001E53E5">
            <w:pPr>
              <w:pStyle w:val="ConsPlusNormal"/>
            </w:pPr>
            <w:r>
              <w:t>Задача 3: Укрепить материально-техническую базу загородных оздоровительных лагерей, находящихся в муниципальной собственности</w:t>
            </w:r>
          </w:p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МБУ ДО УО АГП, МБУ ДО КФКСиДМ АГП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10709,5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4038,8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4269,6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494" w:type="dxa"/>
            <w:vMerge w:val="restart"/>
          </w:tcPr>
          <w:p w:rsidR="001E53E5" w:rsidRDefault="001E53E5">
            <w:pPr>
              <w:pStyle w:val="ConsPlusNormal"/>
            </w:pPr>
            <w:r>
              <w:t>Готовность лагерей к открытию летнего сезона: создание комфортных и безопасных условий пребывания детей в муниципальных загородных оздоровительных лагерях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10709,5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4038,8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4269,6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494" w:type="dxa"/>
            <w:vMerge/>
          </w:tcPr>
          <w:p w:rsidR="001E53E5" w:rsidRDefault="001E53E5"/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Благоустройство территории загородных оздоровительных лагерей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МБУ ДО УО АГП, МБУ ДО КФКСиДМ АГП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494" w:type="dxa"/>
            <w:vMerge w:val="restart"/>
          </w:tcPr>
          <w:p w:rsidR="001E53E5" w:rsidRDefault="001E53E5">
            <w:pPr>
              <w:pStyle w:val="ConsPlusNormal"/>
            </w:pPr>
            <w:r>
              <w:t>Создание условий для отдыха детей в муниципальных загородных оздоровительных лагерях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494" w:type="dxa"/>
            <w:vMerge/>
          </w:tcPr>
          <w:p w:rsidR="001E53E5" w:rsidRDefault="001E53E5"/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3061" w:type="dxa"/>
          </w:tcPr>
          <w:p w:rsidR="001E53E5" w:rsidRDefault="001E53E5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587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587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91688,2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17822,4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2494" w:type="dxa"/>
            <w:vMerge w:val="restart"/>
          </w:tcPr>
          <w:p w:rsidR="001E53E5" w:rsidRDefault="001E53E5">
            <w:pPr>
              <w:pStyle w:val="ConsPlusNormal"/>
            </w:pPr>
          </w:p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В том числе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</w:pP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местного бюджета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11101,4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4349,6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2494" w:type="dxa"/>
            <w:vMerge/>
          </w:tcPr>
          <w:p w:rsidR="001E53E5" w:rsidRDefault="001E53E5"/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80586,8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2494" w:type="dxa"/>
            <w:vMerge/>
          </w:tcPr>
          <w:p w:rsidR="001E53E5" w:rsidRDefault="001E53E5"/>
        </w:tc>
      </w:tr>
    </w:tbl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VIII. Ресурсное обеспечение подпрограммы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05.06.2019 N 770)</w:t>
      </w:r>
    </w:p>
    <w:p w:rsidR="001E53E5" w:rsidRDefault="001E53E5">
      <w:pPr>
        <w:pStyle w:val="ConsPlusNormal"/>
        <w:jc w:val="center"/>
      </w:pPr>
    </w:p>
    <w:p w:rsidR="001E53E5" w:rsidRDefault="001E53E5">
      <w:pPr>
        <w:pStyle w:val="ConsPlusNormal"/>
        <w:jc w:val="right"/>
      </w:pPr>
      <w:r>
        <w:t>тыс. руб.</w:t>
      </w:r>
    </w:p>
    <w:p w:rsidR="001E53E5" w:rsidRDefault="001E53E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303"/>
        <w:gridCol w:w="1303"/>
        <w:gridCol w:w="1303"/>
        <w:gridCol w:w="1303"/>
        <w:gridCol w:w="1303"/>
        <w:gridCol w:w="1303"/>
        <w:gridCol w:w="1308"/>
      </w:tblGrid>
      <w:tr w:rsidR="001E53E5">
        <w:tc>
          <w:tcPr>
            <w:tcW w:w="2154" w:type="dxa"/>
          </w:tcPr>
          <w:p w:rsidR="001E53E5" w:rsidRDefault="001E53E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8" w:type="dxa"/>
          </w:tcPr>
          <w:p w:rsidR="001E53E5" w:rsidRDefault="001E53E5">
            <w:pPr>
              <w:pStyle w:val="ConsPlusNormal"/>
              <w:jc w:val="center"/>
            </w:pPr>
            <w:r>
              <w:t>Итого</w:t>
            </w:r>
          </w:p>
        </w:tc>
      </w:tr>
      <w:tr w:rsidR="001E53E5">
        <w:tc>
          <w:tcPr>
            <w:tcW w:w="2154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4349,6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8" w:type="dxa"/>
          </w:tcPr>
          <w:p w:rsidR="001E53E5" w:rsidRDefault="001E53E5">
            <w:pPr>
              <w:pStyle w:val="ConsPlusNormal"/>
              <w:jc w:val="center"/>
            </w:pPr>
            <w:r>
              <w:t>11101,4</w:t>
            </w:r>
          </w:p>
        </w:tc>
      </w:tr>
      <w:tr w:rsidR="001E53E5">
        <w:tc>
          <w:tcPr>
            <w:tcW w:w="2154" w:type="dxa"/>
          </w:tcPr>
          <w:p w:rsidR="001E53E5" w:rsidRDefault="001E53E5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308" w:type="dxa"/>
          </w:tcPr>
          <w:p w:rsidR="001E53E5" w:rsidRDefault="001E53E5">
            <w:pPr>
              <w:pStyle w:val="ConsPlusNormal"/>
              <w:jc w:val="center"/>
            </w:pPr>
            <w:r>
              <w:t>80586,8</w:t>
            </w:r>
          </w:p>
        </w:tc>
      </w:tr>
      <w:tr w:rsidR="001E53E5">
        <w:tc>
          <w:tcPr>
            <w:tcW w:w="2154" w:type="dxa"/>
          </w:tcPr>
          <w:p w:rsidR="001E53E5" w:rsidRDefault="001E53E5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17822,4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303" w:type="dxa"/>
          </w:tcPr>
          <w:p w:rsidR="001E53E5" w:rsidRDefault="001E53E5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308" w:type="dxa"/>
          </w:tcPr>
          <w:p w:rsidR="001E53E5" w:rsidRDefault="001E53E5">
            <w:pPr>
              <w:pStyle w:val="ConsPlusNormal"/>
              <w:jc w:val="center"/>
            </w:pPr>
            <w:r>
              <w:t>91688,2</w:t>
            </w:r>
          </w:p>
        </w:tc>
      </w:tr>
    </w:tbl>
    <w:p w:rsidR="001E53E5" w:rsidRDefault="001E53E5">
      <w:pPr>
        <w:pStyle w:val="ConsPlusNormal"/>
        <w:ind w:firstLine="540"/>
        <w:jc w:val="both"/>
      </w:pPr>
    </w:p>
    <w:p w:rsidR="001E53E5" w:rsidRDefault="001E53E5">
      <w:pPr>
        <w:pStyle w:val="ConsPlusTitle"/>
        <w:jc w:val="center"/>
        <w:outlineLvl w:val="2"/>
      </w:pPr>
      <w:r>
        <w:t>IX. Методика оценки эффективности подпрограммы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93" w:history="1">
        <w:r>
          <w:rPr>
            <w:color w:val="0000FF"/>
          </w:rPr>
          <w:t>рекомендациями</w:t>
        </w:r>
      </w:hyperlink>
      <w:r>
        <w:t xml:space="preserve"> </w:t>
      </w:r>
      <w:proofErr w:type="gramStart"/>
      <w:r>
        <w:t>оценки эффективности реализации муниципальных программ города</w:t>
      </w:r>
      <w:proofErr w:type="gramEnd"/>
      <w:r>
        <w:t xml:space="preserve"> Пскова, изложенными в приложении 4 к постановлению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1"/>
      </w:pPr>
      <w:bookmarkStart w:id="5" w:name="P1631"/>
      <w:bookmarkEnd w:id="5"/>
      <w:r>
        <w:t>ПОДПРОГРАММА 3</w:t>
      </w:r>
    </w:p>
    <w:p w:rsidR="001E53E5" w:rsidRDefault="001E53E5">
      <w:pPr>
        <w:pStyle w:val="ConsPlusTitle"/>
        <w:jc w:val="center"/>
      </w:pPr>
      <w:r>
        <w:t>"Обеспечение реализации муниципальной программы"</w:t>
      </w:r>
    </w:p>
    <w:p w:rsidR="001E53E5" w:rsidRDefault="001E53E5">
      <w:pPr>
        <w:pStyle w:val="ConsPlusTitle"/>
        <w:jc w:val="center"/>
      </w:pPr>
      <w:r>
        <w:t>муниципальной программы "Развитие физической культуры</w:t>
      </w:r>
    </w:p>
    <w:p w:rsidR="001E53E5" w:rsidRDefault="001E53E5">
      <w:pPr>
        <w:pStyle w:val="ConsPlusTitle"/>
        <w:jc w:val="center"/>
      </w:pPr>
      <w:r>
        <w:t>и спорта, организация отдыха и оздоровления детей"</w:t>
      </w:r>
    </w:p>
    <w:p w:rsidR="001E53E5" w:rsidRDefault="001E53E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1E53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E53E5" w:rsidRDefault="001E53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94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95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96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1E53E5" w:rsidRDefault="001E5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97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98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 xml:space="preserve">, от 05.06.2019 </w:t>
            </w:r>
            <w:hyperlink r:id="rId99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I. ПАСПОРТ</w:t>
      </w:r>
    </w:p>
    <w:p w:rsidR="001E53E5" w:rsidRDefault="001E53E5">
      <w:pPr>
        <w:pStyle w:val="ConsPlusTitle"/>
        <w:jc w:val="center"/>
      </w:pPr>
      <w:r>
        <w:t>Подпрограммы 3 "Обеспечение реализации муниципальной</w:t>
      </w:r>
    </w:p>
    <w:p w:rsidR="001E53E5" w:rsidRDefault="001E53E5">
      <w:pPr>
        <w:pStyle w:val="ConsPlusTitle"/>
        <w:jc w:val="center"/>
      </w:pPr>
      <w:r>
        <w:t>программы" муниципальной программы "Развитие физической</w:t>
      </w:r>
    </w:p>
    <w:p w:rsidR="001E53E5" w:rsidRDefault="001E53E5">
      <w:pPr>
        <w:pStyle w:val="ConsPlusTitle"/>
        <w:jc w:val="center"/>
      </w:pPr>
      <w:r>
        <w:t>культуры и спорта, организация отдыха и оздоровления детей"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30.03.2016 N 384)</w:t>
      </w:r>
    </w:p>
    <w:p w:rsidR="001E53E5" w:rsidRDefault="001E53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4"/>
        <w:gridCol w:w="1050"/>
        <w:gridCol w:w="1050"/>
        <w:gridCol w:w="1065"/>
        <w:gridCol w:w="1064"/>
        <w:gridCol w:w="1077"/>
        <w:gridCol w:w="1077"/>
        <w:gridCol w:w="1096"/>
      </w:tblGrid>
      <w:tr w:rsidR="001E53E5">
        <w:tc>
          <w:tcPr>
            <w:tcW w:w="11731" w:type="dxa"/>
            <w:gridSpan w:val="9"/>
          </w:tcPr>
          <w:p w:rsidR="001E53E5" w:rsidRDefault="001E53E5">
            <w:pPr>
              <w:pStyle w:val="ConsPlusNormal"/>
              <w:jc w:val="center"/>
            </w:pPr>
            <w:r>
              <w:t>Подпрограмма 3 "Обеспечение реализации муниципальной программы"</w:t>
            </w:r>
          </w:p>
        </w:tc>
      </w:tr>
      <w:tr w:rsidR="001E53E5">
        <w:tc>
          <w:tcPr>
            <w:tcW w:w="11731" w:type="dxa"/>
            <w:gridSpan w:val="9"/>
          </w:tcPr>
          <w:p w:rsidR="001E53E5" w:rsidRDefault="001E53E5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1E53E5">
        <w:tc>
          <w:tcPr>
            <w:tcW w:w="2268" w:type="dxa"/>
          </w:tcPr>
          <w:p w:rsidR="001E53E5" w:rsidRDefault="001E53E5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463" w:type="dxa"/>
            <w:gridSpan w:val="8"/>
          </w:tcPr>
          <w:p w:rsidR="001E53E5" w:rsidRDefault="001E53E5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1E53E5">
        <w:tc>
          <w:tcPr>
            <w:tcW w:w="2268" w:type="dxa"/>
          </w:tcPr>
          <w:p w:rsidR="001E53E5" w:rsidRDefault="001E53E5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9463" w:type="dxa"/>
            <w:gridSpan w:val="8"/>
          </w:tcPr>
          <w:p w:rsidR="001E53E5" w:rsidRDefault="001E53E5">
            <w:pPr>
              <w:pStyle w:val="ConsPlusNormal"/>
            </w:pPr>
            <w:r>
              <w:t>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"Машиностроитель", учреждения дополнительного образования, подведомственные управлению образования Администрации города Пскова</w:t>
            </w:r>
          </w:p>
        </w:tc>
      </w:tr>
      <w:tr w:rsidR="001E53E5">
        <w:tc>
          <w:tcPr>
            <w:tcW w:w="2268" w:type="dxa"/>
          </w:tcPr>
          <w:p w:rsidR="001E53E5" w:rsidRDefault="001E53E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9463" w:type="dxa"/>
            <w:gridSpan w:val="8"/>
          </w:tcPr>
          <w:p w:rsidR="001E53E5" w:rsidRDefault="001E53E5">
            <w:pPr>
              <w:pStyle w:val="ConsPlusNormal"/>
            </w:pPr>
            <w:r>
              <w:t>Создание условий для управления процессом реализации муниципальной программы</w:t>
            </w:r>
          </w:p>
        </w:tc>
      </w:tr>
      <w:tr w:rsidR="001E53E5">
        <w:tc>
          <w:tcPr>
            <w:tcW w:w="2268" w:type="dxa"/>
            <w:vMerge w:val="restart"/>
          </w:tcPr>
          <w:p w:rsidR="001E53E5" w:rsidRDefault="001E53E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463" w:type="dxa"/>
            <w:gridSpan w:val="8"/>
          </w:tcPr>
          <w:p w:rsidR="001E53E5" w:rsidRDefault="001E53E5">
            <w:pPr>
              <w:pStyle w:val="ConsPlusNormal"/>
              <w:jc w:val="both"/>
            </w:pPr>
            <w:r>
              <w:t>1. Создание условий для обеспечения эффективного исполнения муниципальных функций Комитетом по физической культуре, спорту и делам молодежи</w:t>
            </w:r>
          </w:p>
        </w:tc>
      </w:tr>
      <w:tr w:rsidR="001E53E5">
        <w:tc>
          <w:tcPr>
            <w:tcW w:w="2268" w:type="dxa"/>
            <w:vMerge/>
          </w:tcPr>
          <w:p w:rsidR="001E53E5" w:rsidRDefault="001E53E5"/>
        </w:tc>
        <w:tc>
          <w:tcPr>
            <w:tcW w:w="9463" w:type="dxa"/>
            <w:gridSpan w:val="8"/>
          </w:tcPr>
          <w:p w:rsidR="001E53E5" w:rsidRDefault="001E53E5">
            <w:pPr>
              <w:pStyle w:val="ConsPlusNormal"/>
            </w:pPr>
            <w:r>
              <w:t xml:space="preserve">2. 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муниципальной программы</w:t>
            </w:r>
          </w:p>
        </w:tc>
      </w:tr>
      <w:tr w:rsidR="001E53E5">
        <w:tc>
          <w:tcPr>
            <w:tcW w:w="2268" w:type="dxa"/>
            <w:vMerge w:val="restart"/>
          </w:tcPr>
          <w:p w:rsidR="001E53E5" w:rsidRDefault="001E53E5">
            <w:pPr>
              <w:pStyle w:val="ConsPlusNormal"/>
            </w:pPr>
            <w:r>
              <w:t xml:space="preserve">Целевые показатели (индикаторы) </w:t>
            </w:r>
            <w:r>
              <w:lastRenderedPageBreak/>
              <w:t>подпрограммы</w:t>
            </w:r>
          </w:p>
        </w:tc>
        <w:tc>
          <w:tcPr>
            <w:tcW w:w="9463" w:type="dxa"/>
            <w:gridSpan w:val="8"/>
          </w:tcPr>
          <w:p w:rsidR="001E53E5" w:rsidRDefault="001E53E5">
            <w:pPr>
              <w:pStyle w:val="ConsPlusNormal"/>
            </w:pPr>
            <w:r>
              <w:lastRenderedPageBreak/>
              <w:t>1 Уровень исполнения сметы на содержание Комитета по физической культуре, спорту и делам молодежи</w:t>
            </w:r>
          </w:p>
        </w:tc>
      </w:tr>
      <w:tr w:rsidR="001E53E5">
        <w:tc>
          <w:tcPr>
            <w:tcW w:w="2268" w:type="dxa"/>
            <w:vMerge/>
          </w:tcPr>
          <w:p w:rsidR="001E53E5" w:rsidRDefault="001E53E5"/>
        </w:tc>
        <w:tc>
          <w:tcPr>
            <w:tcW w:w="9463" w:type="dxa"/>
            <w:gridSpan w:val="8"/>
          </w:tcPr>
          <w:p w:rsidR="001E53E5" w:rsidRDefault="001E53E5">
            <w:pPr>
              <w:pStyle w:val="ConsPlusNormal"/>
            </w:pPr>
            <w:r>
              <w:t>2. Доля исполненных бюджетных ассигнований, предусмотренных в муниципальной программе</w:t>
            </w:r>
          </w:p>
        </w:tc>
      </w:tr>
      <w:tr w:rsidR="001E53E5">
        <w:tc>
          <w:tcPr>
            <w:tcW w:w="2268" w:type="dxa"/>
            <w:vMerge/>
          </w:tcPr>
          <w:p w:rsidR="001E53E5" w:rsidRDefault="001E53E5"/>
        </w:tc>
        <w:tc>
          <w:tcPr>
            <w:tcW w:w="9463" w:type="dxa"/>
            <w:gridSpan w:val="8"/>
          </w:tcPr>
          <w:p w:rsidR="001E53E5" w:rsidRDefault="001E53E5">
            <w:pPr>
              <w:pStyle w:val="ConsPlusNormal"/>
            </w:pPr>
            <w:r>
              <w:t>3. Уровень достижения целевых показателей муниципальной программы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9463" w:type="dxa"/>
            <w:gridSpan w:val="8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01.01.2016 - 31.12.2021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1731" w:type="dxa"/>
            <w:gridSpan w:val="9"/>
            <w:tcBorders>
              <w:top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29.10.2018 N 1646)</w:t>
            </w:r>
          </w:p>
        </w:tc>
      </w:tr>
      <w:tr w:rsidR="001E53E5">
        <w:tc>
          <w:tcPr>
            <w:tcW w:w="2268" w:type="dxa"/>
            <w:vMerge w:val="restart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984" w:type="dxa"/>
          </w:tcPr>
          <w:p w:rsidR="001E53E5" w:rsidRDefault="001E53E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50" w:type="dxa"/>
          </w:tcPr>
          <w:p w:rsidR="001E53E5" w:rsidRDefault="001E53E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50" w:type="dxa"/>
          </w:tcPr>
          <w:p w:rsidR="001E53E5" w:rsidRDefault="001E53E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65" w:type="dxa"/>
          </w:tcPr>
          <w:p w:rsidR="001E53E5" w:rsidRDefault="001E53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64" w:type="dxa"/>
          </w:tcPr>
          <w:p w:rsidR="001E53E5" w:rsidRDefault="001E53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1E53E5" w:rsidRDefault="001E53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1E53E5" w:rsidRDefault="001E53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96" w:type="dxa"/>
          </w:tcPr>
          <w:p w:rsidR="001E53E5" w:rsidRDefault="001E53E5">
            <w:pPr>
              <w:pStyle w:val="ConsPlusNormal"/>
              <w:jc w:val="center"/>
            </w:pPr>
            <w:r>
              <w:t>Итого</w:t>
            </w:r>
          </w:p>
        </w:tc>
      </w:tr>
      <w:tr w:rsidR="001E53E5">
        <w:tc>
          <w:tcPr>
            <w:tcW w:w="2268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84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050" w:type="dxa"/>
          </w:tcPr>
          <w:p w:rsidR="001E53E5" w:rsidRDefault="001E53E5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050" w:type="dxa"/>
          </w:tcPr>
          <w:p w:rsidR="001E53E5" w:rsidRDefault="001E53E5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065" w:type="dxa"/>
          </w:tcPr>
          <w:p w:rsidR="001E53E5" w:rsidRDefault="001E53E5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064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77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77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96" w:type="dxa"/>
          </w:tcPr>
          <w:p w:rsidR="001E53E5" w:rsidRDefault="001E53E5">
            <w:pPr>
              <w:pStyle w:val="ConsPlusNormal"/>
              <w:jc w:val="center"/>
            </w:pPr>
            <w:r>
              <w:t>25930,2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1E53E5" w:rsidRDefault="001E53E5"/>
        </w:tc>
        <w:tc>
          <w:tcPr>
            <w:tcW w:w="1984" w:type="dxa"/>
            <w:tcBorders>
              <w:bottom w:val="nil"/>
            </w:tcBorders>
          </w:tcPr>
          <w:p w:rsidR="001E53E5" w:rsidRDefault="001E53E5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50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050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065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064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77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77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96" w:type="dxa"/>
            <w:tcBorders>
              <w:bottom w:val="nil"/>
            </w:tcBorders>
          </w:tcPr>
          <w:p w:rsidR="001E53E5" w:rsidRDefault="001E53E5">
            <w:pPr>
              <w:pStyle w:val="ConsPlusNormal"/>
              <w:jc w:val="center"/>
            </w:pPr>
            <w:r>
              <w:t>25930,2</w:t>
            </w:r>
          </w:p>
        </w:tc>
      </w:tr>
      <w:tr w:rsidR="001E53E5">
        <w:tblPrEx>
          <w:tblBorders>
            <w:insideH w:val="nil"/>
          </w:tblBorders>
        </w:tblPrEx>
        <w:tc>
          <w:tcPr>
            <w:tcW w:w="11731" w:type="dxa"/>
            <w:gridSpan w:val="9"/>
            <w:tcBorders>
              <w:top w:val="nil"/>
            </w:tcBorders>
          </w:tcPr>
          <w:p w:rsidR="001E53E5" w:rsidRDefault="001E53E5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1E53E5">
        <w:tc>
          <w:tcPr>
            <w:tcW w:w="2268" w:type="dxa"/>
          </w:tcPr>
          <w:p w:rsidR="001E53E5" w:rsidRDefault="001E53E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463" w:type="dxa"/>
            <w:gridSpan w:val="8"/>
          </w:tcPr>
          <w:p w:rsidR="001E53E5" w:rsidRDefault="001E53E5">
            <w:pPr>
              <w:pStyle w:val="ConsPlusNormal"/>
            </w:pPr>
            <w: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программы.</w:t>
            </w:r>
          </w:p>
        </w:tc>
      </w:tr>
    </w:tbl>
    <w:p w:rsidR="001E53E5" w:rsidRDefault="001E53E5">
      <w:pPr>
        <w:sectPr w:rsidR="001E53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II. Характеристика текущего состояния сферы реализации</w:t>
      </w:r>
    </w:p>
    <w:p w:rsidR="001E53E5" w:rsidRDefault="001E53E5">
      <w:pPr>
        <w:pStyle w:val="ConsPlusTitle"/>
        <w:jc w:val="center"/>
      </w:pPr>
      <w:r>
        <w:t xml:space="preserve">подпрограммы, описание основных проблем </w:t>
      </w:r>
      <w:proofErr w:type="gramStart"/>
      <w:r>
        <w:t>в</w:t>
      </w:r>
      <w:proofErr w:type="gramEnd"/>
      <w:r>
        <w:t xml:space="preserve"> указанной</w:t>
      </w:r>
    </w:p>
    <w:p w:rsidR="001E53E5" w:rsidRDefault="001E53E5">
      <w:pPr>
        <w:pStyle w:val="ConsPlusTitle"/>
        <w:jc w:val="center"/>
      </w:pPr>
      <w:r>
        <w:t>сфере и прогноз ее развития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>Основными задачами Комитета по физической культуре, спорту и делам молодежи Администрации города Пскова (далее - КФКС и ДМ) в сфере реализации подпрограммы являются: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1. Обеспечение условий для развития на территории муниципального образования "Город Псков" физической культуры и спорта, организация проведения официальных физкультурно-оздоровительных и спортивных мероприятий муниципального образования.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2. Организация и осуществление мероприятий по работе с детьми и молодежью.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Для решения этих задач комитет реализует следующие основные функции.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1. В области обеспечения условий для развития на территории муниципального образования "Город Псков" физической культуры и спорта, организации проведения официальных физкультурно-оздоровительных и спортивных мероприятий муниципального образования: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определение основных задач и направлений развития физической культуры, спорта и молодежной политики, с учетом местных условий и возможностей;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разработка и реализация календарных планов физкультурных и спортивных мероприятий;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проведение официальных муниципальных физкультурных и спортивных мероприятий, а также организация физкультурно-спортивной работы по месту жительства граждан;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организация предоставления дополнительного образования муниципальным учреждениям спорта, а также организация отдыха детей в каникулярное время;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создание условий для бесплатных занятий физической культурой и спортом для населения муниципального образования "Город Псков";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внедрение физической культуры и спорта в режим труда, учебы и отдыха различных групп населения;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организация и проведение на муниципальном уровне общероссийского мониторинга состояния физического здоровья населения, физического развития детей, подростков и молодежи;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организация физкультурно-спортивной работы по месту жительства населения;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разработка порядка формирования муниципальных сборных команд и обеспечение их участия в региональных и иных спортивных соревнованиях;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создание условий для развития физической культуры и спорта по месту жительства и отдыха граждан (в жилых микрорайонах, дворах, парках, лесопарках, загородных базах отдыха, иных местах отдыха), в том числе путем привлечения к этой работе специалистов физической культуры и спорта;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содействие совместно с органами Администрации города в области образования, а также органами здравоохранения и социального развития Псковской области, общественными объединениями инвалидов интеграции инвалидов в общую систему физической культуры, физического воспитания и спорта через физкультурно-спортивные организации и учреждения;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lastRenderedPageBreak/>
        <w:t>- организация совместно с физкультурно-спортивными организациями, в том числе физкультурно-спортивными объединениями инвалидов, спортивной работы с лицами, имеющими ограниченные физические возможности, создание детско-юношеских клубов физической подготовки, отделений адаптивного спорта в детско-юношеских спортивных школах, иных физкультурно-спортивных организациях, подготовка спортсменов с ограниченными физическими возможностями для участия в соревнованиях;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определение совместно с Управлением образования Администрации города потребности в специалистах физической культуры в муниципальных общеобразовательных учреждениях;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осуществление координации работы объединений, предприятий, учреждений, организаций, учебных заведений, детско-юношеских спортивных школ, специализированных детско-юношеских спортивных школ олимпийского резерва, адаптивных детско-юношеских клубов физической подготовки, спортивных клубов, спортсооружений, находящихся на территории города, независимо от их формы собственности и ведомственной принадлежности по вопросам, входящим в компетенцию Комитета;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соблюдением организациями, созданными муниципальным образованием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участие в формировании показателей бюджета города по физической культуре, спорту и молодежной политике;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создание условий для организации массового отдыха жителей города.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2. В области организации и осуществления мероприятий по работе с детьми и молодежью: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разработка основных направлений и методов деятельности для подведомственных муниципальных учреждений в области осуществления мероприятий по работе с детьми и молодежью в муниципальном образовании в целях реализации стратегии государственной молодежной политики;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работе с детьми и молодежью в муниципальном образовании "Город Псков";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создание условий для организации досуга детей, подростков и молодежи;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разработка и реализация мер по профилактике негативных проявлений в молодежной среде (совершение правонарушений, употребление психотропных веществ и т.д.), взаимодействие в этой сфере с различными органами государственной власти и общественными объединениями;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содействие развитию молодежных, студенческих и детских организаций, оказание помощи в их деятельности в соответствии с действующим законодательством;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создание условий реализации социального воспитания молодежи: адаптирование к самостоятельной жизни и деятельности, формирование гражданских, патриотических и духовно-нравственных качеств;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оказание помощи образовательным учреждениям в решении молодежных проблем и реализации интересов молодежи;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поддержка талантливой молодежи, содействие развитию интеллектуальной и творческой деятельности молодежи;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lastRenderedPageBreak/>
        <w:t>- поддержка деятельности военно-патриотических молодежных и детских объединений и поисковых формирований;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сотрудничество с государственными органами, общественными, религиозными и международными организациями, благотворительными фондами, занимающимися решениями молодежных проблем;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сбор и анализ статистической и другой информации о молодежи, обучающейся в образовательных учреждениях;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осуществление молодежных связей с другими муниципальными образованиями;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организация деятельности муниципального детского и молодежного движения;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разработка и осуществление планирования и реализаций мероприятий в сфере молодежной политики;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привлечение молодых граждан к непосредственному участию в общественно-политической жизни муниципального образования "Город Псков", разработка и реализация целевых программ, касающихся решения молодежных проблем, в сфере социального и экономического развития города;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осуществление пропаганды в средствах массовой информации здорового образа жизни, информирование населения города о деятельности в сфере реализации физической культуры, спорта и молодежной политики;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осуществление в установленном порядке информационно-рекламной деятельности по вопросам физической культуры, спорта и молодежной политики;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оказание содействия молодежи в области занятости и социальной поддержки в соответствии с действующим законодательством.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III. Приоритеты муниципальной политики в сфере реализации</w:t>
      </w:r>
    </w:p>
    <w:p w:rsidR="001E53E5" w:rsidRDefault="001E53E5">
      <w:pPr>
        <w:pStyle w:val="ConsPlusTitle"/>
        <w:jc w:val="center"/>
      </w:pPr>
      <w:r>
        <w:t>подпрограммы, описание целей, задач подпрограммы, целевые</w:t>
      </w:r>
    </w:p>
    <w:p w:rsidR="001E53E5" w:rsidRDefault="001E53E5">
      <w:pPr>
        <w:pStyle w:val="ConsPlusTitle"/>
        <w:jc w:val="center"/>
      </w:pPr>
      <w:r>
        <w:t>индикаторы достижения целей и решения задач, основные</w:t>
      </w:r>
    </w:p>
    <w:p w:rsidR="001E53E5" w:rsidRDefault="001E53E5">
      <w:pPr>
        <w:pStyle w:val="ConsPlusTitle"/>
        <w:jc w:val="center"/>
      </w:pPr>
      <w:r>
        <w:t>ожидаемые конечные результаты подпрограммы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 xml:space="preserve">Основными приоритетами муниципальной политики в сфере реализации подпрограммы с учетом положений, определенных в </w:t>
      </w:r>
      <w:hyperlink r:id="rId103" w:history="1">
        <w:r>
          <w:rPr>
            <w:color w:val="0000FF"/>
          </w:rPr>
          <w:t>Стратегии</w:t>
        </w:r>
      </w:hyperlink>
      <w:r>
        <w:t xml:space="preserve"> развития города Пскова на период до 2020 года, являются: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расширение сферы применения и повышение качества программно-целевых методов бюджетного планирования;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повышение эффективности расходования средств бюджета бюджетополучателями.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В соответствии с приоритетами определена цель подпрограммы - "Создание условий для управления процессом реализации муниципальной программы".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Для достижения указанной цели должны быть решены следующие основные задачи: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Показатели уровня решения задачи: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1. Уровень исполнения сметы на содержание Комитета по физической культуре, спорту и </w:t>
      </w:r>
      <w:r>
        <w:lastRenderedPageBreak/>
        <w:t>делам молодежи.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2. Доля исполненных бюджетных ассигнований, предусмотренных в муниципальной программе.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Задача предполагает выполнение мероприятий, связанных с обеспечением деятельности ответственного исполнителя программы Комитета по физической культуре, спорту и делам молодежи, которые включают в себя следующие расходы: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оплата труда и страховые взносы;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иные выплаты персоналу, за исключением фонда оплаты труда;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закупка товаров, работ, услуг в сфере информационно-коммуникационных технологий;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прочая закупка товаров, работ и услуг для государственных нужд;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уплата налогов на имущество организаций, земельного налога и прочих налогов, сборов и иных обязательных платежей.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Задача 2. Управление и </w:t>
      </w:r>
      <w:proofErr w:type="gramStart"/>
      <w:r>
        <w:t>контроль за</w:t>
      </w:r>
      <w:proofErr w:type="gramEnd"/>
      <w:r>
        <w:t xml:space="preserve"> реализацией муниципальной программы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Показатели уровня решения задачи: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1. Уровень достижения целевых показателей муниципальной программы.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подпрограммы: наличие условий и обеспечение их реализации для достижения цели муниципальной программы, что является одним из основных вкладов в выполнение муниципальной программы.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IV. Сроки и этапы реализации подпрограммы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29.10.2018 N 1646)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>Подпрограмма реализуется в 2016 - 2021 годах. Этапы подпрограммы не выделяются.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V. Характеристика основных мероприятий подпрограммы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>Основной задачей комитета по физической культуре, спорту и делам молодежи Администрации города Пскова в сфере реализации подпрограммы является разработка и реализация мер по развитию физической культуры и спорта на территории города Пскова.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Для решения задач подпрограммы предусматривается выполнение следующих основных мероприятий.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Основное мероприятие 1. "Обеспечение деятельности центрального аппарата" предполагает реализацию расходов бюджета на содержание Комитета по физической культуре, спорту и делам молодежи: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оплата труда и страховые взносы;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иные выплаты персоналу, за исключением фонда оплаты труда;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закупка товаров, работ, услуг в сфере информационно-коммуникационных технологий;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lastRenderedPageBreak/>
        <w:t>- прочая закупка товаров, работ и услуг для государственных нужд;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уплата налогов на имущество организаций, земельного налога и прочих налогов, сборов и иных обязательных платежей.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Основное мероприятие 2. "Обеспечение открытости и доступности информации реализации подпрограммы":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размещение информации на официальном сайте "Псковадмин" в сети Интернет;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обновление информации (в рамках муниципальной программы) для населения, предусмотренной законодательством.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Задача 2. Управление и </w:t>
      </w:r>
      <w:proofErr w:type="gramStart"/>
      <w:r>
        <w:t>контроль за</w:t>
      </w:r>
      <w:proofErr w:type="gramEnd"/>
      <w:r>
        <w:t xml:space="preserve"> реализацией муниципальной программы.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Основное мероприятие 1. Осуществление координации реализации муниципальной программы: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исполнением программы;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внесение изменений и дополнений в программу.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Основное мероприятие 2. Ежегодная итоговая оценка качества финансового менеджмента Комитета по физической культуре, спорту и делам молодежи: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ежеквартальное проведение оценки качества финансового менеджмента;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- предоставление результатов оценки для проведения сводного рейтинг.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VI. Перечень основных мероприятий подпрограммы</w:t>
      </w:r>
    </w:p>
    <w:p w:rsidR="001E53E5" w:rsidRDefault="001E53E5">
      <w:pPr>
        <w:pStyle w:val="ConsPlusTitle"/>
        <w:jc w:val="center"/>
      </w:pPr>
      <w:r>
        <w:t>"Обеспечение реализации муниципальной программы"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05.06.2019 N 770)</w:t>
      </w:r>
    </w:p>
    <w:p w:rsidR="001E53E5" w:rsidRDefault="001E53E5">
      <w:pPr>
        <w:pStyle w:val="ConsPlusNormal"/>
        <w:jc w:val="both"/>
      </w:pPr>
    </w:p>
    <w:p w:rsidR="001E53E5" w:rsidRDefault="001E53E5">
      <w:pPr>
        <w:sectPr w:rsidR="001E53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3061"/>
        <w:gridCol w:w="1587"/>
        <w:gridCol w:w="1587"/>
        <w:gridCol w:w="1871"/>
        <w:gridCol w:w="1150"/>
        <w:gridCol w:w="1150"/>
        <w:gridCol w:w="1150"/>
        <w:gridCol w:w="1150"/>
        <w:gridCol w:w="1150"/>
        <w:gridCol w:w="1150"/>
        <w:gridCol w:w="1150"/>
        <w:gridCol w:w="2494"/>
      </w:tblGrid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Наименование основного мероприятия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871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050" w:type="dxa"/>
            <w:gridSpan w:val="7"/>
          </w:tcPr>
          <w:p w:rsidR="001E53E5" w:rsidRDefault="001E53E5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494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  <w:vMerge/>
          </w:tcPr>
          <w:p w:rsidR="001E53E5" w:rsidRDefault="001E53E5"/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494" w:type="dxa"/>
            <w:vMerge/>
          </w:tcPr>
          <w:p w:rsidR="001E53E5" w:rsidRDefault="001E53E5"/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8650" w:type="dxa"/>
            <w:gridSpan w:val="12"/>
          </w:tcPr>
          <w:p w:rsidR="001E53E5" w:rsidRDefault="001E53E5">
            <w:pPr>
              <w:pStyle w:val="ConsPlusNormal"/>
            </w:pPr>
            <w:r>
              <w:t>Цель 1: Создание условий для управления процессом реализации муниципальной программы</w:t>
            </w:r>
          </w:p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8650" w:type="dxa"/>
            <w:gridSpan w:val="12"/>
          </w:tcPr>
          <w:p w:rsidR="001E53E5" w:rsidRDefault="001E53E5">
            <w:pPr>
              <w:pStyle w:val="ConsPlusNormal"/>
            </w:pPr>
            <w:r>
              <w:t>Задача 1: Создание условий для обеспечения эффективного исполнения муниципальных функций Комитета по физической культуре, спорту и делам молодежи</w:t>
            </w:r>
          </w:p>
        </w:tc>
      </w:tr>
      <w:tr w:rsidR="001E53E5">
        <w:tc>
          <w:tcPr>
            <w:tcW w:w="590" w:type="dxa"/>
            <w:vMerge w:val="restart"/>
          </w:tcPr>
          <w:p w:rsidR="001E53E5" w:rsidRDefault="001E53E5">
            <w:pPr>
              <w:pStyle w:val="ConsPlusNormal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1E53E5" w:rsidRDefault="001E53E5">
            <w:pPr>
              <w:pStyle w:val="ConsPlusNormal"/>
            </w:pPr>
            <w:r>
              <w:t>Обеспечение деятельности центрального аппарата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</w:pPr>
            <w:r>
              <w:t>КФКСиДМ</w:t>
            </w:r>
          </w:p>
          <w:p w:rsidR="001E53E5" w:rsidRDefault="001E53E5">
            <w:pPr>
              <w:pStyle w:val="ConsPlusNormal"/>
            </w:pPr>
            <w:r>
              <w:t>АГП</w:t>
            </w:r>
          </w:p>
        </w:tc>
        <w:tc>
          <w:tcPr>
            <w:tcW w:w="1587" w:type="dxa"/>
            <w:vMerge w:val="restart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25930,2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2494" w:type="dxa"/>
            <w:vMerge w:val="restart"/>
          </w:tcPr>
          <w:p w:rsidR="001E53E5" w:rsidRDefault="001E53E5">
            <w:pPr>
              <w:pStyle w:val="ConsPlusNormal"/>
            </w:pPr>
            <w:r>
              <w:t>Успешное выполнение муниципальной программы</w:t>
            </w:r>
          </w:p>
        </w:tc>
      </w:tr>
      <w:tr w:rsidR="001E53E5">
        <w:tc>
          <w:tcPr>
            <w:tcW w:w="590" w:type="dxa"/>
            <w:vMerge/>
          </w:tcPr>
          <w:p w:rsidR="001E53E5" w:rsidRDefault="001E53E5"/>
        </w:tc>
        <w:tc>
          <w:tcPr>
            <w:tcW w:w="3061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587" w:type="dxa"/>
            <w:vMerge/>
          </w:tcPr>
          <w:p w:rsidR="001E53E5" w:rsidRDefault="001E53E5"/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25930,2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2494" w:type="dxa"/>
            <w:vMerge/>
          </w:tcPr>
          <w:p w:rsidR="001E53E5" w:rsidRDefault="001E53E5"/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  <w:r>
              <w:t>2</w:t>
            </w:r>
          </w:p>
        </w:tc>
        <w:tc>
          <w:tcPr>
            <w:tcW w:w="3061" w:type="dxa"/>
          </w:tcPr>
          <w:p w:rsidR="001E53E5" w:rsidRDefault="001E53E5">
            <w:pPr>
              <w:pStyle w:val="ConsPlusNormal"/>
            </w:pPr>
            <w:r>
              <w:t>Обеспечение открытости и доступности информации по реализации подпрограммы</w:t>
            </w:r>
          </w:p>
        </w:tc>
        <w:tc>
          <w:tcPr>
            <w:tcW w:w="1587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587" w:type="dxa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494" w:type="dxa"/>
          </w:tcPr>
          <w:p w:rsidR="001E53E5" w:rsidRDefault="001E53E5">
            <w:pPr>
              <w:pStyle w:val="ConsPlusNormal"/>
            </w:pPr>
            <w:r>
              <w:t>Информирование по реализации подпрограммы</w:t>
            </w:r>
          </w:p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8650" w:type="dxa"/>
            <w:gridSpan w:val="12"/>
          </w:tcPr>
          <w:p w:rsidR="001E53E5" w:rsidRDefault="001E53E5">
            <w:pPr>
              <w:pStyle w:val="ConsPlusNormal"/>
            </w:pPr>
            <w:r>
              <w:t xml:space="preserve">Задача 2: 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муниципальной программы</w:t>
            </w:r>
          </w:p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1E53E5" w:rsidRDefault="001E53E5">
            <w:pPr>
              <w:pStyle w:val="ConsPlusNormal"/>
            </w:pPr>
            <w:r>
              <w:t>Осуществление координации реализации муниципальной программы</w:t>
            </w:r>
          </w:p>
        </w:tc>
        <w:tc>
          <w:tcPr>
            <w:tcW w:w="1587" w:type="dxa"/>
          </w:tcPr>
          <w:p w:rsidR="001E53E5" w:rsidRDefault="001E53E5">
            <w:pPr>
              <w:pStyle w:val="ConsPlusNormal"/>
            </w:pPr>
            <w:r>
              <w:t>КФКСиДМ</w:t>
            </w:r>
          </w:p>
          <w:p w:rsidR="001E53E5" w:rsidRDefault="001E53E5">
            <w:pPr>
              <w:pStyle w:val="ConsPlusNormal"/>
            </w:pPr>
            <w:r>
              <w:t>АГП</w:t>
            </w:r>
          </w:p>
        </w:tc>
        <w:tc>
          <w:tcPr>
            <w:tcW w:w="1587" w:type="dxa"/>
          </w:tcPr>
          <w:p w:rsidR="001E53E5" w:rsidRDefault="001E53E5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494" w:type="dxa"/>
          </w:tcPr>
          <w:p w:rsidR="001E53E5" w:rsidRDefault="001E53E5">
            <w:pPr>
              <w:pStyle w:val="ConsPlusNormal"/>
            </w:pPr>
            <w:r>
              <w:t>- своевременное принятие правовых актов, разработка иных документов, необходимых для реализации мероприятий муниципальной программы;</w:t>
            </w:r>
          </w:p>
          <w:p w:rsidR="001E53E5" w:rsidRDefault="001E53E5">
            <w:pPr>
              <w:pStyle w:val="ConsPlusNormal"/>
            </w:pPr>
            <w:r>
              <w:t>- своевременная подготовка отчетности о реализации муниципальной программы</w:t>
            </w:r>
          </w:p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  <w:r>
              <w:t>2</w:t>
            </w:r>
          </w:p>
        </w:tc>
        <w:tc>
          <w:tcPr>
            <w:tcW w:w="3061" w:type="dxa"/>
          </w:tcPr>
          <w:p w:rsidR="001E53E5" w:rsidRDefault="001E53E5">
            <w:pPr>
              <w:pStyle w:val="ConsPlusNormal"/>
            </w:pPr>
            <w:r>
              <w:t xml:space="preserve">Ежегодная итоговая оценка </w:t>
            </w:r>
            <w:r>
              <w:lastRenderedPageBreak/>
              <w:t>качества финансового менеджмента Комитета</w:t>
            </w:r>
          </w:p>
        </w:tc>
        <w:tc>
          <w:tcPr>
            <w:tcW w:w="1587" w:type="dxa"/>
          </w:tcPr>
          <w:p w:rsidR="001E53E5" w:rsidRDefault="001E53E5">
            <w:pPr>
              <w:pStyle w:val="ConsPlusNormal"/>
            </w:pPr>
            <w:r>
              <w:lastRenderedPageBreak/>
              <w:t>КФКСиДМ</w:t>
            </w:r>
          </w:p>
          <w:p w:rsidR="001E53E5" w:rsidRDefault="001E53E5">
            <w:pPr>
              <w:pStyle w:val="ConsPlusNormal"/>
            </w:pPr>
            <w:r>
              <w:lastRenderedPageBreak/>
              <w:t>АГП</w:t>
            </w:r>
          </w:p>
        </w:tc>
        <w:tc>
          <w:tcPr>
            <w:tcW w:w="1587" w:type="dxa"/>
          </w:tcPr>
          <w:p w:rsidR="001E53E5" w:rsidRDefault="001E53E5">
            <w:pPr>
              <w:pStyle w:val="ConsPlusNormal"/>
              <w:jc w:val="center"/>
            </w:pPr>
            <w:r>
              <w:lastRenderedPageBreak/>
              <w:t xml:space="preserve">01.01.2016 - </w:t>
            </w:r>
            <w:r>
              <w:lastRenderedPageBreak/>
              <w:t>31.12.2021</w:t>
            </w: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lastRenderedPageBreak/>
              <w:t xml:space="preserve">не требует </w:t>
            </w:r>
            <w:r>
              <w:lastRenderedPageBreak/>
              <w:t>финансирования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15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2494" w:type="dxa"/>
          </w:tcPr>
          <w:p w:rsidR="001E53E5" w:rsidRDefault="001E53E5">
            <w:pPr>
              <w:pStyle w:val="ConsPlusNormal"/>
            </w:pPr>
            <w:r>
              <w:t xml:space="preserve">- улучшение финансовых </w:t>
            </w:r>
            <w:r>
              <w:lastRenderedPageBreak/>
              <w:t>показателей</w:t>
            </w:r>
          </w:p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3061" w:type="dxa"/>
          </w:tcPr>
          <w:p w:rsidR="001E53E5" w:rsidRDefault="001E53E5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587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587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25930,2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2494" w:type="dxa"/>
          </w:tcPr>
          <w:p w:rsidR="001E53E5" w:rsidRDefault="001E53E5">
            <w:pPr>
              <w:pStyle w:val="ConsPlusNormal"/>
            </w:pPr>
          </w:p>
        </w:tc>
      </w:tr>
      <w:tr w:rsidR="001E53E5">
        <w:tc>
          <w:tcPr>
            <w:tcW w:w="590" w:type="dxa"/>
          </w:tcPr>
          <w:p w:rsidR="001E53E5" w:rsidRDefault="001E53E5">
            <w:pPr>
              <w:pStyle w:val="ConsPlusNormal"/>
            </w:pPr>
          </w:p>
        </w:tc>
        <w:tc>
          <w:tcPr>
            <w:tcW w:w="3061" w:type="dxa"/>
          </w:tcPr>
          <w:p w:rsidR="001E53E5" w:rsidRDefault="001E53E5">
            <w:pPr>
              <w:pStyle w:val="ConsPlusNormal"/>
            </w:pPr>
            <w:r>
              <w:t>В том числе</w:t>
            </w:r>
          </w:p>
        </w:tc>
        <w:tc>
          <w:tcPr>
            <w:tcW w:w="1587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587" w:type="dxa"/>
          </w:tcPr>
          <w:p w:rsidR="001E53E5" w:rsidRDefault="001E53E5">
            <w:pPr>
              <w:pStyle w:val="ConsPlusNormal"/>
            </w:pPr>
          </w:p>
        </w:tc>
        <w:tc>
          <w:tcPr>
            <w:tcW w:w="1871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25930,2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2494" w:type="dxa"/>
          </w:tcPr>
          <w:p w:rsidR="001E53E5" w:rsidRDefault="001E53E5">
            <w:pPr>
              <w:pStyle w:val="ConsPlusNormal"/>
            </w:pPr>
          </w:p>
        </w:tc>
      </w:tr>
    </w:tbl>
    <w:p w:rsidR="001E53E5" w:rsidRDefault="001E53E5">
      <w:pPr>
        <w:sectPr w:rsidR="001E53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Title"/>
        <w:jc w:val="center"/>
        <w:outlineLvl w:val="2"/>
      </w:pPr>
      <w:r>
        <w:t>VII. Ресурсное обеспечение подпрограммы</w:t>
      </w:r>
    </w:p>
    <w:p w:rsidR="001E53E5" w:rsidRDefault="001E53E5">
      <w:pPr>
        <w:pStyle w:val="ConsPlusNormal"/>
        <w:jc w:val="center"/>
      </w:pPr>
      <w:proofErr w:type="gramStart"/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E53E5" w:rsidRDefault="001E53E5">
      <w:pPr>
        <w:pStyle w:val="ConsPlusNormal"/>
        <w:jc w:val="center"/>
      </w:pPr>
      <w:r>
        <w:t>от 05.06.2019 N 770)</w:t>
      </w:r>
    </w:p>
    <w:p w:rsidR="001E53E5" w:rsidRDefault="001E53E5">
      <w:pPr>
        <w:pStyle w:val="ConsPlusNormal"/>
        <w:jc w:val="center"/>
      </w:pPr>
    </w:p>
    <w:p w:rsidR="001E53E5" w:rsidRDefault="001E53E5">
      <w:pPr>
        <w:pStyle w:val="ConsPlusNormal"/>
        <w:jc w:val="right"/>
      </w:pPr>
      <w:r>
        <w:t>тыс. руб.</w:t>
      </w:r>
    </w:p>
    <w:p w:rsidR="001E53E5" w:rsidRDefault="001E53E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020"/>
        <w:gridCol w:w="1020"/>
        <w:gridCol w:w="1020"/>
        <w:gridCol w:w="1020"/>
        <w:gridCol w:w="1020"/>
        <w:gridCol w:w="1020"/>
        <w:gridCol w:w="1020"/>
      </w:tblGrid>
      <w:tr w:rsidR="001E53E5">
        <w:tc>
          <w:tcPr>
            <w:tcW w:w="1928" w:type="dxa"/>
          </w:tcPr>
          <w:p w:rsidR="001E53E5" w:rsidRDefault="001E53E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Итого</w:t>
            </w:r>
          </w:p>
        </w:tc>
      </w:tr>
      <w:tr w:rsidR="001E53E5">
        <w:tc>
          <w:tcPr>
            <w:tcW w:w="1928" w:type="dxa"/>
          </w:tcPr>
          <w:p w:rsidR="001E53E5" w:rsidRDefault="001E53E5">
            <w:pPr>
              <w:pStyle w:val="ConsPlusNormal"/>
            </w:pPr>
            <w:r>
              <w:t>местный бюджет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25930,2</w:t>
            </w:r>
          </w:p>
        </w:tc>
      </w:tr>
      <w:tr w:rsidR="001E53E5">
        <w:tc>
          <w:tcPr>
            <w:tcW w:w="1928" w:type="dxa"/>
          </w:tcPr>
          <w:p w:rsidR="001E53E5" w:rsidRDefault="001E53E5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1E53E5" w:rsidRDefault="001E53E5">
            <w:pPr>
              <w:pStyle w:val="ConsPlusNormal"/>
              <w:jc w:val="center"/>
            </w:pPr>
            <w:r>
              <w:t>25930,2</w:t>
            </w:r>
          </w:p>
        </w:tc>
      </w:tr>
    </w:tbl>
    <w:p w:rsidR="001E53E5" w:rsidRDefault="001E53E5">
      <w:pPr>
        <w:pStyle w:val="ConsPlusNormal"/>
        <w:ind w:firstLine="540"/>
        <w:jc w:val="both"/>
      </w:pPr>
    </w:p>
    <w:p w:rsidR="001E53E5" w:rsidRDefault="001E53E5">
      <w:pPr>
        <w:pStyle w:val="ConsPlusTitle"/>
        <w:jc w:val="center"/>
        <w:outlineLvl w:val="2"/>
      </w:pPr>
      <w:r>
        <w:t>VIII. Методика оценки эффективности подпрограммы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ind w:firstLine="540"/>
        <w:jc w:val="both"/>
      </w:pPr>
      <w:r>
        <w:t xml:space="preserve">Оценка эффективности реализации подпрограммы выполняется в ходе ежегодной оценки эффективности реализации муниципальной программы, проводимой согласно </w:t>
      </w:r>
      <w:hyperlink r:id="rId107" w:history="1">
        <w:r>
          <w:rPr>
            <w:color w:val="0000FF"/>
          </w:rPr>
          <w:t>методике</w:t>
        </w:r>
      </w:hyperlink>
      <w:r>
        <w:t>, утвержденной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1E53E5" w:rsidRDefault="001E53E5">
      <w:pPr>
        <w:pStyle w:val="ConsPlusNormal"/>
        <w:spacing w:before="220"/>
        <w:ind w:firstLine="540"/>
        <w:jc w:val="both"/>
      </w:pPr>
      <w:r>
        <w:t>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(без учета эффективности бюджетных затрат).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right"/>
      </w:pPr>
      <w:r>
        <w:t>И.п. Главы Администрации города Пскова</w:t>
      </w:r>
    </w:p>
    <w:p w:rsidR="001E53E5" w:rsidRDefault="001E53E5">
      <w:pPr>
        <w:pStyle w:val="ConsPlusNormal"/>
        <w:jc w:val="right"/>
      </w:pPr>
      <w:r>
        <w:t>Т.Л.ИВАНОВА</w:t>
      </w: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jc w:val="both"/>
      </w:pPr>
    </w:p>
    <w:p w:rsidR="001E53E5" w:rsidRDefault="001E53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B58" w:rsidRDefault="00FB7B58"/>
    <w:sectPr w:rsidR="00FB7B58" w:rsidSect="00EB66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E53E5"/>
    <w:rsid w:val="001E53E5"/>
    <w:rsid w:val="00FB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5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5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5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5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53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DC05688907A8B9AB63DB56714324027E4EC001D09F6205FAEA3C71C6AE4E9F3E46F288F4077D55401A8BC17544A1A7DCE6A0FC5922F172FA1DE8kFHEJ" TargetMode="External"/><Relationship Id="rId21" Type="http://schemas.openxmlformats.org/officeDocument/2006/relationships/hyperlink" Target="consultantplus://offline/ref=0BDC05688907A8B9AB63DB56714324027E4EC001D39B6807FEEA3C71C6AE4E9F3E46F288F4077D55401A8BC27544A1A7DCE6A0FC5922F172FA1DE8kFHEJ" TargetMode="External"/><Relationship Id="rId42" Type="http://schemas.openxmlformats.org/officeDocument/2006/relationships/hyperlink" Target="consultantplus://offline/ref=0BDC05688907A8B9AB63DB56714324027E4EC001D29B6E04FDEA3C71C6AE4E9F3E46F288F4077D5540188AC47544A1A7DCE6A0FC5922F172FA1DE8kFHEJ" TargetMode="External"/><Relationship Id="rId47" Type="http://schemas.openxmlformats.org/officeDocument/2006/relationships/hyperlink" Target="consultantplus://offline/ref=0BDC05688907A8B9AB63DB56714324027E4EC001D39A6902F2EA3C71C6AE4E9F3E46F288F4077D55401B82C57544A1A7DCE6A0FC5922F172FA1DE8kFHEJ" TargetMode="External"/><Relationship Id="rId63" Type="http://schemas.openxmlformats.org/officeDocument/2006/relationships/hyperlink" Target="consultantplus://offline/ref=0BDC05688907A8B9AB63DB56714324027E4EC001D29B6E04FDEA3C71C6AE4E9F3E46F288F4077D55401E83CE7544A1A7DCE6A0FC5922F172FA1DE8kFHEJ" TargetMode="External"/><Relationship Id="rId68" Type="http://schemas.openxmlformats.org/officeDocument/2006/relationships/hyperlink" Target="consultantplus://offline/ref=0BDC05688907A8B9AB63DB56714324027E4EC001D39B6807FEEA3C71C6AE4E9F3E46F288F4077D55401F8BCE7544A1A7DCE6A0FC5922F172FA1DE8kFHEJ" TargetMode="External"/><Relationship Id="rId84" Type="http://schemas.openxmlformats.org/officeDocument/2006/relationships/hyperlink" Target="consultantplus://offline/ref=0BDC05688907A8B9AB63DB56714324027E4EC001D1996305F9EA3C71C6AE4E9F3E46F288F4077D55401A8AC57544A1A7DCE6A0FC5922F172FA1DE8kFHEJ" TargetMode="External"/><Relationship Id="rId89" Type="http://schemas.openxmlformats.org/officeDocument/2006/relationships/hyperlink" Target="consultantplus://offline/ref=0BDC05688907A8B9AB63DB56714324027E4EC001D09F6205FAEA3C71C6AE4E9F3E46F288F4077D55401C8DC47544A1A7DCE6A0FC5922F172FA1DE8kFH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DC05688907A8B9AB63DB56714324027E4EC001D3936B02FFEA3C71C6AE4E9F3E46F288F4077D55411A89C17544A1A7DCE6A0FC5922F172FA1DE8kFHEJ" TargetMode="External"/><Relationship Id="rId29" Type="http://schemas.openxmlformats.org/officeDocument/2006/relationships/hyperlink" Target="consultantplus://offline/ref=0BDC05688907A8B9AB63DB56714324027E4EC001D39C6A03F8EA3C71C6AE4E9F3E46F288F4077D55401A8BC07544A1A7DCE6A0FC5922F172FA1DE8kFHEJ" TargetMode="External"/><Relationship Id="rId107" Type="http://schemas.openxmlformats.org/officeDocument/2006/relationships/hyperlink" Target="consultantplus://offline/ref=0BDC05688907A8B9AB63DB56714324027E4EC001D29B6B0CFEEA3C71C6AE4E9F3E46F288F4077D55401F8FC47544A1A7DCE6A0FC5922F172FA1DE8kFHEJ" TargetMode="External"/><Relationship Id="rId11" Type="http://schemas.openxmlformats.org/officeDocument/2006/relationships/hyperlink" Target="consultantplus://offline/ref=0BDC05688907A8B9AB63DB56714324027E4EC001D29B6E04FDEA3C71C6AE4E9F3E46F288F4077D55401A8BC27544A1A7DCE6A0FC5922F172FA1DE8kFHEJ" TargetMode="External"/><Relationship Id="rId24" Type="http://schemas.openxmlformats.org/officeDocument/2006/relationships/hyperlink" Target="consultantplus://offline/ref=0BDC05688907A8B9AB63DB56714324027E4EC001D39C6A03F8EA3C71C6AE4E9F3E46F288F4077D55401A8BC27544A1A7DCE6A0FC5922F172FA1DE8kFHEJ" TargetMode="External"/><Relationship Id="rId32" Type="http://schemas.openxmlformats.org/officeDocument/2006/relationships/hyperlink" Target="consultantplus://offline/ref=0BDC05688907A8B9AB63DB56714324027E4EC001D1996305F9EA3C71C6AE4E9F3E46F288F4077D55401A8AC57544A1A7DCE6A0FC5922F172FA1DE8kFHEJ" TargetMode="External"/><Relationship Id="rId37" Type="http://schemas.openxmlformats.org/officeDocument/2006/relationships/hyperlink" Target="consultantplus://offline/ref=0BDC05688907A8B9AB63DB56714324027E4EC001D29B6E04FDEA3C71C6AE4E9F3E46F288F4077D55401B82C37544A1A7DCE6A0FC5922F172FA1DE8kFHEJ" TargetMode="External"/><Relationship Id="rId40" Type="http://schemas.openxmlformats.org/officeDocument/2006/relationships/hyperlink" Target="consultantplus://offline/ref=0BDC05688907A8B9AB63DB56714324027E4EC001D39C6A03F8EA3C71C6AE4E9F3E46F288F4077D55401B8CC07544A1A7DCE6A0FC5922F172FA1DE8kFHEJ" TargetMode="External"/><Relationship Id="rId45" Type="http://schemas.openxmlformats.org/officeDocument/2006/relationships/hyperlink" Target="consultantplus://offline/ref=0BDC05688907A8B9AB63DB56714324027E4EC001D0936C06F2EA3C71C6AE4E9F3E46F288F4077D55401B82C27544A1A7DCE6A0FC5922F172FA1DE8kFHEJ" TargetMode="External"/><Relationship Id="rId53" Type="http://schemas.openxmlformats.org/officeDocument/2006/relationships/hyperlink" Target="consultantplus://offline/ref=0BDC05688907A8B9AB63DB56714324027E4EC001D29B6E04FDEA3C71C6AE4E9F3E46F288F4077D55401E89C17544A1A7DCE6A0FC5922F172FA1DE8kFHEJ" TargetMode="External"/><Relationship Id="rId58" Type="http://schemas.openxmlformats.org/officeDocument/2006/relationships/hyperlink" Target="consultantplus://offline/ref=0BDC05688907A8B9AB63DB56714324027E4EC001D39C6A03F8EA3C71C6AE4E9F3E46F288F4077D55401E8AC57544A1A7DCE6A0FC5922F172FA1DE8kFHEJ" TargetMode="External"/><Relationship Id="rId66" Type="http://schemas.openxmlformats.org/officeDocument/2006/relationships/hyperlink" Target="consultantplus://offline/ref=0BDC05688907A8B9AB63DB56714324027E4EC001D09F6205FAEA3C71C6AE4E9F3E46F288F4077D55401F82C17544A1A7DCE6A0FC5922F172FA1DE8kFHEJ" TargetMode="External"/><Relationship Id="rId74" Type="http://schemas.openxmlformats.org/officeDocument/2006/relationships/hyperlink" Target="consultantplus://offline/ref=0BDC05688907A8B9AB63DB56714324027E4EC001D29B6E04FDEA3C71C6AE4E9F3E46F288F4077D55401289C67544A1A7DCE6A0FC5922F172FA1DE8kFHEJ" TargetMode="External"/><Relationship Id="rId79" Type="http://schemas.openxmlformats.org/officeDocument/2006/relationships/hyperlink" Target="consultantplus://offline/ref=0BDC05688907A8B9AB63C55B672F790A7D4D9909DECD3650F7E0692999F71ED86F40A4CEAE0A7A4B421A8AkCHEJ" TargetMode="External"/><Relationship Id="rId87" Type="http://schemas.openxmlformats.org/officeDocument/2006/relationships/hyperlink" Target="consultantplus://offline/ref=0BDC05688907A8B9AB63DB56714324027E4EC001D39C6A03F8EA3C71C6AE4E9F3E46F288F4077D5540128AC17544A1A7DCE6A0FC5922F172FA1DE8kFHEJ" TargetMode="External"/><Relationship Id="rId102" Type="http://schemas.openxmlformats.org/officeDocument/2006/relationships/hyperlink" Target="consultantplus://offline/ref=0BDC05688907A8B9AB63DB56714324027E4EC001D29B6E04FDEA3C71C6AE4E9F3E46F288F4077D55411A8DC17544A1A7DCE6A0FC5922F172FA1DE8kFHEJ" TargetMode="External"/><Relationship Id="rId5" Type="http://schemas.openxmlformats.org/officeDocument/2006/relationships/hyperlink" Target="consultantplus://offline/ref=0BDC05688907A8B9AB63DB56714324027E4EC001D09F6205FAEA3C71C6AE4E9F3E46F288F4077D55401A8BC27544A1A7DCE6A0FC5922F172FA1DE8kFHEJ" TargetMode="External"/><Relationship Id="rId61" Type="http://schemas.openxmlformats.org/officeDocument/2006/relationships/hyperlink" Target="consultantplus://offline/ref=0BDC05688907A8B9AB63DB56714324027E4EC001D39A6902F2EA3C71C6AE4E9F3E46F288F4077D55401888C67544A1A7DCE6A0FC5922F172FA1DE8kFHEJ" TargetMode="External"/><Relationship Id="rId82" Type="http://schemas.openxmlformats.org/officeDocument/2006/relationships/hyperlink" Target="consultantplus://offline/ref=0BDC05688907A8B9AB63C55B672F790A7C479A0CD39E6152A6B5672C91A744C86B09F3C6B20F6255460489C77Fk1H9J" TargetMode="External"/><Relationship Id="rId90" Type="http://schemas.openxmlformats.org/officeDocument/2006/relationships/hyperlink" Target="consultantplus://offline/ref=0BDC05688907A8B9AB63DB56714324027E4EC001D09F6205FAEA3C71C6AE4E9F3E46F288F4077D55401C8DC07544A1A7DCE6A0FC5922F172FA1DE8kFHEJ" TargetMode="External"/><Relationship Id="rId95" Type="http://schemas.openxmlformats.org/officeDocument/2006/relationships/hyperlink" Target="consultantplus://offline/ref=0BDC05688907A8B9AB63DB56714324027E4EC001D0936C06F2EA3C71C6AE4E9F3E46F288F4077D55401D8BCE7544A1A7DCE6A0FC5922F172FA1DE8kFHEJ" TargetMode="External"/><Relationship Id="rId19" Type="http://schemas.openxmlformats.org/officeDocument/2006/relationships/hyperlink" Target="consultantplus://offline/ref=0BDC05688907A8B9AB63DB56714324027E4EC001D09F6205FAEA3C71C6AE4E9F3E46F288F4077D55401A8BC27544A1A7DCE6A0FC5922F172FA1DE8kFHEJ" TargetMode="External"/><Relationship Id="rId14" Type="http://schemas.openxmlformats.org/officeDocument/2006/relationships/hyperlink" Target="consultantplus://offline/ref=0BDC05688907A8B9AB63DB56714324027E4EC001D29B6A00F8EA3C71C6AE4E9F3E46F288F4077D554611DF963A45FDE18CF5A2FF5920F76DkFH1J" TargetMode="External"/><Relationship Id="rId22" Type="http://schemas.openxmlformats.org/officeDocument/2006/relationships/hyperlink" Target="consultantplus://offline/ref=0BDC05688907A8B9AB63DB56714324027E4EC001D39A6902F2EA3C71C6AE4E9F3E46F288F4077D55401A8BC27544A1A7DCE6A0FC5922F172FA1DE8kFHEJ" TargetMode="External"/><Relationship Id="rId27" Type="http://schemas.openxmlformats.org/officeDocument/2006/relationships/hyperlink" Target="consultantplus://offline/ref=0BDC05688907A8B9AB63DB56714324027E4EC001D29B6E04FDEA3C71C6AE4E9F3E46F288F4077D55401A8BC07544A1A7DCE6A0FC5922F172FA1DE8kFHEJ" TargetMode="External"/><Relationship Id="rId30" Type="http://schemas.openxmlformats.org/officeDocument/2006/relationships/hyperlink" Target="consultantplus://offline/ref=0BDC05688907A8B9AB63DB56714324027E4EC001D29B6E04FDEA3C71C6AE4E9F3E46F288F4077D55401A8AC07544A1A7DCE6A0FC5922F172FA1DE8kFHEJ" TargetMode="External"/><Relationship Id="rId35" Type="http://schemas.openxmlformats.org/officeDocument/2006/relationships/hyperlink" Target="consultantplus://offline/ref=0BDC05688907A8B9AB63DB56714324027E4EC001D39C6A03F8EA3C71C6AE4E9F3E46F288F4077D55401B8CC67544A1A7DCE6A0FC5922F172FA1DE8kFHEJ" TargetMode="External"/><Relationship Id="rId43" Type="http://schemas.openxmlformats.org/officeDocument/2006/relationships/hyperlink" Target="consultantplus://offline/ref=0BDC05688907A8B9AB63DB56714324027E4EC001D29B6E04FDEA3C71C6AE4E9F3E46F288F4077D5540198FCF7544A1A7DCE6A0FC5922F172FA1DE8kFHEJ" TargetMode="External"/><Relationship Id="rId48" Type="http://schemas.openxmlformats.org/officeDocument/2006/relationships/hyperlink" Target="consultantplus://offline/ref=0BDC05688907A8B9AB63DB56714324027E4EC001D39E620CFFEA3C71C6AE4E9F3E46F288F4077D55401B82C37544A1A7DCE6A0FC5922F172FA1DE8kFHEJ" TargetMode="External"/><Relationship Id="rId56" Type="http://schemas.openxmlformats.org/officeDocument/2006/relationships/hyperlink" Target="consultantplus://offline/ref=0BDC05688907A8B9AB63DB56714324027E4EC001D19E6F07F2EA3C71C6AE4E9F3E46F288F4077D55411C8ECE7544A1A7DCE6A0FC5922F172FA1DE8kFHEJ" TargetMode="External"/><Relationship Id="rId64" Type="http://schemas.openxmlformats.org/officeDocument/2006/relationships/hyperlink" Target="consultantplus://offline/ref=0BDC05688907A8B9AB63DB56714324027E4EC001D29B6E04FDEA3C71C6AE4E9F3E46F288F4077D55401D8CC77544A1A7DCE6A0FC5922F172FA1DE8kFHEJ" TargetMode="External"/><Relationship Id="rId69" Type="http://schemas.openxmlformats.org/officeDocument/2006/relationships/hyperlink" Target="consultantplus://offline/ref=0BDC05688907A8B9AB63DB56714324027E4EC001D39A6902F2EA3C71C6AE4E9F3E46F288F4077D55401F88C47544A1A7DCE6A0FC5922F172FA1DE8kFHEJ" TargetMode="External"/><Relationship Id="rId77" Type="http://schemas.openxmlformats.org/officeDocument/2006/relationships/hyperlink" Target="consultantplus://offline/ref=0BDC05688907A8B9AB63DB56714324027E4EC001D29B6E04FDEA3C71C6AE4E9F3E46F288F4077D55401289C17544A1A7DCE6A0FC5922F172FA1DE8kFHEJ" TargetMode="External"/><Relationship Id="rId100" Type="http://schemas.openxmlformats.org/officeDocument/2006/relationships/hyperlink" Target="consultantplus://offline/ref=0BDC05688907A8B9AB63DB56714324027E4EC001D09F6205FAEA3C71C6AE4E9F3E46F288F4077D55401289C67544A1A7DCE6A0FC5922F172FA1DE8kFHEJ" TargetMode="External"/><Relationship Id="rId105" Type="http://schemas.openxmlformats.org/officeDocument/2006/relationships/hyperlink" Target="consultantplus://offline/ref=0BDC05688907A8B9AB63DB56714324027E4EC001D29B6E04FDEA3C71C6AE4E9F3E46F288F4077D55411A82C37544A1A7DCE6A0FC5922F172FA1DE8kFHEJ" TargetMode="External"/><Relationship Id="rId8" Type="http://schemas.openxmlformats.org/officeDocument/2006/relationships/hyperlink" Target="consultantplus://offline/ref=0BDC05688907A8B9AB63DB56714324027E4EC001D39A6902F2EA3C71C6AE4E9F3E46F288F4077D55401A8BC27544A1A7DCE6A0FC5922F172FA1DE8kFHEJ" TargetMode="External"/><Relationship Id="rId51" Type="http://schemas.openxmlformats.org/officeDocument/2006/relationships/hyperlink" Target="consultantplus://offline/ref=0BDC05688907A8B9AB63DB56714324027E4EC001D09F6205FAEA3C71C6AE4E9F3E46F288F4077D5540188FC17544A1A7DCE6A0FC5922F172FA1DE8kFHEJ" TargetMode="External"/><Relationship Id="rId72" Type="http://schemas.openxmlformats.org/officeDocument/2006/relationships/hyperlink" Target="consultantplus://offline/ref=0BDC05688907A8B9AB63DB56714324027E4EC001D29B6E04FDEA3C71C6AE4E9F3E46F288F4077D5540128ACE7544A1A7DCE6A0FC5922F172FA1DE8kFHEJ" TargetMode="External"/><Relationship Id="rId80" Type="http://schemas.openxmlformats.org/officeDocument/2006/relationships/hyperlink" Target="consultantplus://offline/ref=0BDC05688907A8B9AB63C55B672F790A7C449A04D2936152A6B5672C91A744C86B09F3C6B20F6255460489C77Fk1H9J" TargetMode="External"/><Relationship Id="rId85" Type="http://schemas.openxmlformats.org/officeDocument/2006/relationships/hyperlink" Target="consultantplus://offline/ref=0BDC05688907A8B9AB63DB56714324027E4EC001D1996305F9EA3C71C6AE4E9F3E46F288F4077D55401A8AC57544A1A7DCE6A0FC5922F172FA1DE8kFHEJ" TargetMode="External"/><Relationship Id="rId93" Type="http://schemas.openxmlformats.org/officeDocument/2006/relationships/hyperlink" Target="consultantplus://offline/ref=0BDC05688907A8B9AB63DB56714324027E4EC001D29B6B0CFEEA3C71C6AE4E9F3E46F288F4077D55401F8FC47544A1A7DCE6A0FC5922F172FA1DE8kFHEJ" TargetMode="External"/><Relationship Id="rId98" Type="http://schemas.openxmlformats.org/officeDocument/2006/relationships/hyperlink" Target="consultantplus://offline/ref=0BDC05688907A8B9AB63DB56714324027E4EC001D39C6A03F8EA3C71C6AE4E9F3E46F288F4077D55401382CF7544A1A7DCE6A0FC5922F172FA1DE8kFHE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DC05688907A8B9AB63C55B672F790A7C47980FD29C6152A6B5672C91A744C87909ABCAB0097E5D4111DF963A45FDE18CF5A2FF5920F76DkFH1J" TargetMode="External"/><Relationship Id="rId17" Type="http://schemas.openxmlformats.org/officeDocument/2006/relationships/hyperlink" Target="consultantplus://offline/ref=0BDC05688907A8B9AB63DB56714324027E4EC001D3936B02FFEA3C71C6AE4E9F3E46F288F4077D55411A8EC17544A1A7DCE6A0FC5922F172FA1DE8kFHEJ" TargetMode="External"/><Relationship Id="rId25" Type="http://schemas.openxmlformats.org/officeDocument/2006/relationships/hyperlink" Target="consultantplus://offline/ref=0BDC05688907A8B9AB63DB56714324027E4EC001D29B6E04FDEA3C71C6AE4E9F3E46F288F4077D55401A8BC27544A1A7DCE6A0FC5922F172FA1DE8kFHEJ" TargetMode="External"/><Relationship Id="rId33" Type="http://schemas.openxmlformats.org/officeDocument/2006/relationships/hyperlink" Target="consultantplus://offline/ref=0BDC05688907A8B9AB63DB56714324027E4EC001D29B6E04FDEA3C71C6AE4E9F3E46F288F4077D55401B82C77544A1A7DCE6A0FC5922F172FA1DE8kFHEJ" TargetMode="External"/><Relationship Id="rId38" Type="http://schemas.openxmlformats.org/officeDocument/2006/relationships/hyperlink" Target="consultantplus://offline/ref=0BDC05688907A8B9AB63DB56714324027E4EC001D29B6E04FDEA3C71C6AE4E9F3E46F288F4077D55401B82C27544A1A7DCE6A0FC5922F172FA1DE8kFHEJ" TargetMode="External"/><Relationship Id="rId46" Type="http://schemas.openxmlformats.org/officeDocument/2006/relationships/hyperlink" Target="consultantplus://offline/ref=0BDC05688907A8B9AB63DB56714324027E4EC001D39B6807FEEA3C71C6AE4E9F3E46F288F4077D55401B82C57544A1A7DCE6A0FC5922F172FA1DE8kFHEJ" TargetMode="External"/><Relationship Id="rId59" Type="http://schemas.openxmlformats.org/officeDocument/2006/relationships/hyperlink" Target="consultantplus://offline/ref=0BDC05688907A8B9AB63DB56714324027E4EC001D39C6A03F8EA3C71C6AE4E9F3E46F288F4077D55401E8AC37544A1A7DCE6A0FC5922F172FA1DE8kFHEJ" TargetMode="External"/><Relationship Id="rId67" Type="http://schemas.openxmlformats.org/officeDocument/2006/relationships/hyperlink" Target="consultantplus://offline/ref=0BDC05688907A8B9AB63DB56714324027E4EC001D0936C06F2EA3C71C6AE4E9F3E46F288F4077D55401F88C77544A1A7DCE6A0FC5922F172FA1DE8kFHEJ" TargetMode="External"/><Relationship Id="rId103" Type="http://schemas.openxmlformats.org/officeDocument/2006/relationships/hyperlink" Target="consultantplus://offline/ref=0BDC05688907A8B9AB63DB56714324027E4EC001D1996305F9EA3C71C6AE4E9F3E46F288F4077D55401A8AC57544A1A7DCE6A0FC5922F172FA1DE8kFHEJ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0BDC05688907A8B9AB63DB56714324027E4EC001D0936C06F2EA3C71C6AE4E9F3E46F288F4077D55401A8BC27544A1A7DCE6A0FC5922F172FA1DE8kFHEJ" TargetMode="External"/><Relationship Id="rId41" Type="http://schemas.openxmlformats.org/officeDocument/2006/relationships/hyperlink" Target="consultantplus://offline/ref=0BDC05688907A8B9AB63DB56714324027E4EC001D29B6B0CFEEA3C71C6AE4E9F3E46F288F4077D55401F8FC47544A1A7DCE6A0FC5922F172FA1DE8kFHEJ" TargetMode="External"/><Relationship Id="rId54" Type="http://schemas.openxmlformats.org/officeDocument/2006/relationships/hyperlink" Target="consultantplus://offline/ref=0BDC05688907A8B9AB63DB56714324027E4EC001D39C6A03F8EA3C71C6AE4E9F3E46F288F4077D5540198DC67544A1A7DCE6A0FC5922F172FA1DE8kFHEJ" TargetMode="External"/><Relationship Id="rId62" Type="http://schemas.openxmlformats.org/officeDocument/2006/relationships/hyperlink" Target="consultantplus://offline/ref=0BDC05688907A8B9AB63DB56714324027E4EC001D0936C06F2EA3C71C6AE4E9F3E46F288F4077D55401888C27544A1A7DCE6A0FC5922F172FA1DE8kFHEJ" TargetMode="External"/><Relationship Id="rId70" Type="http://schemas.openxmlformats.org/officeDocument/2006/relationships/hyperlink" Target="consultantplus://offline/ref=0BDC05688907A8B9AB63DB56714324027E4EC001D39E620CFFEA3C71C6AE4E9F3E46F288F4077D55401F88C47544A1A7DCE6A0FC5922F172FA1DE8kFHEJ" TargetMode="External"/><Relationship Id="rId75" Type="http://schemas.openxmlformats.org/officeDocument/2006/relationships/hyperlink" Target="consultantplus://offline/ref=0BDC05688907A8B9AB63DB56714324027E4EC001D39C6A03F8EA3C71C6AE4E9F3E46F288F4077D55401D8EC47544A1A7DCE6A0FC5922F172FA1DE8kFHEJ" TargetMode="External"/><Relationship Id="rId83" Type="http://schemas.openxmlformats.org/officeDocument/2006/relationships/hyperlink" Target="consultantplus://offline/ref=0BDC05688907A8B9AB63C55B672F790A7C479A0CD79A6152A6B5672C91A744C86B09F3C6B20F6255460489C77Fk1H9J" TargetMode="External"/><Relationship Id="rId88" Type="http://schemas.openxmlformats.org/officeDocument/2006/relationships/hyperlink" Target="consultantplus://offline/ref=0BDC05688907A8B9AB63DB56714324027E4EC001D09F6205FAEA3C71C6AE4E9F3E46F288F4077D55401C8EC67544A1A7DCE6A0FC5922F172FA1DE8kFHEJ" TargetMode="External"/><Relationship Id="rId91" Type="http://schemas.openxmlformats.org/officeDocument/2006/relationships/hyperlink" Target="consultantplus://offline/ref=0BDC05688907A8B9AB63DB56714324027E4EC001D29B6E04FDEA3C71C6AE4E9F3E46F288F4077D55401283C17544A1A7DCE6A0FC5922F172FA1DE8kFHEJ" TargetMode="External"/><Relationship Id="rId96" Type="http://schemas.openxmlformats.org/officeDocument/2006/relationships/hyperlink" Target="consultantplus://offline/ref=0BDC05688907A8B9AB63DB56714324027E4EC001D39B6807FEEA3C71C6AE4E9F3E46F288F4077D55401C83CF7544A1A7DCE6A0FC5922F172FA1DE8kFH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C05688907A8B9AB63DB56714324027E4EC001D0936C06F2EA3C71C6AE4E9F3E46F288F4077D55401A8BC27544A1A7DCE6A0FC5922F172FA1DE8kFHEJ" TargetMode="External"/><Relationship Id="rId15" Type="http://schemas.openxmlformats.org/officeDocument/2006/relationships/hyperlink" Target="consultantplus://offline/ref=0BDC05688907A8B9AB63DB56714324027E4EC001D29B6B0CFEEA3C71C6AE4E9F3E46F288F4077D55401A8DCE7544A1A7DCE6A0FC5922F172FA1DE8kFHEJ" TargetMode="External"/><Relationship Id="rId23" Type="http://schemas.openxmlformats.org/officeDocument/2006/relationships/hyperlink" Target="consultantplus://offline/ref=0BDC05688907A8B9AB63DB56714324027E4EC001D39E620CFFEA3C71C6AE4E9F3E46F288F4077D55401A8BC27544A1A7DCE6A0FC5922F172FA1DE8kFHEJ" TargetMode="External"/><Relationship Id="rId28" Type="http://schemas.openxmlformats.org/officeDocument/2006/relationships/hyperlink" Target="consultantplus://offline/ref=0BDC05688907A8B9AB63DB56714324027E4EC001D29B6E04FDEA3C71C6AE4E9F3E46F288F4077D55401A8AC57544A1A7DCE6A0FC5922F172FA1DE8kFHEJ" TargetMode="External"/><Relationship Id="rId36" Type="http://schemas.openxmlformats.org/officeDocument/2006/relationships/hyperlink" Target="consultantplus://offline/ref=0BDC05688907A8B9AB63DB56714324027E4EC001D29B6E04FDEA3C71C6AE4E9F3E46F288F4077D55401B82C57544A1A7DCE6A0FC5922F172FA1DE8kFHEJ" TargetMode="External"/><Relationship Id="rId49" Type="http://schemas.openxmlformats.org/officeDocument/2006/relationships/hyperlink" Target="consultantplus://offline/ref=0BDC05688907A8B9AB63DB56714324027E4EC001D39C6A03F8EA3C71C6AE4E9F3E46F288F4077D5540198DC77544A1A7DCE6A0FC5922F172FA1DE8kFHEJ" TargetMode="External"/><Relationship Id="rId57" Type="http://schemas.openxmlformats.org/officeDocument/2006/relationships/hyperlink" Target="consultantplus://offline/ref=0BDC05688907A8B9AB63DB56714324027E4EC001D19E6F07F2EA3C71C6AE4E9F3E46F288F4077D55411C8ECE7544A1A7DCE6A0FC5922F172FA1DE8kFHEJ" TargetMode="External"/><Relationship Id="rId106" Type="http://schemas.openxmlformats.org/officeDocument/2006/relationships/hyperlink" Target="consultantplus://offline/ref=0BDC05688907A8B9AB63DB56714324027E4EC001D29B6E04FDEA3C71C6AE4E9F3E46F288F4077D55411B8CC77544A1A7DCE6A0FC5922F172FA1DE8kFHEJ" TargetMode="External"/><Relationship Id="rId10" Type="http://schemas.openxmlformats.org/officeDocument/2006/relationships/hyperlink" Target="consultantplus://offline/ref=0BDC05688907A8B9AB63DB56714324027E4EC001D39C6A03F8EA3C71C6AE4E9F3E46F288F4077D55401A8BC27544A1A7DCE6A0FC5922F172FA1DE8kFHEJ" TargetMode="External"/><Relationship Id="rId31" Type="http://schemas.openxmlformats.org/officeDocument/2006/relationships/hyperlink" Target="consultantplus://offline/ref=0BDC05688907A8B9AB63DB56714324027E4EC001D39C6A03F8EA3C71C6AE4E9F3E46F288F4077D55401B8DC77544A1A7DCE6A0FC5922F172FA1DE8kFHEJ" TargetMode="External"/><Relationship Id="rId44" Type="http://schemas.openxmlformats.org/officeDocument/2006/relationships/hyperlink" Target="consultantplus://offline/ref=0BDC05688907A8B9AB63DB56714324027E4EC001D09F6205FAEA3C71C6AE4E9F3E46F288F4077D5540188FC17544A1A7DCE6A0FC5922F172FA1DE8kFHEJ" TargetMode="External"/><Relationship Id="rId52" Type="http://schemas.openxmlformats.org/officeDocument/2006/relationships/hyperlink" Target="consultantplus://offline/ref=0BDC05688907A8B9AB63DB56714324027E4EC001D29B6E04FDEA3C71C6AE4E9F3E46F288F4077D55401E88C77544A1A7DCE6A0FC5922F172FA1DE8kFHEJ" TargetMode="External"/><Relationship Id="rId60" Type="http://schemas.openxmlformats.org/officeDocument/2006/relationships/hyperlink" Target="consultantplus://offline/ref=0BDC05688907A8B9AB63DB56714324027E4EC001D29B6E04FDEA3C71C6AE4E9F3E46F288F4077D55401E83C47544A1A7DCE6A0FC5922F172FA1DE8kFHEJ" TargetMode="External"/><Relationship Id="rId65" Type="http://schemas.openxmlformats.org/officeDocument/2006/relationships/hyperlink" Target="consultantplus://offline/ref=0BDC05688907A8B9AB63DB56714324027E4EC001D29B6B0CFEEA3C71C6AE4E9F3E46F288F4077D55401F8FC47544A1A7DCE6A0FC5922F172FA1DE8kFHEJ" TargetMode="External"/><Relationship Id="rId73" Type="http://schemas.openxmlformats.org/officeDocument/2006/relationships/hyperlink" Target="consultantplus://offline/ref=0BDC05688907A8B9AB63DB56714324027E4EC001D09F6205FAEA3C71C6AE4E9F3E46F288F4077D55401F82C17544A1A7DCE6A0FC5922F172FA1DE8kFHEJ" TargetMode="External"/><Relationship Id="rId78" Type="http://schemas.openxmlformats.org/officeDocument/2006/relationships/hyperlink" Target="consultantplus://offline/ref=0BDC05688907A8B9AB63DB56714324027E4EC001D29B6E04FDEA3C71C6AE4E9F3E46F288F4077D5540128DCE7544A1A7DCE6A0FC5922F172FA1DE8kFHEJ" TargetMode="External"/><Relationship Id="rId81" Type="http://schemas.openxmlformats.org/officeDocument/2006/relationships/hyperlink" Target="consultantplus://offline/ref=0BDC05688907A8B9AB63C55B672F790A7C479D04DC996152A6B5672C91A744C86B09F3C6B20F6255460489C77Fk1H9J" TargetMode="External"/><Relationship Id="rId86" Type="http://schemas.openxmlformats.org/officeDocument/2006/relationships/hyperlink" Target="consultantplus://offline/ref=0BDC05688907A8B9AB63DB56714324027E4EC001D29B6E04FDEA3C71C6AE4E9F3E46F288F4077D5540128CC17544A1A7DCE6A0FC5922F172FA1DE8kFHEJ" TargetMode="External"/><Relationship Id="rId94" Type="http://schemas.openxmlformats.org/officeDocument/2006/relationships/hyperlink" Target="consultantplus://offline/ref=0BDC05688907A8B9AB63DB56714324027E4EC001D09F6205FAEA3C71C6AE4E9F3E46F288F4077D55401289C67544A1A7DCE6A0FC5922F172FA1DE8kFHEJ" TargetMode="External"/><Relationship Id="rId99" Type="http://schemas.openxmlformats.org/officeDocument/2006/relationships/hyperlink" Target="consultantplus://offline/ref=0BDC05688907A8B9AB63DB56714324027E4EC001D29B6E04FDEA3C71C6AE4E9F3E46F288F4077D55411A8DC27544A1A7DCE6A0FC5922F172FA1DE8kFHEJ" TargetMode="External"/><Relationship Id="rId101" Type="http://schemas.openxmlformats.org/officeDocument/2006/relationships/hyperlink" Target="consultantplus://offline/ref=0BDC05688907A8B9AB63DB56714324027E4EC001D39C6A03F8EA3C71C6AE4E9F3E46F288F4077D55411A8BC77544A1A7DCE6A0FC5922F172FA1DE8kFH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DC05688907A8B9AB63DB56714324027E4EC001D39E620CFFEA3C71C6AE4E9F3E46F288F4077D55401A8BC27544A1A7DCE6A0FC5922F172FA1DE8kFHEJ" TargetMode="External"/><Relationship Id="rId13" Type="http://schemas.openxmlformats.org/officeDocument/2006/relationships/hyperlink" Target="consultantplus://offline/ref=0BDC05688907A8B9AB63C55B672F790A7C479A0CD39E6152A6B5672C91A744C87909ABCDB60E7701115EDECA7C15EEE38FF5A0F946k2HBJ" TargetMode="External"/><Relationship Id="rId18" Type="http://schemas.openxmlformats.org/officeDocument/2006/relationships/hyperlink" Target="consultantplus://offline/ref=0BDC05688907A8B9AB63DB56714324027E4EC001D09B6E04F3EA3C71C6AE4E9F3E46F29AF45F715745048BC16012F0E2k8H0J" TargetMode="External"/><Relationship Id="rId39" Type="http://schemas.openxmlformats.org/officeDocument/2006/relationships/hyperlink" Target="consultantplus://offline/ref=0BDC05688907A8B9AB63DB56714324027E4EC001D29B6E04FDEA3C71C6AE4E9F3E46F288F4077D5540188AC67544A1A7DCE6A0FC5922F172FA1DE8kFHEJ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0BDC05688907A8B9AB63DB56714324027E4EC001D39C6A03F8EA3C71C6AE4E9F3E46F288F4077D55401B8DCF7544A1A7DCE6A0FC5922F172FA1DE8kFHEJ" TargetMode="External"/><Relationship Id="rId50" Type="http://schemas.openxmlformats.org/officeDocument/2006/relationships/hyperlink" Target="consultantplus://offline/ref=0BDC05688907A8B9AB63DB56714324027E4EC001D29B6E04FDEA3C71C6AE4E9F3E46F288F4077D55401E89C37544A1A7DCE6A0FC5922F172FA1DE8kFHEJ" TargetMode="External"/><Relationship Id="rId55" Type="http://schemas.openxmlformats.org/officeDocument/2006/relationships/hyperlink" Target="consultantplus://offline/ref=0BDC05688907A8B9AB63DB56714324027E4EC001D29B6E04FDEA3C71C6AE4E9F3E46F288F4077D55401E88C27544A1A7DCE6A0FC5922F172FA1DE8kFHEJ" TargetMode="External"/><Relationship Id="rId76" Type="http://schemas.openxmlformats.org/officeDocument/2006/relationships/hyperlink" Target="consultantplus://offline/ref=0BDC05688907A8B9AB63DB56714324027E4EC001D29B6E04FDEA3C71C6AE4E9F3E46F288F4077D55401288C47544A1A7DCE6A0FC5922F172FA1DE8kFHEJ" TargetMode="External"/><Relationship Id="rId97" Type="http://schemas.openxmlformats.org/officeDocument/2006/relationships/hyperlink" Target="consultantplus://offline/ref=0BDC05688907A8B9AB63DB56714324027E4EC001D39E620CFFEA3C71C6AE4E9F3E46F288F4077D55401D89CE7544A1A7DCE6A0FC5922F172FA1DE8kFHEJ" TargetMode="External"/><Relationship Id="rId104" Type="http://schemas.openxmlformats.org/officeDocument/2006/relationships/hyperlink" Target="consultantplus://offline/ref=0BDC05688907A8B9AB63DB56714324027E4EC001D39C6A03F8EA3C71C6AE4E9F3E46F288F4077D55411A88C47544A1A7DCE6A0FC5922F172FA1DE8kFHEJ" TargetMode="External"/><Relationship Id="rId7" Type="http://schemas.openxmlformats.org/officeDocument/2006/relationships/hyperlink" Target="consultantplus://offline/ref=0BDC05688907A8B9AB63DB56714324027E4EC001D39B6807FEEA3C71C6AE4E9F3E46F288F4077D55401A8BC27544A1A7DCE6A0FC5922F172FA1DE8kFHEJ" TargetMode="External"/><Relationship Id="rId71" Type="http://schemas.openxmlformats.org/officeDocument/2006/relationships/hyperlink" Target="consultantplus://offline/ref=0BDC05688907A8B9AB63DB56714324027E4EC001D39C6A03F8EA3C71C6AE4E9F3E46F288F4077D55401D8EC67544A1A7DCE6A0FC5922F172FA1DE8kFHEJ" TargetMode="External"/><Relationship Id="rId92" Type="http://schemas.openxmlformats.org/officeDocument/2006/relationships/hyperlink" Target="consultantplus://offline/ref=0BDC05688907A8B9AB63DB56714324027E4EC001D29B6E04FDEA3C71C6AE4E9F3E46F288F4077D55411A89CE7544A1A7DCE6A0FC5922F172FA1DE8kF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14891</Words>
  <Characters>84879</Characters>
  <Application>Microsoft Office Word</Application>
  <DocSecurity>0</DocSecurity>
  <Lines>707</Lines>
  <Paragraphs>199</Paragraphs>
  <ScaleCrop>false</ScaleCrop>
  <Company/>
  <LinksUpToDate>false</LinksUpToDate>
  <CharactersWithSpaces>99571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2019-06-25T09:07:00Z</dcterms:created>
  <dcterms:modified xsi:type="dcterms:W3CDTF">2019-06-25T09:09:00Z</dcterms:modified>
</cp:coreProperties>
</file>