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2A" w:rsidRDefault="00FC042A" w:rsidP="00FC04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FC042A" w:rsidRDefault="00FC042A" w:rsidP="00FC04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«Развитие образования и повышение эффективности молодежной политики»</w:t>
      </w:r>
    </w:p>
    <w:p w:rsidR="00FC042A" w:rsidRDefault="00FC042A" w:rsidP="00FC04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01.07.2018</w:t>
      </w:r>
    </w:p>
    <w:p w:rsidR="00FC042A" w:rsidRDefault="00FC042A" w:rsidP="00FC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 Постановление Администрации г.Пскова от 17 декабря 2015 г. N 2702.</w:t>
      </w:r>
    </w:p>
    <w:p w:rsidR="00FC042A" w:rsidRDefault="00FC042A" w:rsidP="00FC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42A" w:rsidRDefault="00FC042A" w:rsidP="00FC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2016 – 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FC042A" w:rsidRDefault="00FC042A" w:rsidP="00FC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42A" w:rsidRDefault="00FC042A" w:rsidP="00FC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программы: Управление образования Администрации города Пскова.</w:t>
      </w:r>
    </w:p>
    <w:p w:rsidR="00FC042A" w:rsidRDefault="00FC042A" w:rsidP="00FC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42A" w:rsidRDefault="00FC042A" w:rsidP="00FC042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Цель программы:</w:t>
      </w:r>
    </w:p>
    <w:p w:rsidR="00FC042A" w:rsidRDefault="00FC042A" w:rsidP="00FC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доступности и качества дошкольного, школьного и дополнительного образования, повышение эффективности реализации молодежной политики в муниципальном образовании "Город Псков".</w:t>
      </w:r>
    </w:p>
    <w:p w:rsidR="00FC042A" w:rsidRDefault="00FC042A" w:rsidP="00FC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42A" w:rsidRDefault="00FC042A" w:rsidP="00FC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FC042A" w:rsidRDefault="00FC042A" w:rsidP="00FC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Формирование системы образования, обеспечивающей его максимальную доступность и качество, способствующей всестороннему развитию личности, сохранению и укреплению здоровья детей и молодежи.</w:t>
      </w:r>
    </w:p>
    <w:p w:rsidR="00FC042A" w:rsidRDefault="00FC042A" w:rsidP="00FC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Реализация эффективной политики в области детства на муниципальном уровне.</w:t>
      </w:r>
    </w:p>
    <w:p w:rsidR="00FC042A" w:rsidRDefault="00FC042A" w:rsidP="00FC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Повышение социальной активности молодежи, продолжение формирования молодежного сообщества.</w:t>
      </w:r>
    </w:p>
    <w:p w:rsidR="00FC042A" w:rsidRDefault="00FC042A" w:rsidP="00FC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Совершенствование системы духовно-нравственного и патриотического воспитания молодежи в городе Пскове.</w:t>
      </w:r>
    </w:p>
    <w:p w:rsidR="00FC042A" w:rsidRDefault="00FC042A" w:rsidP="00FC04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Создание условий для управления процессом реализации муниципальной программы "Развитие образования и повышение эффективности реализации молодежной политики".</w:t>
      </w:r>
    </w:p>
    <w:p w:rsidR="00FC042A" w:rsidRDefault="00FC042A" w:rsidP="00C3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  <w:sectPr w:rsidR="00FC042A" w:rsidSect="00FC042A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00F00" w:rsidRPr="00D00F00" w:rsidRDefault="00D00F00" w:rsidP="00C3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00F00">
        <w:rPr>
          <w:rFonts w:ascii="Times New Roman" w:hAnsi="Times New Roman"/>
        </w:rPr>
        <w:lastRenderedPageBreak/>
        <w:t>Таблица 1</w:t>
      </w:r>
    </w:p>
    <w:p w:rsidR="00A1503F" w:rsidRDefault="00A1503F" w:rsidP="00CC09A8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274" w:rsidRPr="00E20E9C" w:rsidRDefault="00B02A8C" w:rsidP="00CC09A8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0E9C"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C">
        <w:rPr>
          <w:rFonts w:ascii="Times New Roman" w:hAnsi="Times New Roman"/>
          <w:sz w:val="24"/>
          <w:szCs w:val="24"/>
        </w:rPr>
        <w:t>о</w:t>
      </w:r>
      <w:r w:rsidR="000C3274" w:rsidRPr="00E20E9C">
        <w:rPr>
          <w:rFonts w:ascii="Times New Roman" w:hAnsi="Times New Roman"/>
          <w:sz w:val="24"/>
          <w:szCs w:val="24"/>
        </w:rPr>
        <w:t xml:space="preserve"> достижении значений целевых индикаторов</w:t>
      </w:r>
    </w:p>
    <w:p w:rsidR="000C3274" w:rsidRPr="00CC09A8" w:rsidRDefault="000C3274" w:rsidP="00FA0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09A8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0C3274" w:rsidRPr="003853E1" w:rsidRDefault="000C3274" w:rsidP="000C3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53E1">
        <w:rPr>
          <w:rFonts w:ascii="Times New Roman" w:hAnsi="Times New Roman"/>
          <w:b/>
          <w:sz w:val="24"/>
          <w:szCs w:val="24"/>
          <w:u w:val="single"/>
        </w:rPr>
        <w:t xml:space="preserve">«Развитие образования и повышение эффективности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реализации </w:t>
      </w:r>
      <w:r w:rsidRPr="003853E1">
        <w:rPr>
          <w:rFonts w:ascii="Times New Roman" w:hAnsi="Times New Roman"/>
          <w:b/>
          <w:sz w:val="24"/>
          <w:szCs w:val="24"/>
          <w:u w:val="single"/>
        </w:rPr>
        <w:t>молодежной политики»</w:t>
      </w:r>
    </w:p>
    <w:p w:rsidR="000C3274" w:rsidRDefault="000C3274" w:rsidP="000C3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</w:t>
      </w:r>
      <w:r w:rsidR="00CC09A8">
        <w:rPr>
          <w:rFonts w:ascii="Times New Roman" w:hAnsi="Times New Roman"/>
          <w:sz w:val="24"/>
          <w:szCs w:val="24"/>
        </w:rPr>
        <w:t>на 01.07.</w:t>
      </w:r>
      <w:r>
        <w:rPr>
          <w:rFonts w:ascii="Times New Roman" w:hAnsi="Times New Roman"/>
          <w:sz w:val="24"/>
          <w:szCs w:val="24"/>
        </w:rPr>
        <w:t>201</w:t>
      </w:r>
      <w:r w:rsidR="00C330D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34788F" w:rsidRDefault="0034788F" w:rsidP="000C3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1276"/>
        <w:gridCol w:w="1559"/>
        <w:gridCol w:w="1276"/>
        <w:gridCol w:w="1418"/>
        <w:gridCol w:w="1701"/>
        <w:gridCol w:w="3543"/>
      </w:tblGrid>
      <w:tr w:rsidR="0034788F" w:rsidRPr="00D840D1" w:rsidTr="00E15788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D840D1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D1">
              <w:rPr>
                <w:rFonts w:ascii="Times New Roman" w:hAnsi="Times New Roman"/>
              </w:rP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D1">
              <w:rPr>
                <w:rFonts w:ascii="Times New Roman" w:hAnsi="Times New Roman"/>
              </w:rPr>
              <w:t>Наименование показателя достижения цели</w:t>
            </w:r>
          </w:p>
          <w:p w:rsidR="0034788F" w:rsidRPr="00D840D1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D1">
              <w:rPr>
                <w:rFonts w:ascii="Times New Roman" w:hAnsi="Times New Roman"/>
              </w:rPr>
              <w:t xml:space="preserve"> (решения задачи)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D840D1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D1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D840D1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D1">
              <w:rPr>
                <w:rFonts w:ascii="Times New Roman" w:hAnsi="Times New Roman"/>
              </w:rPr>
              <w:t>Значени</w:t>
            </w:r>
            <w:r>
              <w:rPr>
                <w:rFonts w:ascii="Times New Roman" w:hAnsi="Times New Roman"/>
              </w:rPr>
              <w:t>е</w:t>
            </w:r>
            <w:r w:rsidRPr="00D840D1">
              <w:rPr>
                <w:rFonts w:ascii="Times New Roman" w:hAnsi="Times New Roman"/>
              </w:rPr>
              <w:t xml:space="preserve"> показателя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D840D1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Пояснение по возможному не достижению</w:t>
            </w:r>
            <w:r w:rsidRPr="00D840D1">
              <w:rPr>
                <w:rFonts w:ascii="Times New Roman" w:hAnsi="Times New Roman"/>
              </w:rPr>
              <w:t xml:space="preserve"> значени</w:t>
            </w:r>
            <w:r>
              <w:rPr>
                <w:rFonts w:ascii="Times New Roman" w:hAnsi="Times New Roman"/>
              </w:rPr>
              <w:t>я показателя на конец</w:t>
            </w:r>
            <w:r w:rsidRPr="00D840D1">
              <w:rPr>
                <w:rFonts w:ascii="Times New Roman" w:hAnsi="Times New Roman"/>
              </w:rPr>
              <w:t xml:space="preserve"> года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15788" w:rsidRPr="0023598E" w:rsidTr="00E15788">
        <w:trPr>
          <w:trHeight w:val="134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23598E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23598E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23598E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88F" w:rsidRPr="00D840D1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D840D1">
              <w:rPr>
                <w:rFonts w:ascii="Times New Roman" w:hAnsi="Times New Roman"/>
              </w:rPr>
              <w:t xml:space="preserve">од, предшествующий отчетному </w:t>
            </w:r>
            <w:hyperlink w:anchor="Par868" w:history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88F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788F" w:rsidRPr="00D840D1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на 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88F" w:rsidRPr="00D840D1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4788F" w:rsidRPr="00D840D1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0D1">
              <w:rPr>
                <w:rFonts w:ascii="Times New Roman" w:hAnsi="Times New Roman"/>
              </w:rPr>
              <w:t>Факт</w:t>
            </w:r>
            <w:r>
              <w:rPr>
                <w:rFonts w:ascii="Times New Roman" w:hAnsi="Times New Roman"/>
              </w:rPr>
              <w:t>ическое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88F" w:rsidRPr="00D840D1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достижения планового значения показателя (%)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23598E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88F" w:rsidRPr="0023598E" w:rsidTr="00DA4290">
        <w:trPr>
          <w:tblCellSpacing w:w="5" w:type="nil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23598E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3E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программа:</w:t>
            </w:r>
            <w:r>
              <w:t xml:space="preserve"> </w:t>
            </w:r>
            <w:r w:rsidRPr="003853E1">
              <w:rPr>
                <w:rFonts w:ascii="Times New Roman" w:hAnsi="Times New Roman"/>
                <w:b/>
                <w:sz w:val="24"/>
                <w:szCs w:val="24"/>
              </w:rPr>
              <w:t>«Развитие образования и повышение эффективности</w:t>
            </w:r>
            <w:r w:rsidRPr="00B86138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r w:rsidRPr="003853E1">
              <w:rPr>
                <w:rFonts w:ascii="Times New Roman" w:hAnsi="Times New Roman"/>
                <w:b/>
                <w:sz w:val="24"/>
                <w:szCs w:val="24"/>
              </w:rPr>
              <w:t xml:space="preserve"> молодежной политики»</w:t>
            </w:r>
          </w:p>
        </w:tc>
      </w:tr>
      <w:tr w:rsidR="0034788F" w:rsidRPr="0023598E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23598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9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8F" w:rsidRPr="00BE3670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670">
              <w:rPr>
                <w:rFonts w:ascii="Times New Roman" w:eastAsia="Times New Roman" w:hAnsi="Times New Roman"/>
                <w:color w:val="000000"/>
              </w:rPr>
              <w:t>Доля общеобразовательных учреждений, внедряющих инновационные образовательные программы, от общего количества общеобразовательных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788F" w:rsidRPr="0034788F" w:rsidRDefault="0034788F" w:rsidP="00347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4788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F" w:rsidRPr="00CF6EA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F" w:rsidRPr="00CF6EA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EA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CF6EAE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88F" w:rsidRPr="001C1CCD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6F6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E15788" w:rsidRDefault="0034788F" w:rsidP="00347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D01" w:rsidRDefault="00BA0D01" w:rsidP="00347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88F" w:rsidRPr="00E15788" w:rsidRDefault="0034788F" w:rsidP="00347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8F" w:rsidRPr="00BA0D01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4788F" w:rsidRPr="00A1503F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A1503F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503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8F" w:rsidRPr="00CF6EA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EAE">
              <w:rPr>
                <w:rFonts w:ascii="Times New Roman" w:hAnsi="Times New Roman"/>
              </w:rPr>
              <w:t>Доля выпускников МОУ, сдавших ЕГЭ по русскому языку и математике, от общей численности выпускников МОУ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788F" w:rsidRPr="0034788F" w:rsidRDefault="0034788F" w:rsidP="00347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4788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F" w:rsidRPr="00CF6EA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EAE">
              <w:rPr>
                <w:rFonts w:ascii="Times New Roman" w:eastAsia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F" w:rsidRPr="00CF6EA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EAE">
              <w:rPr>
                <w:rFonts w:ascii="Times New Roman" w:eastAsia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88F" w:rsidRPr="00535AA0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AA0">
              <w:rPr>
                <w:rFonts w:ascii="Times New Roman" w:hAnsi="Times New Roman"/>
                <w:sz w:val="20"/>
                <w:szCs w:val="20"/>
              </w:rPr>
              <w:t>97,03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E15788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4788F" w:rsidRPr="00E15788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4788F" w:rsidRPr="00E15788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4788F" w:rsidRPr="00E15788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8F" w:rsidRPr="00535AA0" w:rsidRDefault="0034788F" w:rsidP="0034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AA0">
              <w:rPr>
                <w:rFonts w:ascii="Times New Roman" w:hAnsi="Times New Roman"/>
                <w:sz w:val="20"/>
                <w:szCs w:val="20"/>
              </w:rPr>
              <w:t>Не сдали 31 человек (из них 29 учащихся МБОУ «С(В)ОШ №1). Ожидается увеличение показателя до планового значения во 2 полугодии: пересдача 5 сентября и 15 сентября 2018г.</w:t>
            </w:r>
          </w:p>
        </w:tc>
      </w:tr>
      <w:tr w:rsidR="0034788F" w:rsidRPr="0023598E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23598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8F" w:rsidRPr="00CF6EA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EAE">
              <w:rPr>
                <w:rFonts w:ascii="Times New Roman" w:hAnsi="Times New Roman"/>
              </w:rPr>
              <w:t>Доля детей в возрасте 2 - 7 лет, получающих дошкольную образовательную услугу, услугу по их присмотру и уходу в муниципальных образовательных учреждениях, в общей численности детей в возрасте 2 - 7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788F" w:rsidRPr="0034788F" w:rsidRDefault="0034788F" w:rsidP="00347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4788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F" w:rsidRPr="00CF6EA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EAE">
              <w:rPr>
                <w:rFonts w:ascii="Times New Roman" w:eastAsia="Times New Roman" w:hAnsi="Times New Roman"/>
                <w:sz w:val="20"/>
                <w:szCs w:val="20"/>
              </w:rPr>
              <w:t>80,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F" w:rsidRPr="00CF6EA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EA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88F" w:rsidRPr="009B6DA7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3C2">
              <w:rPr>
                <w:rFonts w:ascii="Times New Roman" w:hAnsi="Times New Roman"/>
                <w:sz w:val="20"/>
                <w:szCs w:val="20"/>
              </w:rPr>
              <w:t>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E15788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88F" w:rsidRPr="00E15788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88F" w:rsidRPr="00E15788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4F26A0" w:rsidRDefault="0034788F" w:rsidP="003478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Ожидается увеличение доли детей до планового показателя во 2 полугодии</w:t>
            </w:r>
          </w:p>
        </w:tc>
      </w:tr>
      <w:tr w:rsidR="0034788F" w:rsidRPr="0023598E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23598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8F" w:rsidRPr="00BE3670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670">
              <w:rPr>
                <w:rFonts w:ascii="Times New Roman" w:eastAsia="Times New Roman" w:hAnsi="Times New Roman"/>
                <w:color w:val="000000"/>
              </w:rPr>
              <w:t>Доля молодых людей в возрасте от 14 лет до 30 лет, участвующих в деятельности молодежных общественных объединений, в общем количестве молодых людей в возрасте от 14 лет до 30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788F" w:rsidRPr="0034788F" w:rsidRDefault="0034788F" w:rsidP="00347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4788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F" w:rsidRPr="00CF6EA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F" w:rsidRPr="00CF6EA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EA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2,</w:t>
            </w:r>
            <w:r w:rsidRPr="00CF6EAE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88F" w:rsidRPr="00434695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469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434695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E15788" w:rsidRDefault="0034788F" w:rsidP="003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88F" w:rsidRPr="00E15788" w:rsidRDefault="0034788F" w:rsidP="0034788F">
            <w:pPr>
              <w:jc w:val="center"/>
              <w:rPr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Default="0034788F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BA0D01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34788F" w:rsidRPr="00434695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A0D01">
              <w:rPr>
                <w:rFonts w:ascii="Times New Roman" w:hAnsi="Times New Roman"/>
                <w:sz w:val="20"/>
                <w:szCs w:val="24"/>
              </w:rPr>
              <w:t>нет</w:t>
            </w:r>
          </w:p>
        </w:tc>
      </w:tr>
      <w:tr w:rsidR="0034788F" w:rsidRPr="0023598E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23598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8F" w:rsidRPr="00BE3670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E3670">
              <w:rPr>
                <w:rFonts w:ascii="Times New Roman" w:eastAsia="Times New Roman" w:hAnsi="Times New Roman"/>
                <w:color w:val="000000"/>
              </w:rPr>
              <w:t>Доля молодежи, участвующей в мероприятиях по патриотическому воспитанию, по отношению к общему количеству молодежи города Пскова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788F" w:rsidRPr="0034788F" w:rsidRDefault="0034788F" w:rsidP="00347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4788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F" w:rsidRPr="00CF6EA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  <w:r w:rsidRPr="00CF6EAE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F" w:rsidRPr="00CF6EA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EAE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CF6EAE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88F" w:rsidRPr="001C1CCD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CC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C1CC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E15788" w:rsidRDefault="0034788F" w:rsidP="00E15788">
            <w:pPr>
              <w:jc w:val="center"/>
              <w:rPr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7E3F49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88F" w:rsidRPr="0023598E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788F" w:rsidRPr="00BE3670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E3670">
              <w:rPr>
                <w:rFonts w:ascii="Times New Roman" w:eastAsia="Times New Roman" w:hAnsi="Times New Roman"/>
                <w:color w:val="000000"/>
              </w:rPr>
              <w:t>Увеличение доли молодежи, вовлеченной в пропаганду борьбы с распространением ВИЧ-инфекции в муниципальном образовании "Город Псков"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788F" w:rsidRPr="0034788F" w:rsidRDefault="0034788F" w:rsidP="003478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4788F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F" w:rsidRPr="00CF6EA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F" w:rsidRPr="00CF6EAE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88F" w:rsidRPr="001C1CCD" w:rsidRDefault="0034788F" w:rsidP="003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1CC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1C1CCD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E15788" w:rsidRDefault="0034788F" w:rsidP="003478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88F" w:rsidRPr="00E15788" w:rsidRDefault="0034788F" w:rsidP="0034788F">
            <w:pPr>
              <w:jc w:val="center"/>
              <w:rPr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8F" w:rsidRPr="00FE3D13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4788F" w:rsidRPr="0023598E" w:rsidTr="00DA4290">
        <w:trPr>
          <w:tblCellSpacing w:w="5" w:type="nil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3853E1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3E1">
              <w:rPr>
                <w:rFonts w:ascii="Times New Roman" w:hAnsi="Times New Roman"/>
                <w:b/>
                <w:sz w:val="24"/>
                <w:szCs w:val="24"/>
              </w:rPr>
              <w:t>Подпрограмма 1:</w:t>
            </w:r>
            <w:r w:rsidRPr="003853E1">
              <w:rPr>
                <w:b/>
              </w:rPr>
              <w:t xml:space="preserve"> </w:t>
            </w:r>
            <w:r w:rsidRPr="003853E1">
              <w:rPr>
                <w:rFonts w:ascii="Times New Roman" w:hAnsi="Times New Roman"/>
                <w:b/>
                <w:sz w:val="24"/>
                <w:szCs w:val="24"/>
              </w:rPr>
              <w:t>Развитие муниципальной системы образования города Пскова</w:t>
            </w:r>
          </w:p>
        </w:tc>
      </w:tr>
      <w:tr w:rsidR="00E15788" w:rsidRPr="0023598E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E15788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D2645E" w:rsidRDefault="00E15788" w:rsidP="00E157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645E">
              <w:rPr>
                <w:rFonts w:ascii="Times New Roman" w:hAnsi="Times New Roman" w:cs="Times New Roman"/>
                <w:sz w:val="22"/>
                <w:szCs w:val="22"/>
              </w:rPr>
              <w:t>Удельный вес учащихся муниципальных образовательных учреждений, обучающихся в соответствии с ФГОС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5788" w:rsidRPr="00E15788" w:rsidRDefault="00E15788" w:rsidP="00E157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157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D2645E" w:rsidRDefault="00E15788" w:rsidP="00E157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2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D2645E" w:rsidRDefault="00E15788" w:rsidP="00E1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88" w:rsidRPr="00D2645E" w:rsidRDefault="00E15788" w:rsidP="00E1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E15788" w:rsidRDefault="00E15788" w:rsidP="00E15788">
            <w:pPr>
              <w:jc w:val="center"/>
              <w:rPr>
                <w:sz w:val="20"/>
                <w:szCs w:val="20"/>
              </w:rPr>
            </w:pPr>
          </w:p>
          <w:p w:rsidR="00E15788" w:rsidRPr="00E15788" w:rsidRDefault="00E15788" w:rsidP="00E15788">
            <w:pPr>
              <w:jc w:val="center"/>
              <w:rPr>
                <w:sz w:val="20"/>
                <w:szCs w:val="20"/>
              </w:rPr>
            </w:pPr>
            <w:r w:rsidRPr="00E15788">
              <w:rPr>
                <w:sz w:val="20"/>
                <w:szCs w:val="20"/>
              </w:rPr>
              <w:t>90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DD49D1" w:rsidRDefault="00E15788" w:rsidP="00E15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9D1">
              <w:rPr>
                <w:rFonts w:ascii="Times New Roman" w:hAnsi="Times New Roman"/>
                <w:sz w:val="20"/>
                <w:szCs w:val="20"/>
              </w:rPr>
              <w:t xml:space="preserve">Ожидается увеличение доли </w:t>
            </w:r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r w:rsidRPr="00DD49D1">
              <w:rPr>
                <w:rFonts w:ascii="Times New Roman" w:hAnsi="Times New Roman"/>
                <w:sz w:val="20"/>
                <w:szCs w:val="20"/>
              </w:rPr>
              <w:t xml:space="preserve"> до планового показателя во 2 полугодии в связи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переходом на ФГОС параллели 8 классов с 1 сентября 2018 года</w:t>
            </w:r>
          </w:p>
        </w:tc>
      </w:tr>
      <w:tr w:rsidR="00E15788" w:rsidRPr="0023598E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E15788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D2645E" w:rsidRDefault="00E15788" w:rsidP="00E157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45E">
              <w:rPr>
                <w:rFonts w:ascii="Times New Roman" w:hAnsi="Times New Roman" w:cs="Times New Roman"/>
                <w:sz w:val="22"/>
                <w:szCs w:val="22"/>
              </w:rPr>
              <w:t>Обеспеченность муниципальных образовательных учреждений педагогическими кадрами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5788" w:rsidRPr="00E15788" w:rsidRDefault="00E15788" w:rsidP="00E157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157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D2645E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45E">
              <w:rPr>
                <w:rFonts w:ascii="Times New Roman" w:eastAsia="Times New Roman" w:hAnsi="Times New Roman"/>
                <w:sz w:val="20"/>
                <w:szCs w:val="20"/>
              </w:rPr>
              <w:t>98,2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D2645E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45E">
              <w:rPr>
                <w:rFonts w:ascii="Times New Roman" w:eastAsia="Times New Roman" w:hAnsi="Times New Roman"/>
                <w:sz w:val="20"/>
                <w:szCs w:val="20"/>
              </w:rPr>
              <w:t>98,2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88" w:rsidRPr="00842876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876">
              <w:rPr>
                <w:rFonts w:ascii="Times New Roman" w:hAnsi="Times New Roman"/>
                <w:sz w:val="20"/>
                <w:szCs w:val="20"/>
              </w:rPr>
              <w:t>98,2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788" w:rsidRPr="00E15788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788" w:rsidRPr="009505B4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5788" w:rsidRPr="0023598E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E15788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D2645E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2645E">
              <w:rPr>
                <w:rFonts w:ascii="Times New Roman" w:eastAsia="Times New Roman" w:hAnsi="Times New Roman"/>
              </w:rPr>
              <w:t>Доля педагогических кадров, прошедших профессиональную переподготовку (согласно ФГОС не реже 1 раза в 3 года), повышение квалификации и стажировку, от общего количества педагогических работников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5788" w:rsidRPr="00E15788" w:rsidRDefault="00E15788" w:rsidP="00E157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157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D2645E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45E">
              <w:rPr>
                <w:rFonts w:ascii="Times New Roman" w:eastAsia="Times New Roman" w:hAnsi="Times New Roman"/>
                <w:sz w:val="20"/>
                <w:szCs w:val="20"/>
              </w:rPr>
              <w:t>Не менее 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D2645E">
              <w:rPr>
                <w:rFonts w:ascii="Times New Roman" w:eastAsia="Times New Roman" w:hAnsi="Times New Roman"/>
                <w:sz w:val="20"/>
                <w:szCs w:val="20"/>
              </w:rPr>
              <w:t>%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D2645E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45E">
              <w:rPr>
                <w:rFonts w:ascii="Times New Roman" w:eastAsia="Times New Roman" w:hAnsi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  <w:r w:rsidRPr="00D2645E">
              <w:rPr>
                <w:rFonts w:ascii="Times New Roman" w:eastAsia="Times New Roman" w:hAnsi="Times New Roman"/>
                <w:sz w:val="20"/>
                <w:szCs w:val="20"/>
              </w:rPr>
              <w:t>%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5788" w:rsidRPr="00F31667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F316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Default="00E15788" w:rsidP="00E15788">
            <w:pPr>
              <w:jc w:val="center"/>
              <w:rPr>
                <w:sz w:val="20"/>
                <w:szCs w:val="20"/>
              </w:rPr>
            </w:pPr>
          </w:p>
          <w:p w:rsidR="00E15788" w:rsidRPr="00E15788" w:rsidRDefault="00E15788" w:rsidP="00E15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282803" w:rsidRDefault="00E15788" w:rsidP="00E15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460">
              <w:rPr>
                <w:rFonts w:ascii="Times New Roman" w:hAnsi="Times New Roman"/>
                <w:sz w:val="20"/>
                <w:szCs w:val="20"/>
              </w:rPr>
              <w:t xml:space="preserve">Ожидается увеличение </w:t>
            </w:r>
            <w:r>
              <w:rPr>
                <w:rFonts w:ascii="Times New Roman" w:hAnsi="Times New Roman"/>
                <w:sz w:val="20"/>
                <w:szCs w:val="20"/>
              </w:rPr>
              <w:t>показателя</w:t>
            </w:r>
            <w:r w:rsidRPr="008E1460">
              <w:rPr>
                <w:rFonts w:ascii="Times New Roman" w:hAnsi="Times New Roman"/>
                <w:sz w:val="20"/>
                <w:szCs w:val="20"/>
              </w:rPr>
              <w:t xml:space="preserve"> до планового показателя во 2 полугодии</w:t>
            </w:r>
          </w:p>
        </w:tc>
      </w:tr>
      <w:tr w:rsidR="00E15788" w:rsidRPr="00A1503F" w:rsidTr="00E15788">
        <w:trPr>
          <w:trHeight w:val="60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E15788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D2645E" w:rsidRDefault="00E15788" w:rsidP="00E157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645E">
              <w:rPr>
                <w:rFonts w:ascii="Times New Roman" w:hAnsi="Times New Roman" w:cs="Times New Roman"/>
                <w:sz w:val="22"/>
                <w:szCs w:val="22"/>
              </w:rPr>
              <w:t>Доля учащихся, сдавших ЕГЭ по математике, от числа выпускников, участвующих в ЕГЭ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5788" w:rsidRPr="00E15788" w:rsidRDefault="00E15788" w:rsidP="00E157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157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D2645E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45E">
              <w:rPr>
                <w:rFonts w:ascii="Times New Roman" w:eastAsia="Times New Roman" w:hAnsi="Times New Roman"/>
                <w:sz w:val="20"/>
                <w:szCs w:val="20"/>
              </w:rPr>
              <w:t>98,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D2645E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45E">
              <w:rPr>
                <w:rFonts w:ascii="Times New Roman" w:eastAsia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CC048A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5AA0">
              <w:rPr>
                <w:rFonts w:ascii="Times New Roman" w:eastAsia="Times New Roman" w:hAnsi="Times New Roman"/>
                <w:sz w:val="20"/>
                <w:szCs w:val="20"/>
              </w:rPr>
              <w:t>97,03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15788" w:rsidRP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535AA0" w:rsidRDefault="00E15788" w:rsidP="00E15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AA0">
              <w:rPr>
                <w:rFonts w:ascii="Times New Roman" w:hAnsi="Times New Roman"/>
                <w:sz w:val="20"/>
                <w:szCs w:val="20"/>
              </w:rPr>
              <w:t>Не сдали математику 31 человек (из них 29 учащихся МБОУ «С(В)ОШ №1). Ожидается увеличение показателя до планового значения во 2 полугодии: пересдача 5 сентября и 15 сентября 2018г.</w:t>
            </w:r>
          </w:p>
        </w:tc>
      </w:tr>
      <w:tr w:rsidR="00E15788" w:rsidRPr="00A1503F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E15788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D2645E" w:rsidRDefault="00E15788" w:rsidP="00E157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645E">
              <w:rPr>
                <w:rFonts w:ascii="Times New Roman" w:hAnsi="Times New Roman" w:cs="Times New Roman"/>
                <w:sz w:val="22"/>
                <w:szCs w:val="22"/>
              </w:rPr>
              <w:t>Доля учащихся, сдавших ЕГЭ по русскому языку, от числа выпускников, участвовавших в ЕГЭ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5788" w:rsidRPr="00E15788" w:rsidRDefault="00E15788" w:rsidP="00E157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157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D2645E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45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D2645E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645E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535AA0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5AA0">
              <w:rPr>
                <w:rFonts w:ascii="Times New Roman" w:eastAsia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15788" w:rsidRP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535AA0" w:rsidRDefault="00E15788" w:rsidP="00E15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5AA0">
              <w:rPr>
                <w:rFonts w:ascii="Times New Roman" w:hAnsi="Times New Roman"/>
                <w:sz w:val="20"/>
                <w:szCs w:val="20"/>
              </w:rPr>
              <w:t>Не сдал русский язык 1 учащийся МБОУ «С(В)ОШ №1».</w:t>
            </w:r>
            <w:r w:rsidRPr="00535AA0">
              <w:t xml:space="preserve"> </w:t>
            </w:r>
            <w:r w:rsidRPr="00535AA0">
              <w:rPr>
                <w:rFonts w:ascii="Times New Roman" w:hAnsi="Times New Roman"/>
                <w:sz w:val="20"/>
                <w:szCs w:val="20"/>
              </w:rPr>
              <w:t>Ожидается увеличение показателя до планового значения во 2 полугодии: пересдача 5 сентября и 15 сентября 2018г.</w:t>
            </w:r>
          </w:p>
        </w:tc>
      </w:tr>
      <w:tr w:rsidR="00E15788" w:rsidRPr="0023598E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E15788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C7068A" w:rsidRDefault="00E15788" w:rsidP="00E157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68A">
              <w:rPr>
                <w:rFonts w:ascii="Times New Roman" w:hAnsi="Times New Roman" w:cs="Times New Roman"/>
                <w:sz w:val="22"/>
                <w:szCs w:val="22"/>
              </w:rPr>
              <w:t>Удельный вес числа зданий общеобразовательных учреждений, в которых обеспечена безбарьерная среда для детей с ограниченными возможностями здоровья, от общего числа зданий общеобразовательных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5788" w:rsidRPr="00E15788" w:rsidRDefault="00E15788" w:rsidP="00E157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157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C7068A" w:rsidRDefault="00E15788" w:rsidP="00E1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C7068A" w:rsidRDefault="00E15788" w:rsidP="00E1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231CEA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146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788" w:rsidRP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9505B4" w:rsidRDefault="00E15788" w:rsidP="00E1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60">
              <w:rPr>
                <w:rFonts w:ascii="Times New Roman" w:hAnsi="Times New Roman"/>
                <w:sz w:val="20"/>
                <w:szCs w:val="20"/>
              </w:rPr>
              <w:t xml:space="preserve">ОУ 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Пскова не включены в Программу </w:t>
            </w:r>
            <w:r w:rsidRPr="008E1460">
              <w:rPr>
                <w:rFonts w:ascii="Times New Roman" w:hAnsi="Times New Roman"/>
                <w:sz w:val="20"/>
                <w:szCs w:val="20"/>
              </w:rPr>
              <w:t>«Доступная среда» на 2018 год</w:t>
            </w:r>
          </w:p>
        </w:tc>
      </w:tr>
      <w:tr w:rsidR="00E15788" w:rsidRPr="0023598E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E15788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C7068A" w:rsidRDefault="00E15788" w:rsidP="00E157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68A">
              <w:rPr>
                <w:rFonts w:ascii="Times New Roman" w:hAnsi="Times New Roman" w:cs="Times New Roman"/>
                <w:sz w:val="22"/>
                <w:szCs w:val="22"/>
              </w:rPr>
              <w:t>Доля учащихся в возрасте от 4 до 18 лет, обучающихся по программам дополнительного образования детей,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5788" w:rsidRPr="00E15788" w:rsidRDefault="00E15788" w:rsidP="00E157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157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C7068A" w:rsidRDefault="00E15788" w:rsidP="00E157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068A">
              <w:rPr>
                <w:rFonts w:ascii="Times New Roman" w:hAnsi="Times New Roman" w:cs="Times New Roman"/>
              </w:rPr>
              <w:t>Не менее 50%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C7068A" w:rsidRDefault="00E15788" w:rsidP="00E157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068A">
              <w:rPr>
                <w:rFonts w:ascii="Times New Roman" w:hAnsi="Times New Roman" w:cs="Times New Roman"/>
              </w:rPr>
              <w:t>Не менее 50%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422F5C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F5C">
              <w:rPr>
                <w:rFonts w:ascii="Times New Roman" w:eastAsia="Times New Roman" w:hAnsi="Times New Roman"/>
                <w:sz w:val="20"/>
                <w:szCs w:val="20"/>
              </w:rPr>
              <w:t>53%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9505B4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5788" w:rsidRPr="0023598E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E15788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C7068A" w:rsidRDefault="00E15788" w:rsidP="00E157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68A">
              <w:rPr>
                <w:rFonts w:ascii="Times New Roman" w:hAnsi="Times New Roman" w:cs="Times New Roman"/>
                <w:sz w:val="22"/>
                <w:szCs w:val="22"/>
              </w:rPr>
              <w:t>Доля детей и подростков, занимающихся в учреждениях дополнительного образования, и участвующая в городских и областных мероприятиях, от общего количества детей школьного возраста, занимающихся в учреждениях дополнительного образования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5788" w:rsidRPr="00E15788" w:rsidRDefault="00E15788" w:rsidP="00E157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157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C7068A" w:rsidRDefault="00E15788" w:rsidP="00E157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068A">
              <w:rPr>
                <w:rFonts w:ascii="Times New Roman" w:hAnsi="Times New Roman" w:cs="Times New Roman"/>
              </w:rPr>
              <w:t>Не менее 70%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C7068A" w:rsidRDefault="00E15788" w:rsidP="00E157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068A">
              <w:rPr>
                <w:rFonts w:ascii="Times New Roman" w:hAnsi="Times New Roman" w:cs="Times New Roman"/>
              </w:rPr>
              <w:t>Не менее 70%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422F5C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22F5C">
              <w:rPr>
                <w:rFonts w:ascii="Times New Roman" w:eastAsia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15788" w:rsidRP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D01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D01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788" w:rsidRPr="009505B4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5788" w:rsidRPr="0023598E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E15788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C7068A" w:rsidRDefault="00E15788" w:rsidP="00E157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68A">
              <w:rPr>
                <w:rFonts w:ascii="Times New Roman" w:hAnsi="Times New Roman" w:cs="Times New Roman"/>
                <w:sz w:val="22"/>
                <w:szCs w:val="22"/>
              </w:rPr>
              <w:t>Доля общеобразовательных учреждений, принявших участие в научно-практических конференциях, олимпиадах, от общего количества общеобразовательных учреждений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5788" w:rsidRPr="00E15788" w:rsidRDefault="00E15788" w:rsidP="00E157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157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C7068A" w:rsidRDefault="00E15788" w:rsidP="00E157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068A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C7068A" w:rsidRDefault="00E15788" w:rsidP="00E157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068A">
              <w:rPr>
                <w:rFonts w:ascii="Times New Roman" w:hAnsi="Times New Roman" w:cs="Times New Roman"/>
              </w:rPr>
              <w:t>Не менее 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D47E97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7E97">
              <w:rPr>
                <w:rFonts w:ascii="Times New Roman" w:eastAsia="Times New Roman" w:hAnsi="Times New Roman"/>
                <w:sz w:val="20"/>
                <w:szCs w:val="20"/>
              </w:rPr>
              <w:t>91%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788" w:rsidRP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0D01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5788" w:rsidRPr="009505B4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15788" w:rsidRPr="0023598E" w:rsidTr="00E1578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E15788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788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C7068A" w:rsidRDefault="00E15788" w:rsidP="00E1578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068A">
              <w:rPr>
                <w:rFonts w:ascii="Times New Roman" w:hAnsi="Times New Roman" w:cs="Times New Roman"/>
                <w:sz w:val="22"/>
                <w:szCs w:val="22"/>
              </w:rPr>
              <w:t>Доля учащихся, принявших участие в муниципальных, региональных, межрегиональных, Всероссийских, международных интеллектуальных и творческих форумах (олимпиады, конкурсы, викторины, фестивали и т.д.), от общего количества учащихся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15788" w:rsidRPr="00E15788" w:rsidRDefault="00E15788" w:rsidP="00E1578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15788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C7068A" w:rsidRDefault="00E15788" w:rsidP="00E1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D47E97" w:rsidRDefault="00E15788" w:rsidP="00E157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88" w:rsidRPr="008E1460" w:rsidRDefault="00E15788" w:rsidP="00E1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E1460">
              <w:rPr>
                <w:rFonts w:ascii="Times New Roman" w:eastAsia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5788" w:rsidRPr="00E15788" w:rsidRDefault="00E15788" w:rsidP="00E157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88" w:rsidRPr="008E1460" w:rsidRDefault="00E15788" w:rsidP="00E157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1460">
              <w:rPr>
                <w:rFonts w:ascii="Times New Roman" w:hAnsi="Times New Roman"/>
                <w:sz w:val="20"/>
                <w:szCs w:val="20"/>
              </w:rPr>
              <w:t>В 1 полугодии проводятся только мероприятия регионального и всероссийского масштаба, запланированное значение будет достигнуто во 2 полугодии 2018 года</w:t>
            </w:r>
          </w:p>
        </w:tc>
      </w:tr>
      <w:tr w:rsidR="0034788F" w:rsidRPr="0023598E" w:rsidTr="00DA4290">
        <w:trPr>
          <w:tblCellSpacing w:w="5" w:type="nil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D818B8" w:rsidRDefault="0034788F" w:rsidP="00DA4290">
            <w:pPr>
              <w:widowControl w:val="0"/>
              <w:tabs>
                <w:tab w:val="left" w:pos="3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D818B8">
              <w:rPr>
                <w:rFonts w:ascii="Times New Roman" w:hAnsi="Times New Roman"/>
                <w:b/>
                <w:sz w:val="24"/>
                <w:szCs w:val="24"/>
              </w:rPr>
              <w:t>Подпрограмма 2:</w:t>
            </w:r>
            <w:r w:rsidRPr="00D818B8">
              <w:rPr>
                <w:b/>
              </w:rPr>
              <w:t xml:space="preserve"> </w:t>
            </w:r>
            <w:r w:rsidRPr="00D818B8">
              <w:rPr>
                <w:rFonts w:ascii="Times New Roman" w:hAnsi="Times New Roman"/>
                <w:b/>
                <w:sz w:val="24"/>
                <w:szCs w:val="24"/>
              </w:rPr>
              <w:t>Развитие системы дошкольного образования города Пскова</w:t>
            </w:r>
          </w:p>
        </w:tc>
      </w:tr>
      <w:tr w:rsidR="003A32E1" w:rsidRPr="0023598E" w:rsidTr="003A32E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23598E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EC772C" w:rsidRDefault="003A32E1" w:rsidP="003A32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772C">
              <w:rPr>
                <w:rFonts w:ascii="Times New Roman" w:hAnsi="Times New Roman" w:cs="Times New Roman"/>
                <w:sz w:val="22"/>
                <w:szCs w:val="22"/>
              </w:rPr>
              <w:t>Уровень охвата дошкольным образованием детей в возрасте от 2 лет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72C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2E1" w:rsidRPr="00DD49D1" w:rsidRDefault="003A32E1" w:rsidP="003A32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43C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3A32E1" w:rsidRDefault="003A32E1" w:rsidP="003A32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E1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DD49D1" w:rsidRDefault="003A32E1" w:rsidP="003A32E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1460">
              <w:rPr>
                <w:rFonts w:ascii="Times New Roman" w:hAnsi="Times New Roman"/>
                <w:sz w:val="20"/>
                <w:szCs w:val="20"/>
              </w:rPr>
              <w:t>Ожидается увеличение доли детей до планового показателя во 2 полугодии</w:t>
            </w:r>
          </w:p>
        </w:tc>
      </w:tr>
      <w:tr w:rsidR="003A32E1" w:rsidRPr="0023598E" w:rsidTr="003A32E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23598E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EC772C" w:rsidRDefault="003A32E1" w:rsidP="003A32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772C">
              <w:rPr>
                <w:rFonts w:ascii="Times New Roman" w:hAnsi="Times New Roman" w:cs="Times New Roman"/>
                <w:sz w:val="22"/>
                <w:szCs w:val="22"/>
              </w:rPr>
              <w:t>Уровень охвата дошкольным образованием детей в возрасте от 3 лет до 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72C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2E1" w:rsidRPr="009B6DA7" w:rsidRDefault="003A32E1" w:rsidP="003A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DA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3A32E1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BA0D01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32E1" w:rsidRPr="0023598E" w:rsidTr="003A32E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23598E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EC772C" w:rsidRDefault="003A32E1" w:rsidP="003A32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772C">
              <w:rPr>
                <w:rFonts w:ascii="Times New Roman" w:hAnsi="Times New Roman" w:cs="Times New Roman"/>
                <w:sz w:val="22"/>
                <w:szCs w:val="22"/>
              </w:rPr>
              <w:t>Количество инновационных проектов, программ, реализуемых в МДОУ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72C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2E1" w:rsidRPr="00DD49D1" w:rsidRDefault="003A32E1" w:rsidP="003A32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E14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3A32E1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BA0D01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32E1" w:rsidRPr="0023598E" w:rsidTr="003A32E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23598E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EC772C" w:rsidRDefault="003A32E1" w:rsidP="003A32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772C">
              <w:rPr>
                <w:rFonts w:ascii="Times New Roman" w:hAnsi="Times New Roman" w:cs="Times New Roman"/>
                <w:sz w:val="22"/>
                <w:szCs w:val="22"/>
              </w:rPr>
              <w:t>Обеспеченность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72C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</w:t>
            </w:r>
            <w:r w:rsidRPr="00EC77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9</w:t>
            </w:r>
            <w:r w:rsidRPr="00EC772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2E1" w:rsidRPr="009B6DA7" w:rsidRDefault="003A32E1" w:rsidP="003A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DA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B6DA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3A32E1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2E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BA0D01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D0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32E1" w:rsidRPr="0023598E" w:rsidTr="003A32E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23598E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EC772C" w:rsidRDefault="003A32E1" w:rsidP="003A32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772C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работников, прошедших повышение квалификации и (или) профессиональную переподготовку (согласно ФГОС не реже 1 раза в 3 года), в общей численности педагогических работников дошкольных образовательных учреждений, в том числе реализующих программы инклюзивной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72C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>Не менее 3</w:t>
            </w:r>
            <w:r>
              <w:rPr>
                <w:rFonts w:ascii="Times New Roman" w:hAnsi="Times New Roman" w:cs="Times New Roman"/>
              </w:rPr>
              <w:t>8</w:t>
            </w:r>
            <w:r w:rsidRPr="00EC772C">
              <w:rPr>
                <w:rFonts w:ascii="Times New Roman" w:hAnsi="Times New Roman" w:cs="Times New Roman"/>
              </w:rPr>
              <w:t>%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E1" w:rsidRPr="00EC772C" w:rsidRDefault="003A32E1" w:rsidP="003A3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C772C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40</w:t>
            </w:r>
            <w:r w:rsidRPr="00EC772C">
              <w:rPr>
                <w:rFonts w:ascii="Times New Roman" w:hAnsi="Times New Roman" w:cs="Times New Roman"/>
              </w:rPr>
              <w:t>%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2E1" w:rsidRPr="009B6DA7" w:rsidRDefault="003A32E1" w:rsidP="003A3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DA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B6DA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2E1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2E1" w:rsidRDefault="003A32E1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2E1" w:rsidRPr="003A32E1" w:rsidRDefault="000D100D" w:rsidP="003A3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E1" w:rsidRPr="00FE3D13" w:rsidRDefault="003A32E1" w:rsidP="003A3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60">
              <w:rPr>
                <w:rFonts w:ascii="Times New Roman" w:hAnsi="Times New Roman"/>
                <w:sz w:val="20"/>
                <w:szCs w:val="20"/>
              </w:rPr>
              <w:t>Ожидается достижение планового показателя   во 2 полугодии</w:t>
            </w:r>
          </w:p>
        </w:tc>
      </w:tr>
      <w:tr w:rsidR="0034788F" w:rsidRPr="0023598E" w:rsidTr="00DA4290">
        <w:trPr>
          <w:tblCellSpacing w:w="5" w:type="nil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D818B8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8B8">
              <w:rPr>
                <w:rFonts w:ascii="Times New Roman" w:hAnsi="Times New Roman"/>
                <w:b/>
                <w:sz w:val="24"/>
                <w:szCs w:val="24"/>
              </w:rPr>
              <w:t>Подпрограмма 3:</w:t>
            </w:r>
            <w:r w:rsidRPr="00D818B8">
              <w:rPr>
                <w:b/>
              </w:rPr>
              <w:t xml:space="preserve"> </w:t>
            </w:r>
            <w:r w:rsidRPr="00D818B8">
              <w:rPr>
                <w:rFonts w:ascii="Times New Roman" w:hAnsi="Times New Roman"/>
                <w:b/>
                <w:sz w:val="24"/>
                <w:szCs w:val="24"/>
              </w:rPr>
              <w:t>Молодежь города Пскова</w:t>
            </w:r>
          </w:p>
        </w:tc>
      </w:tr>
      <w:tr w:rsidR="00BA0D01" w:rsidRPr="0023598E" w:rsidTr="00BA0D0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Pr="0023598E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Pr="000D2C4E" w:rsidRDefault="00BA0D01" w:rsidP="00BA0D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2C4E">
              <w:rPr>
                <w:rFonts w:ascii="Times New Roman" w:hAnsi="Times New Roman" w:cs="Times New Roman"/>
                <w:sz w:val="22"/>
                <w:szCs w:val="22"/>
              </w:rPr>
              <w:t>Доля молодых людей, принимающих участие в добровольческой (волонтерской) деятельности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01" w:rsidRPr="000D2C4E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C4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01" w:rsidRPr="000D2C4E" w:rsidRDefault="00BA0D01" w:rsidP="00BA0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2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01" w:rsidRPr="000D2C4E" w:rsidRDefault="00BA0D01" w:rsidP="00BA0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2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D01" w:rsidRPr="005F7B09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Default="00BA0D01" w:rsidP="00BA0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D01" w:rsidRPr="00BA0D01" w:rsidRDefault="00BA0D01" w:rsidP="00BA0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Default="00BA0D01" w:rsidP="00BA0D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0D01" w:rsidRDefault="00BA0D01" w:rsidP="00BA0D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0D01" w:rsidRPr="00A1503F" w:rsidRDefault="00BA0D01" w:rsidP="00BA0D01">
            <w:pPr>
              <w:pStyle w:val="a3"/>
              <w:jc w:val="center"/>
              <w:rPr>
                <w:rFonts w:ascii="Times New Roman" w:hAnsi="Times New Roman"/>
              </w:rPr>
            </w:pPr>
            <w:r w:rsidRPr="00BA0D01">
              <w:rPr>
                <w:rFonts w:ascii="Times New Roman" w:hAnsi="Times New Roman"/>
              </w:rPr>
              <w:t>нет</w:t>
            </w:r>
          </w:p>
        </w:tc>
      </w:tr>
      <w:tr w:rsidR="00BA0D01" w:rsidRPr="0023598E" w:rsidTr="00BA0D0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Pr="0023598E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Pr="000D2C4E" w:rsidRDefault="00BA0D01" w:rsidP="00BA0D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2C4E">
              <w:rPr>
                <w:rFonts w:ascii="Times New Roman" w:hAnsi="Times New Roman" w:cs="Times New Roman"/>
                <w:sz w:val="22"/>
                <w:szCs w:val="22"/>
              </w:rPr>
              <w:t>Доля молодых людей, участвующих в мероприятиях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01" w:rsidRPr="000D2C4E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C4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01" w:rsidRPr="000D2C4E" w:rsidRDefault="00BA0D01" w:rsidP="00BA0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2C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01" w:rsidRPr="000D2C4E" w:rsidRDefault="00BA0D01" w:rsidP="00BA0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D01" w:rsidRPr="005F7B09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Default="00BA0D01" w:rsidP="00BA0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D01" w:rsidRPr="00BA0D01" w:rsidRDefault="00BA0D01" w:rsidP="00BA0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Default="00BA0D01" w:rsidP="00BA0D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0D01" w:rsidRDefault="00BA0D01" w:rsidP="00BA0D0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A0D01" w:rsidRPr="00A1503F" w:rsidRDefault="00BA0D01" w:rsidP="00BA0D01">
            <w:pPr>
              <w:pStyle w:val="a3"/>
              <w:jc w:val="center"/>
              <w:rPr>
                <w:rFonts w:ascii="Times New Roman" w:hAnsi="Times New Roman"/>
              </w:rPr>
            </w:pPr>
            <w:r w:rsidRPr="00BA0D01">
              <w:rPr>
                <w:rFonts w:ascii="Times New Roman" w:hAnsi="Times New Roman"/>
              </w:rPr>
              <w:t>нет</w:t>
            </w:r>
          </w:p>
        </w:tc>
      </w:tr>
      <w:tr w:rsidR="00BA0D01" w:rsidRPr="0023598E" w:rsidTr="00BA0D0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Pr="0023598E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Pr="000D2C4E" w:rsidRDefault="00BA0D01" w:rsidP="00BA0D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2C4E">
              <w:rPr>
                <w:rFonts w:ascii="Times New Roman" w:hAnsi="Times New Roman" w:cs="Times New Roman"/>
                <w:sz w:val="22"/>
                <w:szCs w:val="22"/>
              </w:rPr>
              <w:t>Количество действующих детских и молодежных объединений и объединений, принимающих участие в реализации программных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01" w:rsidRPr="000D2C4E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C4E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01" w:rsidRPr="000D2C4E" w:rsidRDefault="00BA0D01" w:rsidP="00BA0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01" w:rsidRPr="000D2C4E" w:rsidRDefault="00BA0D01" w:rsidP="00BA0D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2C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D01" w:rsidRPr="005F7B09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0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D01" w:rsidRPr="00BA0D01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Default="00BA0D01" w:rsidP="00BA0D01">
            <w:pPr>
              <w:jc w:val="center"/>
              <w:rPr>
                <w:rFonts w:ascii="Times New Roman" w:hAnsi="Times New Roman"/>
              </w:rPr>
            </w:pPr>
          </w:p>
          <w:p w:rsidR="00BA0D01" w:rsidRPr="00D605E3" w:rsidRDefault="00BA0D01" w:rsidP="00BA0D01">
            <w:pPr>
              <w:jc w:val="center"/>
              <w:rPr>
                <w:rFonts w:ascii="Times New Roman" w:hAnsi="Times New Roman"/>
              </w:rPr>
            </w:pPr>
            <w:r w:rsidRPr="00D605E3">
              <w:rPr>
                <w:rFonts w:ascii="Times New Roman" w:hAnsi="Times New Roman"/>
              </w:rPr>
              <w:t>нет</w:t>
            </w:r>
          </w:p>
        </w:tc>
      </w:tr>
      <w:tr w:rsidR="00BA0D01" w:rsidRPr="0023598E" w:rsidTr="00BA0D0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Pr="000D2C4E" w:rsidRDefault="00BA0D01" w:rsidP="00BA0D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2C4E">
              <w:rPr>
                <w:rFonts w:ascii="Times New Roman" w:hAnsi="Times New Roman" w:cs="Times New Roman"/>
                <w:sz w:val="22"/>
                <w:szCs w:val="22"/>
              </w:rPr>
              <w:t>Стабильность работы и своевременное обновление Интернет-ресурсов МБУ "ПГМЦ" и Комитета по физической культуре, спорту и делам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01" w:rsidRPr="000D2C4E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C4E">
              <w:rPr>
                <w:rFonts w:ascii="Times New Roman" w:eastAsia="Times New Roman" w:hAnsi="Times New Roman"/>
                <w:sz w:val="20"/>
                <w:szCs w:val="20"/>
              </w:rPr>
              <w:t>Да – 1</w:t>
            </w:r>
          </w:p>
          <w:p w:rsidR="00BA0D01" w:rsidRPr="000D2C4E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C4E">
              <w:rPr>
                <w:rFonts w:ascii="Times New Roman" w:eastAsia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01" w:rsidRPr="000D2C4E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C4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D01" w:rsidRPr="000D2C4E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2C4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D01" w:rsidRPr="005F7B09" w:rsidRDefault="00BA0D01" w:rsidP="00BA0D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Pr="00BA0D01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D01" w:rsidRPr="00BA0D01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0D01" w:rsidRPr="00BA0D01" w:rsidRDefault="00BA0D01" w:rsidP="00BA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D0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01" w:rsidRDefault="00BA0D01" w:rsidP="00BA0D01">
            <w:pPr>
              <w:jc w:val="center"/>
              <w:rPr>
                <w:rFonts w:ascii="Times New Roman" w:hAnsi="Times New Roman"/>
              </w:rPr>
            </w:pPr>
          </w:p>
          <w:p w:rsidR="00BA0D01" w:rsidRPr="00D605E3" w:rsidRDefault="00BA0D01" w:rsidP="00BA0D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4788F" w:rsidRPr="0023598E" w:rsidTr="00DA4290">
        <w:trPr>
          <w:tblCellSpacing w:w="5" w:type="nil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D818B8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8B8">
              <w:rPr>
                <w:rFonts w:ascii="Times New Roman" w:hAnsi="Times New Roman"/>
                <w:b/>
                <w:sz w:val="24"/>
                <w:szCs w:val="24"/>
              </w:rPr>
              <w:t>Подпрограмма 4:</w:t>
            </w:r>
            <w:r w:rsidRPr="00D818B8">
              <w:rPr>
                <w:b/>
              </w:rPr>
              <w:t xml:space="preserve"> </w:t>
            </w:r>
            <w:r w:rsidRPr="00D818B8">
              <w:rPr>
                <w:rFonts w:ascii="Times New Roman" w:hAnsi="Times New Roman"/>
                <w:b/>
                <w:sz w:val="24"/>
                <w:szCs w:val="24"/>
              </w:rPr>
              <w:t>Патриотическое воспитание молодежи в городе Пскове</w:t>
            </w:r>
          </w:p>
        </w:tc>
      </w:tr>
      <w:tr w:rsidR="00C00534" w:rsidRPr="0023598E" w:rsidTr="00C0053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23598E" w:rsidRDefault="00C00534" w:rsidP="00C0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573691" w:rsidRDefault="00C00534" w:rsidP="00C005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3691">
              <w:rPr>
                <w:rFonts w:ascii="Times New Roman" w:hAnsi="Times New Roman" w:cs="Times New Roman"/>
                <w:sz w:val="22"/>
                <w:szCs w:val="22"/>
              </w:rPr>
              <w:t>Количество постоянно действующих детских и молодежных патриотических объединений, клубов, центров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4" w:rsidRPr="00C135E5" w:rsidRDefault="00C00534" w:rsidP="00C0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E5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4" w:rsidRPr="00C135E5" w:rsidRDefault="00C00534" w:rsidP="00C00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5E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4" w:rsidRPr="00C135E5" w:rsidRDefault="00C00534" w:rsidP="00C00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534" w:rsidRPr="00696B63" w:rsidRDefault="00C00534" w:rsidP="00C0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Default="00C00534" w:rsidP="00C0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534" w:rsidRPr="00C00534" w:rsidRDefault="00C00534" w:rsidP="00C0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893E73" w:rsidRDefault="00C00534" w:rsidP="00C0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0534" w:rsidRPr="0023598E" w:rsidTr="00C00534">
        <w:trPr>
          <w:trHeight w:val="38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23598E" w:rsidRDefault="00C00534" w:rsidP="00C0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573691" w:rsidRDefault="00C00534" w:rsidP="00C005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3691">
              <w:rPr>
                <w:rFonts w:ascii="Times New Roman" w:hAnsi="Times New Roman" w:cs="Times New Roman"/>
                <w:sz w:val="22"/>
                <w:szCs w:val="22"/>
              </w:rPr>
              <w:t>Количество городских мероприятий патриотической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4" w:rsidRPr="00C135E5" w:rsidRDefault="00C00534" w:rsidP="00C0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E5">
              <w:rPr>
                <w:rFonts w:ascii="Times New Roman" w:eastAsia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4" w:rsidRPr="00C135E5" w:rsidRDefault="00C00534" w:rsidP="00C00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5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4" w:rsidRPr="00C135E5" w:rsidRDefault="00C00534" w:rsidP="00C00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5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534" w:rsidRPr="00696B63" w:rsidRDefault="00C00534" w:rsidP="00C0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C00534" w:rsidRDefault="00C00534" w:rsidP="00C0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3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893E73" w:rsidRDefault="00C00534" w:rsidP="00C00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53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C00534" w:rsidRPr="0023598E" w:rsidTr="00C0053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23598E" w:rsidRDefault="00C00534" w:rsidP="00C0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573691" w:rsidRDefault="00C00534" w:rsidP="00C0053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3691">
              <w:rPr>
                <w:rFonts w:ascii="Times New Roman" w:hAnsi="Times New Roman" w:cs="Times New Roman"/>
                <w:sz w:val="22"/>
                <w:szCs w:val="22"/>
              </w:rPr>
              <w:t>Количество молодежи в возрасте от 11 до 25 лет, включенных в деятельность патриотических клубов и общественных объединений патриотической направленности муниципального образования "Город Псков"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4" w:rsidRPr="00C135E5" w:rsidRDefault="00C00534" w:rsidP="00C0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135E5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4" w:rsidRPr="00C135E5" w:rsidRDefault="00C00534" w:rsidP="00C00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5E5">
              <w:rPr>
                <w:rFonts w:ascii="Times New Roman" w:hAnsi="Times New Roman" w:cs="Times New Roman"/>
              </w:rPr>
              <w:t>Не менее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34" w:rsidRPr="00C135E5" w:rsidRDefault="00C00534" w:rsidP="00C005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35E5">
              <w:rPr>
                <w:rFonts w:ascii="Times New Roman" w:hAnsi="Times New Roman" w:cs="Times New Roman"/>
              </w:rPr>
              <w:t>Не менее 1000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534" w:rsidRPr="00696B63" w:rsidRDefault="00C00534" w:rsidP="00C00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C00534" w:rsidRDefault="00C00534" w:rsidP="00C0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534" w:rsidRPr="00C00534" w:rsidRDefault="00C00534" w:rsidP="00C0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534" w:rsidRDefault="00C00534" w:rsidP="00C0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0534" w:rsidRPr="00C00534" w:rsidRDefault="00C00534" w:rsidP="00C0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3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34" w:rsidRPr="00893E73" w:rsidRDefault="00C00534" w:rsidP="00C00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460">
              <w:rPr>
                <w:rFonts w:ascii="Times New Roman" w:hAnsi="Times New Roman"/>
                <w:sz w:val="20"/>
                <w:szCs w:val="20"/>
              </w:rPr>
              <w:t>Ожидается достижение планового показателя   во 2 полугодии</w:t>
            </w:r>
          </w:p>
        </w:tc>
      </w:tr>
      <w:tr w:rsidR="0034788F" w:rsidRPr="0023598E" w:rsidTr="00DA4290">
        <w:trPr>
          <w:tblCellSpacing w:w="5" w:type="nil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8B8">
              <w:rPr>
                <w:rFonts w:ascii="Times New Roman" w:hAnsi="Times New Roman"/>
                <w:b/>
                <w:sz w:val="24"/>
                <w:szCs w:val="24"/>
              </w:rPr>
              <w:t>Подпрограмма 5:</w:t>
            </w:r>
            <w:r w:rsidRPr="00D818B8">
              <w:rPr>
                <w:b/>
              </w:rPr>
              <w:t xml:space="preserve"> </w:t>
            </w:r>
            <w:r w:rsidRPr="00D818B8">
              <w:rPr>
                <w:rFonts w:ascii="Times New Roman" w:hAnsi="Times New Roman"/>
                <w:b/>
                <w:sz w:val="24"/>
                <w:szCs w:val="24"/>
              </w:rPr>
              <w:t>Обеспечение реализации муниципальной программы</w:t>
            </w:r>
          </w:p>
          <w:p w:rsidR="0034788F" w:rsidRPr="00D818B8" w:rsidRDefault="0034788F" w:rsidP="00DA4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18B8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образования и повышение эффективности молодежной политики» в муниципальном образовании «Город Псков»</w:t>
            </w:r>
          </w:p>
        </w:tc>
      </w:tr>
      <w:tr w:rsidR="003D50BB" w:rsidRPr="0023598E" w:rsidTr="00DA429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B" w:rsidRPr="0023598E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E5D">
              <w:rPr>
                <w:rFonts w:ascii="Times New Roman" w:eastAsia="Times New Roman" w:hAnsi="Times New Roman"/>
              </w:rPr>
              <w:t>Уровень исполнения расходов на содержание Управления образования Администрации г.Пскова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Стандарт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BB" w:rsidRPr="003D50BB" w:rsidRDefault="003D50BB" w:rsidP="003D50BB">
            <w:pPr>
              <w:jc w:val="center"/>
              <w:rPr>
                <w:sz w:val="20"/>
                <w:szCs w:val="20"/>
              </w:rPr>
            </w:pPr>
            <w:r w:rsidRPr="003D50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B" w:rsidRDefault="003D50BB" w:rsidP="003D50BB">
            <w:pPr>
              <w:jc w:val="center"/>
            </w:pPr>
            <w:r w:rsidRPr="00DB57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D50BB" w:rsidRPr="0023598E" w:rsidTr="00DA429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B" w:rsidRPr="0023598E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E5D">
              <w:rPr>
                <w:rFonts w:ascii="Times New Roman" w:eastAsia="Times New Roman" w:hAnsi="Times New Roman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 xml:space="preserve"> Да – 1</w:t>
            </w:r>
          </w:p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BB" w:rsidRPr="003D50BB" w:rsidRDefault="003D50BB" w:rsidP="003D50BB">
            <w:pPr>
              <w:jc w:val="center"/>
              <w:rPr>
                <w:sz w:val="20"/>
                <w:szCs w:val="20"/>
              </w:rPr>
            </w:pPr>
            <w:r w:rsidRPr="003D50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B" w:rsidRDefault="003D50BB" w:rsidP="003D50BB">
            <w:pPr>
              <w:jc w:val="center"/>
            </w:pPr>
            <w:r w:rsidRPr="00DB57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D50BB" w:rsidRPr="0023598E" w:rsidTr="00DA429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B" w:rsidRPr="001B241A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41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736E5D">
              <w:rPr>
                <w:rFonts w:ascii="Times New Roman" w:eastAsia="Times New Roman" w:hAnsi="Times New Roman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 xml:space="preserve"> Да – 1</w:t>
            </w:r>
          </w:p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D50BB" w:rsidRPr="00736E5D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36E5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BB" w:rsidRPr="003D50BB" w:rsidRDefault="003D50BB" w:rsidP="003D50BB">
            <w:pPr>
              <w:jc w:val="center"/>
              <w:rPr>
                <w:sz w:val="20"/>
                <w:szCs w:val="20"/>
              </w:rPr>
            </w:pPr>
            <w:r w:rsidRPr="003D50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B" w:rsidRDefault="003D50BB" w:rsidP="003D50BB">
            <w:pPr>
              <w:jc w:val="center"/>
            </w:pPr>
            <w:r w:rsidRPr="00DB574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88F" w:rsidRPr="0023598E" w:rsidTr="00DA4290">
        <w:trPr>
          <w:tblCellSpacing w:w="5" w:type="nil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8F" w:rsidRPr="001B241A" w:rsidRDefault="0034788F" w:rsidP="00DA42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11009"/>
            <w:r w:rsidRPr="001B241A">
              <w:rPr>
                <w:rFonts w:ascii="Times New Roman" w:hAnsi="Times New Roman"/>
                <w:b/>
                <w:sz w:val="24"/>
                <w:szCs w:val="24"/>
              </w:rPr>
              <w:t>Отдельное мероприятие "Профилактика распространения ВИЧ-инфекции в муниципальном образовании "Город Псков"</w:t>
            </w:r>
            <w:bookmarkEnd w:id="1"/>
          </w:p>
        </w:tc>
      </w:tr>
      <w:tr w:rsidR="003D50BB" w:rsidRPr="0023598E" w:rsidTr="00DA4290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B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01339C" w:rsidRDefault="003D50BB" w:rsidP="003D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01339C">
              <w:rPr>
                <w:rFonts w:ascii="Times New Roman" w:eastAsia="Times New Roman" w:hAnsi="Times New Roman"/>
                <w:color w:val="000000"/>
              </w:rPr>
              <w:t>Увеличение доли молодежи, вовлеченной в пропаганду борьбы с распространением ВИЧ инфекции в муниципальном образовании «Город Псков»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01339C" w:rsidRDefault="003D50BB" w:rsidP="003D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133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процент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01339C" w:rsidRDefault="003D50BB" w:rsidP="003D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39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01339C" w:rsidRDefault="003D50BB" w:rsidP="003D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39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50BB" w:rsidRPr="0001339C" w:rsidRDefault="003D50BB" w:rsidP="003D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39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50BB" w:rsidRDefault="003D50BB" w:rsidP="003D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0BB" w:rsidRPr="003D50BB" w:rsidRDefault="003D50BB" w:rsidP="003D5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0B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BB" w:rsidRPr="00DB574D" w:rsidRDefault="003D50BB" w:rsidP="003D5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4788F" w:rsidRDefault="0034788F" w:rsidP="000C3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274" w:rsidRPr="00D22E94" w:rsidRDefault="000C3274" w:rsidP="000C3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B1A" w:rsidRDefault="00BE3B1A" w:rsidP="00BE3B1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30DF" w:rsidRDefault="00C330DF" w:rsidP="003222B3">
      <w:pPr>
        <w:pStyle w:val="a3"/>
        <w:rPr>
          <w:rFonts w:ascii="Times New Roman" w:hAnsi="Times New Roman"/>
          <w:sz w:val="24"/>
          <w:szCs w:val="24"/>
        </w:rPr>
      </w:pPr>
    </w:p>
    <w:p w:rsidR="003E7663" w:rsidRDefault="003E7663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0273" w:rsidRDefault="00640273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0273" w:rsidRDefault="00640273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0273" w:rsidRDefault="00640273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0273" w:rsidRDefault="00640273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0273" w:rsidRDefault="00640273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0273" w:rsidRDefault="00640273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0273" w:rsidRDefault="00640273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0273" w:rsidRDefault="00640273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0273" w:rsidRDefault="00640273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0273" w:rsidRDefault="00640273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0273" w:rsidRDefault="00640273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25A64" w:rsidRDefault="00F25A64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25A64" w:rsidRDefault="00F25A64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25A64" w:rsidRDefault="00F25A64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25A64" w:rsidRDefault="00F25A64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25A64" w:rsidRDefault="00F25A64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25A64" w:rsidRDefault="00F25A64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0273" w:rsidRDefault="00640273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40273" w:rsidRDefault="00640273" w:rsidP="003E766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330DF" w:rsidRDefault="00C330DF" w:rsidP="00CC0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438F2" w:rsidRDefault="002438F2" w:rsidP="00CC09A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22E94">
        <w:rPr>
          <w:rFonts w:ascii="Times New Roman" w:hAnsi="Times New Roman"/>
          <w:sz w:val="24"/>
          <w:szCs w:val="24"/>
        </w:rPr>
        <w:t>Таблица 2</w:t>
      </w:r>
    </w:p>
    <w:p w:rsidR="003222B3" w:rsidRDefault="003222B3" w:rsidP="00CC0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57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66"/>
        <w:gridCol w:w="2778"/>
        <w:gridCol w:w="1116"/>
        <w:gridCol w:w="1116"/>
        <w:gridCol w:w="1518"/>
        <w:gridCol w:w="1342"/>
        <w:gridCol w:w="1134"/>
        <w:gridCol w:w="1559"/>
        <w:gridCol w:w="1571"/>
        <w:gridCol w:w="1701"/>
        <w:gridCol w:w="1192"/>
      </w:tblGrid>
      <w:tr w:rsidR="003222B3" w:rsidRPr="003222B3" w:rsidTr="003222B3">
        <w:trPr>
          <w:trHeight w:val="450"/>
        </w:trPr>
        <w:tc>
          <w:tcPr>
            <w:tcW w:w="15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выполнении мероприятий</w:t>
            </w:r>
          </w:p>
        </w:tc>
      </w:tr>
      <w:tr w:rsidR="003222B3" w:rsidRPr="003222B3" w:rsidTr="003222B3">
        <w:trPr>
          <w:trHeight w:val="705"/>
        </w:trPr>
        <w:tc>
          <w:tcPr>
            <w:tcW w:w="157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 программы "Развитие образования и повышение эффективности реализации молодежной политики" на 2018 год</w:t>
            </w:r>
          </w:p>
        </w:tc>
      </w:tr>
      <w:tr w:rsidR="003222B3" w:rsidRPr="003222B3" w:rsidTr="003222B3">
        <w:trPr>
          <w:trHeight w:val="570"/>
        </w:trPr>
        <w:tc>
          <w:tcPr>
            <w:tcW w:w="15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состоянию на 01 июля 2018 года</w:t>
            </w:r>
          </w:p>
        </w:tc>
      </w:tr>
      <w:tr w:rsidR="003222B3" w:rsidRPr="003222B3" w:rsidTr="003222B3">
        <w:trPr>
          <w:trHeight w:val="123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окончания реализации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Объем выполненных работ, тыс.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исполнение, тыс. руб.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Уровень финансирования, тыс.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222B3" w:rsidRPr="003222B3" w:rsidTr="003222B3">
        <w:trPr>
          <w:trHeight w:val="1182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Отдельное мероприятие "Профилактика распространения ВИЧ-инфекции в муниципальном образовании "Город Псков"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150,0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992948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8.9pt;margin-top:1.8pt;width:195.15pt;height:75.8pt;z-index:1;mso-position-horizontal-relative:text;mso-position-vertical-relative:text">
                  <v:textbox>
                    <w:txbxContent>
                      <w:p w:rsidR="00992948" w:rsidRPr="0000683C" w:rsidRDefault="00992948" w:rsidP="00992948">
                        <w:pPr>
                          <w:shd w:val="clear" w:color="auto" w:fill="FFE599"/>
                          <w:spacing w:after="0" w:line="240" w:lineRule="auto"/>
                          <w:rPr>
                            <w:color w:val="008000"/>
                          </w:rPr>
                        </w:pPr>
                        <w:r w:rsidRPr="0000683C">
                          <w:rPr>
                            <w:color w:val="008000"/>
                          </w:rPr>
                          <w:t>По ОМ отображены только денежные меры, которые в 1-полугодии не выполнялись</w:t>
                        </w:r>
                        <w:r>
                          <w:rPr>
                            <w:color w:val="008000"/>
                          </w:rPr>
                          <w:t xml:space="preserve"> (только113)</w:t>
                        </w:r>
                      </w:p>
                      <w:p w:rsidR="00992948" w:rsidRPr="0000683C" w:rsidRDefault="00992948" w:rsidP="00992948">
                        <w:pPr>
                          <w:shd w:val="clear" w:color="auto" w:fill="FFE599"/>
                          <w:spacing w:after="0" w:line="240" w:lineRule="auto"/>
                          <w:rPr>
                            <w:color w:val="008000"/>
                          </w:rPr>
                        </w:pPr>
                        <w:r w:rsidRPr="0000683C">
                          <w:rPr>
                            <w:color w:val="008000"/>
                          </w:rPr>
                          <w:t>Показатель по ОМ выполнен на 100%-почему?</w:t>
                        </w:r>
                      </w:p>
                      <w:p w:rsidR="00992948" w:rsidRPr="0000683C" w:rsidRDefault="00992948" w:rsidP="00992948">
                        <w:pPr>
                          <w:shd w:val="clear" w:color="auto" w:fill="FFE599"/>
                          <w:spacing w:after="0" w:line="240" w:lineRule="auto"/>
                          <w:rPr>
                            <w:color w:val="008000"/>
                          </w:rPr>
                        </w:pPr>
                      </w:p>
                    </w:txbxContent>
                  </v:textbox>
                </v:shape>
              </w:pict>
            </w:r>
            <w:r w:rsidR="003222B3"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15,0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213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проведение цикла обучающих семинаров для специалистов службы сопровождения, классных руководителей МОУ "Формы проведения внеклассных мероприятий для обучающихся по профилактике ВИЧ-инфекции"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цикла семинаров по профилактике ВИЧ-инфекции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Проведение мероприятий запланировано на 2-ое полугодие 2018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691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подготовка информационных материалов по профилактике ВИЧ-инфекции: буклетов, памяток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Изготовление памяток, буклетов на тему профилактики ВИЧ-инфекции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Изготовление печатной продукции запланировано на 2-ое полугодие 2018 г.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70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Комплекс мероприятий для молодежи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"Я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выбираю здоровье", посвященный  Дню памяти жертв СПИД.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15,0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комплекса мероприятий для молодежи по профилактике ВИЧ-инфекции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комплекса мероприятий для молодежи по профилактике ВИЧ-инфекции запланированы на 2-ое полугодие 2018 г.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82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Городской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конкурс</w:t>
            </w:r>
            <w:r w:rsidR="003222B3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плаката, посвященного Дню борьбы со СПИДом среди учащихся средних специальных и высших учебных заведений.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посвященных профилактике ВИЧ - инфекции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конкурса плакатов запланировано на 2-ое полугодие 2018 г.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11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Развитие муниципальной системы образования города Пскова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1 088 678,0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694 263,5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622 771,8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57,2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28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864 128,4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584 478,7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513 909,5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59,5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388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Оказание муниципальной услуги "Реализация основных общеобразовательных программ начального общего, основного общего, среднего общего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общего образования"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175 544,5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98 554,9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86 367,6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49,2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ставление услуги 24 091 обучающемуся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02A8C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Услуга предоставлена 24 091 обучающ</w:t>
            </w:r>
            <w:r w:rsidR="00B02A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емуся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29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гарантированного вознаграждения за выполнение функций классного руководства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15 130,0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8 854,1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8 281,0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54,7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функций классного руководства в 950 классах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Функции классного руководства выполнены в 950 классах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8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2.1.3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Осуществление расходов на обеспечение организации учебного процесса в МОУ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670 838,0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477 069,7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416 715,5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62,1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получения общедоступного и бесплатного общего образования 24 091 обучающ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емуся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 посещающими общеобразовательные учреждения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Обеспечено получение общедоступного и бесплатного общего образования 24 091 обучающ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емус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я, посещающими общеобразовательные учреждения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33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2.1.4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Погашение кредиторской задолженности прошлых лет (школы)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2 615,9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2 545,4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97,3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2017 г. в полном объеме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292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Капитальный ремонт, реконструкция объектов недвижимого имущества учреждений общего и дополнительного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2 000,0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65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 кровли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2 000,0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акта выполненных работ в 1 учреждении (МБОУ "СЭЛ №21")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Подписание акта выполненных работ запланировано на 2-ое полугодие 2018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24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питания в муниципальных общеобразовательных учреждениях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89 401,5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39 230,7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40 362,1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45,1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23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предоставление питания обучающимся в школьной столовой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88 129,1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39 230,7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39 091,2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44,4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Охват мероприятием по организации питания в  муниципальном общеобразовательном учреждении  24 012 учеников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Мероприятиями по организации питания в муниципальных общеобразовательных учреждениях охвачено 24 012 учеников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47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1 272,4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1 270,9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2017 г. в полном объеме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038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Повышение доступности образования для детей с ограниченными возможностями здоровья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180,7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63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2.4.1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Текущий ремонт библиотеки и устройство пандуса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акта выполненных работ в 1 учреждении (МБОУ "СОШ №18")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работ запланировано на 3-ий квартал 2018 года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65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2.4.2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Изготовление ПСД на капитальный ремонт крыльца на выходах с обустройством доступа маломобильным группам населения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80,7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акта выполненных работ в 1 учреждении (МБОУ "Лицей№4")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работ запланировано на 3-ий квартал 2018 года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407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Проведение коррекционно-развивающих, компенсирующих занятий с обучающимися, оказание логопедической помощи обучающимся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13 319,4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8 661,0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7 713,8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57,9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4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2.5.1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Проведение коррекционно-развивающих, компенсирующих занятий с обучающимися, оказание логопедической помощи обучающимся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13 312,5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8 661,0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7 706,9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57,9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коррекционной и логопедической помощи 970 воспитанникам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Организована коррекционная и логопедическая помощь 970 воспитанникам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3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2.5.2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Погашение кредиторской задолженности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6,9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6,9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2017 г. в полном объеме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112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территории общеобразовательных учреждений и учреждений дополнительного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1 000,0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398,0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2.6.1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Текущий ремонт и восстановление освещения на территории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500,0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398,0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акта выполненных работ в 1 учреждении (МБОУ "ППК")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работ запланировано на 3-ий квартал 2018 года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60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2.6.2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 асфальтового покрытия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500,0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акта выполненных работ в 1 учреждении (МБОУ "Развитие")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работ запланировано на 3-ий квартал 2018 года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7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Оснащение муниципальных общеобразовательных учреждений учебниками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81,3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23,0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Оснащение муниципальных общеобразовательных учреждений учебниками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81,3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64,4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18,7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23,0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подписанных накладных в 28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подписанных накладных в 21 учреждении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254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Информационно-методическое сопровождение внедрения ФГОС ООО в муниципальные общеобразовательные учреждения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B63E2C">
        <w:trPr>
          <w:trHeight w:val="243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2.8.1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деятельности базовых школ как предметных методических центров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Определение 12 базовых школ для проведения методических марафонов, семинаров, заседаний методических объединений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12 базовых школ для проведения методических марафонов, семинаров, заседаний методических объединений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23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Создание условий для получения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B63E2C">
        <w:trPr>
          <w:trHeight w:val="268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2.9.1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обучающимся по образовательным программам начального общего, основного общего и среднего общего образования в форме семейного образования гарантированного права прохождения промежуточной и государственной итоговой аттестации в муниципальных образовательных учреждениях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1. Готовность общеобразовательных учреждений к проведению промежуточной и государственной итоговой аттестации для </w:t>
            </w:r>
            <w:r w:rsidR="00B02A8C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эк</w:t>
            </w:r>
            <w:r w:rsidR="00B02A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="00B02A8C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тернов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Предоставлена услуга 2 обучающимся в форме семейного образования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89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Внедрение модели сетевого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B63E2C">
        <w:trPr>
          <w:trHeight w:val="207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2.10.1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функционирования университетских профильных классов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Обеспечение функционирования университетских профильных классов в 10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Функционирование университетских профильных классов в 7 общеобразовательных учреждениях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B63E2C">
        <w:trPr>
          <w:trHeight w:val="246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2.10.2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эффективной модели предпрофильной подготовки через создание муниципальной образовательной сети (МОС) для реализации индивидуальных траекторий обучения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Организация работы МОС в 12 общеобразовательных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предпрофильной подготовки через создание муниципальной образовательной сети (МОС) в 7 общеобразовательных учреждениях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46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электронного образовательного пространства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B63E2C">
        <w:trPr>
          <w:trHeight w:val="135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2.11.1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Введение и использование электронных дневников обучающихся и электронных журналов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Доля родителей, использующих электронный ресурс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Увеличилась доля родителей, использующих электронный ресурс на 12%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B63E2C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2.11.2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и поддержание работы официального сайта образовательной организации в сети "Интернет"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Организация контроля Управлением образования АГП за соответствием сайтов МОУ действующему законодательству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Ежемесячный мониторинг содержания и обновления сайтов образовательных организаций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Стимулирование и поддержка талантливой молодежи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B63E2C">
        <w:trPr>
          <w:trHeight w:val="297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Проведение школьных научных конференций и муниципальных конкурсов школьных научных проектов учащихся 1-4 классов "Шаг в науку"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Активное участие обучающихся 1-4 классов в школьных научных конференций и муниципальных конкурсов школьных научных проектов учащихся «Шаг в науку»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муниципальном конкурсе школьных научных проектов учащихся «Шаг в науку» в апреле приняли участие 58 обучающихся 1-4 классов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B63E2C">
        <w:trPr>
          <w:trHeight w:val="139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2.12.2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муниципального конкурса "Ученик года"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Организация и проведение муниципального конкурса «Ученик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конкурсе "Ученик года 2018" приняли участие 20 конкурсантов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B63E2C">
        <w:trPr>
          <w:trHeight w:val="34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2.12.3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муниципального тура предметных олимпиад школьников, участие в региональном всероссийском туре предметных школьных олимпиад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Активное участие в муниципальном туре предметных олимпиад школьников, участие в региональном и всероссийском туре предметных школьных олимпиад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региональном туре предметных школьных олимпиад приняли участие 241 обучающихся (69 дипломантов) и во всероссийском туре предметных школьных олимпиад приняли участие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  <w:t>4 обучающихся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B63E2C">
        <w:trPr>
          <w:trHeight w:val="213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2.12.4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Организационная работа по изданию сборника "Научно-исследовательская деятельность школьников" по итогам конференции учащихся "Старт в науку" г. Пскова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Издание электронного муниципального ресурса – сборника «Научно-исследовательская деятельность школьников»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Электронный муниципальный ресурс – сборник «Научно-исследовательская деятельность школьников» издан в мае 2018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9606E">
        <w:trPr>
          <w:trHeight w:val="29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2.12.5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деятельности псковского городского общественного объединения старшеклассников "Содружество Активной Молодежи"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Организация и проведение городского общешкольного мероприятия силами активистов движения «Содружество Активной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Проведены 2 городских общешкольных мероприятия силами активистов движения «Содружество Активной Молодежи»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Стимулирование педагогического персонала учреждений общего и дополнительного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969696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89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2.13.1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Подготовка и проведение Городского конкурса профессионального мастерства "Учитель года" и "Педагогический дебют"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Стимулирование и поддержка педагогического персонала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 Городской конкурс профессионального мастерства "Учитель года"</w:t>
            </w:r>
            <w:r w:rsidR="003960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(12 участников) 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"Педагогический дебют" </w:t>
            </w:r>
            <w:r w:rsidR="003960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(12 участников)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Внедрение эффективного контракта в общем образовании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9606E">
        <w:trPr>
          <w:trHeight w:val="285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2.14.1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информационного сопровождения введения эффективного контракта в муниципальных общеобразовательных учреждениях - проведение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Рассмотрение вопроса введения эффективного контракта в муниципальных общеобразовательных учреждениях на  совещаниях и семинарах с руководителями МОУ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Проведено совещание с руководителями МОУ по теме "Введение эффективного контракта в муниципальных общеобразовательных учреждениях" (февраль)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248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мер по привлечению молодых специалистов и сохранению кадрового потенциала в образовательных учреждениях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19 302,0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6 810,2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9 110,3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47,2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9606E">
        <w:trPr>
          <w:trHeight w:val="169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2.15.1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мероприятий по адаптации и закреплению молодых педагогических работников через работу Школы молодого педагога и Совета молодых педагогов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Организация работы Школы молодого педагога и проведение заседаний Совета молодых педагогов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Ежемесячные заседания Школы молодого педагога и Совета молодых педагогов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9606E">
        <w:trPr>
          <w:trHeight w:val="193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2.15.2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роста профессионального мастерства через организацию конкурсных мероприятий «Педагогический дебют»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Проведение конкурсных мероприятий «Педагогический дебют»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муниципальном конкурсе «Педагогический дебют» приняли участие 18 педагогов и воспитателей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7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2.15.3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Социальные гарантии педагогическим работникам общеобразовательных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8 819,0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3 725,0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5 893,0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66,8 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Своевременная выплата пособия 176 молодым специалистам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Выплата 1-ой части пособия 122 молодым специалистам; погашение кредиторской задолженности за 2018 год 112 молодым специалистам 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64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2.15.4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Социальные гарантии педагогическим работникам ДОУ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9 157,0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2 625,2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2 757,3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30,1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Своевременная выплата пособия 183 молодым специалистам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Выплата 1-ой части пособия 88 молодым специалистам; погашение кредиторской задолженности за 2018 год 4 молодым специалистам 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6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2.15.5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Социальные гарантии педагогическим работникам учреждений дополнительного образования (сфера "Образование")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1 120,0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430,0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38,4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Своевременная выплата пособия 9 молодым специалистам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Выплаты молодым специалистам запланированы на 2-ое полугодие 2018 года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38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2.15.6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Социальные гарантии педагогическим работникам МБУ "Центр ППМСП"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206,0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14,6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Своевременная выплата пособия 4 молодым специалистам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Выплата 1-ой части пособия 1 молодому специалисту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99 234,7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54 590,5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51 527,4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51,9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09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2.17.1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услуги "Реализация дополнительных общеобразовательных программ" учреждениями дополнительного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66 994,0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35 503,3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33 230,0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49,6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услуги 9 024 воспитанникам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Услуга предоставлена 9 024 воспитанникам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73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2.17.2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Обучение шахматной грамоте и проведение курса "Основы православной культуры"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31 917,0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19 087,2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17 973,9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56,3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дополнительного образования обучения шахматной грамоте в 93 классах, основам православной культуры в 303 классах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Услуга дополнительного образования обучения шахматной грамоте предоставлена в 93 классах, основам православной культуры в 303 классах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57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2.17.3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Кредиторская задолженность прошлых лет (доп.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образ.)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323,7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323,5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99,9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2017 г. в полном объеме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Внедрение эффективного контракта в учреждениях дополнительного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9606E">
        <w:trPr>
          <w:trHeight w:val="306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2.18.1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информационного сопровождения введения эффективного контракта в муниципальных учреждениях дополнительного образования детей - проведение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Рассмотрение вопроса введения эффективного контракта в муниципальных учреждениях дополнительного образования на совещаниях и семинарах с руководителями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Проведено совещание с руководителями МОУ ДОД по теме "Введение эффективного контракта в муниципальных общеобразовательных учреждениях" (февраль)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578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Развитие системы дошкольного образования города Пскова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896 236,0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501 619,0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462 908,1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51,7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876 973,1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501 349,7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462 758,5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52,8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267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Оказание муниципальной услуги "Реализация основных общеобразовательных программ дошкольного образования"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305 521,9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155 246,0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140 573,5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46,0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услуги 10 794 воспитанникам ДОУ и 546 воспитанникам, посещающим дошкольные отделения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Услуга предоставлена 10 794 воспитанникам ДОУ и 546 воспитанникам, посещающим дошкольные отделения общеобразовательных учреждений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73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Осуществление расходов на организацию учебного процесса в ДОУ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499 268,0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318 393,1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294 304,0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58,9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услуги 10 794 воспитанникам ДОУ и 546 воспитанникам, посещающим дошкольные отделения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Услуга предоставлена 10 794 воспитанникам ДОУ и 546 воспитанникам, посещающим дошкольные отделения общеобразовательных учреждений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3.1.3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Воспитание и обучение детей-инвалидов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13 800,0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5 917,6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5 607,0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40,6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Оказание услуги по воспитанию и обучению 184 воспитанникам, относящемуся к категории дети–инвалиды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Услуга по воспитанию и обучению предоставлена 184 воспитанникам, относящ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мся к категории дети–инвалиды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8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3.1.4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Компенсация части родительской платы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47 508,0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19 336,1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14 195,0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29,9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выплаты компенсации части родительской платы за присмотр и уход не менее 10 998 воспитанникам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Выплаты компенсации части родительской платы за присмотр и уход не менее 10 998 воспитанникам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8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3.1.5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осуществления присмотра и ухода за детьми-инвалидами, детьми-сиротами,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4 569,0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2 456,9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1 904,0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41,7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питанием 36 человек детей-сирот и детей, оставшихся без попечения родителей, 184 ребенка - инвалида и 122 реб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нка с туберкулезной интоксикацией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Питанием </w:t>
            </w:r>
            <w:r w:rsidR="00B02A8C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</w:t>
            </w:r>
            <w:r w:rsidR="00B02A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</w:t>
            </w:r>
            <w:r w:rsidR="00B02A8C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но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36 человек детей-сирот и детей, оставшихся без попечения родителей, 184 ребенка - инвалида и 122 человека детей с туберкулезной интоксикацией</w:t>
            </w:r>
          </w:p>
        </w:tc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60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3.1.6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Погашение кредиторской задолженности прошлых лет (ДОУ)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6 306,2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6 175,0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97,9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Погашение кредиторской задолженности за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за 2017 г. в полном объеме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777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Капитальный ремонт, реконструкция объектов недвижимого имущества учреждений дошкольного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4 259,2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239,3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119,6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2,8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4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Изготовление ПСД на проведение капитального ремонта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239,3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239,3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119,6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акта выполненных работ в 1 учреждении (МБДОУ №26)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Подписание акта выполненных работ запланировано на 2-ое полугодие 2018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4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 полов и канализации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1 000,0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акта выполненных работ в 1 учреждении (МБДОУ №13)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Подписание акта выполненных работ запланировано на 2-ое полугодие 2018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4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 кровли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1 452,0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акта выполненных работ в 1 учреждении (МБДОУ №40)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Подписание акта выполненных работ запланировано на 2-ое полугодие 2018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45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3.2.4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 фасада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642,0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акта выполненных работ в 1 учреждении (МБДОУ №40)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Подписание акта выполненных работ запланировано на 2-ое полугодие 2018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39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3.2.5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 козырьков и крыльца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925,9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акта выполненных работ в 1 учреждении (МБДОУ №27)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Подписание акта выполненных работ запланировано на 2-ое полугодие 2018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84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 территории дошкольных образовательных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5 973,7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4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3.3.1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Устройство теневых навесов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970,0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акта выполненных работ в 1 учреждении (МБДОУ №34)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Подписание акта выполненных работ запланировано на 2-ое полугодие 2018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35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3.3.2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Дренаж и благоустройство территории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2 444,8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акта выполненных работ в 1 учреждении (МБДОУ №34)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Подписание акта выполненных работ запланировано на 2-ое полугодие 2018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62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3.3.3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 асфальтового покрытия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2 558,9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Наличие акта выполненных работ в 2 учреждении (МБДОУ №39, МБДОУ №43)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Подписание акта выполненных работ запланировано на 2-ое полугодие 2018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84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Создание дополнительных мест в дошкольных учреждениях города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9 000,0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291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3.4.1.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Строительство дошкольных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9 000,0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Изготовление документации на строительство 2-х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Подготовлена документация по размещению муниципального заказа на выполнение работ по привязке типового проекта к выбранным земельным участкам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29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Создание в дошкольных образовательных учреждениях муниципального образования "Город Псков" универсальной безбарьерной среды для инклюзивного и качественного образования детей-инвалидов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9606E">
        <w:trPr>
          <w:trHeight w:val="280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обучения педагогов специалистами коррекционного обучения на базе инновационной площадки.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Участие не менее 100 педагогов ежегодно в работе инновационных площадок, организованных на базе муниципальных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работе инновационных площадок, организованных на базе муниципальных дошкольных образовательных учреждений, приняли участие 58 педагогов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9606E">
        <w:trPr>
          <w:trHeight w:val="166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Диссеминация опыта работы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Количество мероприятий по диссеминации опыта работы педагогов (не менее 10 в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Проведены 9 мероприятий по диссеминации опыта работы педагогов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57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Кадровое обеспечение системы дошкольного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9606E">
        <w:trPr>
          <w:trHeight w:val="193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3.6.2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Проведение научно-практических конференций и семинаров по проблемам инновационного развития дошкольного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работа не менее 5 инновационных площадок на базе дошкольных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Проведены 2семинара по проблемам инновационного развития дошкольного образования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6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Стимулирование педагогического персонала дошкольных учреждений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20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3.7.1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Подготовка и проведение Городского конкурса профессионального мастерства: «Воспитатель года», «Педагогический дебют»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Стимулирование и поддержка педагогического персонала дошкольных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 Городской конкурс профессионального мастерства: «Воспитатель года»</w:t>
            </w:r>
            <w:r w:rsidR="003960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(9 участников)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, «Педагогический дебют» </w:t>
            </w:r>
            <w:r w:rsidR="0039606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(6 участников)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Внедрение эффективного контракта в дошкольном образовании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9606E">
        <w:trPr>
          <w:trHeight w:val="286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информационного сопровождения введения эффективного контракта в муниципальных учреждениях дошкольного образования детей - проведение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Проведение мероприятий по сопровождению введения эффективного контракта в ДОУ не менее 1 раза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Проведено совещание с руководителями МДОУ по теме "Введение эффективного контракта в муниципальных общеобразовательных учреждениях" (февраль)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45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Молодежь города Пскова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6 874,9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3 708,9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3 243,6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47,2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572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мероприятий в сфере молодежной политики, направленных на формирование системы развития талантливой молодежи, создание условий для самореализации подростов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2 998,9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1 371,1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1 371,1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45,7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273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пионат  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Пскова по брейн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рингу среди общеобразовательных уч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еждений и розыгрыш "Интеллект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лиги" среди профессиональных учебных заведений 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Пскова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75,0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37,5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37,5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развитие и создание условий для самореализации талантливой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развитие и создание условий для самореализации талантливой молодежи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70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4.1.2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Молодежный слет по программе Академия лидерства"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развитие и создание условий для самореализации талантливой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развитие и создание условий для самореализации талантливой молодежи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73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4.1.3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Чемпионат КВН 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Пскова среди общеобразовательных и профессиональных учреждений  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Пскова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10,5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развитие и создание условий для самореализации талантливой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развитие и создание условий для самореализации талантливой молодежи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79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4.1.4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Гала-концерт фестиваля студенческого творчества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развитие и создание условий для самореализации талантливой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развитие и создание условий для самореализации талантливой молодежи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55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4.1.5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Городской конкурс "Студент  года"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развитие и создание условий для самореализации талантливой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развитие и создание условий для самореализации талантливой молодежи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307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4.1.6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Оказание муниципальной услуги "Организация мероприятий в сфере молодежной политики, направленных на формирование системы развития талантливой молодежи, создание условий для самореализации подростов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2 855,4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1 333,6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1 333,6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46,7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Оказание муниципальной услуги по организации мероприятий, направленных на развитие и создание условий для самореализации талантливой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муниципального задания МБУ "ПГМЦ"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572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1 694,2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834,0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834,0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49,2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256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4.2.1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Оказание муниципальных услуг "Организация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1 654,2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799,0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799,0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48,3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Оказание муниципальной услуги по организации мероприятий, направленных на гражданское и патриотическое воспитание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муниципального задания МБУ "ПГМЦ"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328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4.2.2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Интерактивная молодежная площадка "Чтобы помнили"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гражданское и патриотическое воспитание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Организован и проведен комплекс мероприятий, направленных на гражданское и патриотическое воспитание молодежи; погашение кредиторской задолженности за 2017 год в полном объеме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16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4.2.3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Цикл мероприятий, посвященных Великой Победе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гражданское и патриотическое воспитание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гражданское и патриотическое воспитание молодежи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="0064027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20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4.2.4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Псковская экспедиция "Вахта памяти"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гражданское и патриотическое воспитание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гражданское и патриотическое воспитание молодежи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9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4.2.5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"Ситцевый бал"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100,0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гражданское и патриотическое воспитание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гражданское и патриотическое воспитание молодежи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289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досуга детей, подростков и молодежи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1 259,2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581,2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581,2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48,3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65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Оказание муниципальных услуг "Организация досуга детей, подростков и молодежи"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1 203,7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581,2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581,2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48,3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Оказание муниципальной услуги по </w:t>
            </w:r>
            <w:r w:rsidR="00B02A8C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</w:t>
            </w:r>
            <w:r w:rsidR="00B02A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="00B02A8C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низации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досуга учащейся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муниципального задания МБУ "ПГМЦ"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56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Цикл мероприятий</w:t>
            </w: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посвященных празднованию Дня Российской молодежи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низация</w:t>
            </w:r>
            <w:r w:rsidR="003222B3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проведение мероприятий по организации досуга учащейся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Организован и проведен комплекс мероприятий по организации досуга учащейся молодежи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68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4.3.3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Преподавательская осень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га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низация</w:t>
            </w:r>
            <w:r w:rsidR="003222B3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проведение мероприятий по организации досуга учащейся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низация</w:t>
            </w:r>
            <w:r w:rsidR="003222B3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проведение мероприятий по организации досуга учащейся молодежи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53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4.3.4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Смотр-конкурс среди учреждений профессионального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38,5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</w:t>
            </w:r>
            <w:r w:rsidR="003222B3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проведение мероприятий по организации досуга учащейся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</w:t>
            </w:r>
            <w:r w:rsidR="003222B3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проведение мероприятий по организации досуга учащейся молодежи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63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4.3.5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"Компьютерный сбор и борьба с игровой зависимостью" среди молодежи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3,0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</w:t>
            </w:r>
            <w:r w:rsidR="003222B3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проведение мероприятий по организации досуга учащейся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</w:t>
            </w:r>
            <w:r w:rsidR="003222B3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проведение мероприятий по организации досуга учащейся молодежи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65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4.3.6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Футбольный турнир по мини-футболу среди рабочей молодежи г.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Пскова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6,0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</w:t>
            </w:r>
            <w:r w:rsidR="003222B3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проведение мероприятий по организации досуга учащейся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</w:t>
            </w:r>
            <w:r w:rsidR="003222B3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проведение мероприятий по организации досуга учащейся молодежи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165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4.3.7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"Студенческий боулинг"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</w:t>
            </w:r>
            <w:r w:rsidR="003222B3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проведение мероприятий по организации досуга учащейся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</w:t>
            </w:r>
            <w:r w:rsidR="003222B3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и проведение мероприятий по организации досуга учащейся молодежи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Проведение мероприятий, направленных на содействие трудовой занятости молодежи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922,6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922,6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457,3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49,6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740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4.4.1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временной занятости несовершеннолетних граждан в возрасте от 14 до 18 лет в свободное от учебы время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922,6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922,6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457,3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922,6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Трудоустройство несовершеннолетних граждан в свободное от учебы время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Создание 214 рабочих мест для несовершеннолетних в свободное от учебы время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578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Патриотическое воспитание молодежи в городе Пскове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420,0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288,3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183,8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43,8 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043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и проведение военно-спортивных игр и мероприятий патриотической направленности для молодежи, посещение музеев Воинской Славы, экскурсии в действующие воинские части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420,0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288,3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43,8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305"/>
        </w:trPr>
        <w:tc>
          <w:tcPr>
            <w:tcW w:w="7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27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мероприятий патриотической направленности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420,0 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288,3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183,8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43,8 </w:t>
            </w: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Проведение воспитательных мероприятий патриотической направленности, воспитание уважения к традициям, истории и культуре г. Пскова, предоставление возможности разным категориям жителей города проявить творческие и лидерские качества, пропаганда здорового образа жизни и истинных жизненных ценностей,  развитие физических и волевых качеств, формирование готовности к службе в вооруженных силах РФ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Проведение праздничных мероприятий ко Дню Победы в мае 2018 года</w:t>
            </w:r>
          </w:p>
        </w:tc>
        <w:tc>
          <w:tcPr>
            <w:tcW w:w="119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3000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апреле - мае  2018 года участие 5 учащихся и 1 эксперта в Отборочном этапе VI Национального чемпионата «Молодые профессионалы» по компетенции «Спасательные работы» (Юниоры)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2B3" w:rsidRPr="003222B3" w:rsidTr="003222B3">
        <w:trPr>
          <w:trHeight w:val="2580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июне 2018 года  участие 150 учащихся в Областном юнармейском военно-патриотическом полевом слете «Юный защитник России»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2B3" w:rsidRPr="003222B3" w:rsidTr="003222B3">
        <w:trPr>
          <w:trHeight w:val="1800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июне 2018 года  участие 24 учащихся в XXIII областные соревнования «Школа безопасности»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2B3" w:rsidRPr="003222B3" w:rsidTr="003222B3">
        <w:trPr>
          <w:trHeight w:val="1275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Проведение в феврале - апреле 2018 года фестиваля "Псковская весна" 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2B3" w:rsidRPr="003222B3" w:rsidTr="003222B3">
        <w:trPr>
          <w:trHeight w:val="2280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Организован и проведен Глобальный молодежный фестиваль в г. Пскове по киберспорту "Дисциплина DOTA 2"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2B3" w:rsidRPr="003222B3" w:rsidTr="003222B3">
        <w:trPr>
          <w:trHeight w:val="1980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Проведение Фестиваля клубов исторической реконструкции запланировано на 2-ое полугодие 2018 года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2B3" w:rsidRPr="003222B3" w:rsidTr="003222B3">
        <w:trPr>
          <w:trHeight w:val="1485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Проведение Исторического бала запланировано на 2-ое полугодие 2018 года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2B3" w:rsidRPr="003222B3" w:rsidTr="003222B3">
        <w:trPr>
          <w:trHeight w:val="1440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Организован и проведен Цикл  военно-ролевых  игр для молодежи "День Победы" 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2B3" w:rsidRPr="003222B3" w:rsidTr="003222B3">
        <w:trPr>
          <w:trHeight w:val="2100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Организованы и проведены </w:t>
            </w:r>
            <w:r w:rsidR="00B02A8C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Всерос</w:t>
            </w:r>
            <w:r w:rsidR="00B02A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</w:t>
            </w:r>
            <w:r w:rsidR="00B02A8C"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ийские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соревнования по спортивному ориентированию "Венок Славы А.Невского" 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2B3" w:rsidRPr="003222B3" w:rsidTr="003222B3">
        <w:trPr>
          <w:trHeight w:val="1740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B02A8C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Организован и проведен международный турнир по художественной гимнастике памяти А.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Невского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2B3" w:rsidRPr="003222B3" w:rsidTr="003222B3">
        <w:trPr>
          <w:trHeight w:val="840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Проведен турнир по дзюдо памяти 6-ой роты 76 ВДВ 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2B3" w:rsidRPr="003222B3" w:rsidTr="003222B3">
        <w:trPr>
          <w:trHeight w:val="2100"/>
        </w:trPr>
        <w:tc>
          <w:tcPr>
            <w:tcW w:w="7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Проведение Турнира  по дзюдо памяти Героя России Сергея Самойлова запланировано на 2-ое полугодие 2018 года</w:t>
            </w:r>
          </w:p>
        </w:tc>
        <w:tc>
          <w:tcPr>
            <w:tcW w:w="11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3222B3" w:rsidRPr="003222B3" w:rsidTr="003222B3">
        <w:trPr>
          <w:trHeight w:val="1152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Обеспечение реализации муниципальной программы "Развитие образования и повышение эффективности реализации молодежной политики"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15 605,0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7 735,2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7 460,8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47,8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ответственного исполнителя муниципальной программы управления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9 447,8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4 936,2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4 762,4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50,4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66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6.1.1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Управления образования Администрации г. Пскова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9 447,8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4 936,2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4 762,4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50,4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Исполнение сметы на содержание УО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деятельности УО, погашение кредиторской задолженности за 2017 год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МКУ "Центр технического обслуживания"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6 157,2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2 799,0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2 698,4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43,8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A5A5A5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222B3" w:rsidRPr="003222B3" w:rsidTr="003222B3">
        <w:trPr>
          <w:trHeight w:val="1725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6.2.1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МКУ "Центр технического обслуживания"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01.01.2018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6 157,2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2 799,0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2 698,4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43,8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 Исполнение сметы на содержание МКУ "ЦТО"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деятельности МКУ "ЦТО", погашение кредиторской задолженности за 2017 год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3222B3" w:rsidRPr="003222B3" w:rsidTr="003222B3">
        <w:trPr>
          <w:trHeight w:val="578"/>
        </w:trPr>
        <w:tc>
          <w:tcPr>
            <w:tcW w:w="5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2 007 963,9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1 207 629,9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DA4290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42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1 096 583,1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54,6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2B3" w:rsidRPr="003222B3" w:rsidRDefault="003222B3" w:rsidP="003222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22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222B3" w:rsidRPr="00D22E94" w:rsidRDefault="003222B3" w:rsidP="00CC09A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438F2" w:rsidRDefault="002438F2" w:rsidP="005A3FF5">
      <w:pPr>
        <w:pStyle w:val="a3"/>
        <w:jc w:val="both"/>
      </w:pPr>
      <w:bookmarkStart w:id="2" w:name="Par872"/>
      <w:bookmarkEnd w:id="2"/>
    </w:p>
    <w:p w:rsidR="00AE1898" w:rsidRPr="00026327" w:rsidRDefault="00AE1898" w:rsidP="00DE027D">
      <w:pPr>
        <w:rPr>
          <w:rFonts w:ascii="Times New Roman" w:hAnsi="Times New Roman"/>
          <w:sz w:val="28"/>
          <w:szCs w:val="28"/>
        </w:rPr>
      </w:pPr>
    </w:p>
    <w:p w:rsidR="00A53644" w:rsidRPr="00A53644" w:rsidRDefault="00A53644" w:rsidP="00A53644">
      <w:pPr>
        <w:pStyle w:val="a3"/>
        <w:rPr>
          <w:rFonts w:ascii="Times New Roman" w:hAnsi="Times New Roman"/>
          <w:sz w:val="28"/>
          <w:szCs w:val="28"/>
        </w:rPr>
      </w:pPr>
      <w:r w:rsidRPr="00A53644">
        <w:rPr>
          <w:rFonts w:ascii="Times New Roman" w:hAnsi="Times New Roman"/>
          <w:sz w:val="28"/>
          <w:szCs w:val="28"/>
        </w:rPr>
        <w:t>Начальник</w:t>
      </w:r>
      <w:r w:rsidR="00026327" w:rsidRPr="00A53644">
        <w:rPr>
          <w:rFonts w:ascii="Times New Roman" w:hAnsi="Times New Roman"/>
          <w:sz w:val="28"/>
          <w:szCs w:val="28"/>
        </w:rPr>
        <w:t xml:space="preserve"> Управления образования</w:t>
      </w:r>
    </w:p>
    <w:p w:rsidR="00163815" w:rsidRPr="00A53644" w:rsidRDefault="00026327" w:rsidP="00A53644">
      <w:pPr>
        <w:pStyle w:val="a3"/>
        <w:rPr>
          <w:rFonts w:ascii="Times New Roman" w:hAnsi="Times New Roman"/>
          <w:sz w:val="28"/>
          <w:szCs w:val="28"/>
        </w:rPr>
      </w:pPr>
      <w:r w:rsidRPr="00A53644">
        <w:rPr>
          <w:rFonts w:ascii="Times New Roman" w:hAnsi="Times New Roman"/>
          <w:sz w:val="28"/>
          <w:szCs w:val="28"/>
        </w:rPr>
        <w:t xml:space="preserve"> Администрации города Пскова </w:t>
      </w:r>
      <w:r w:rsidRPr="00A53644">
        <w:rPr>
          <w:rFonts w:ascii="Times New Roman" w:hAnsi="Times New Roman"/>
          <w:sz w:val="28"/>
          <w:szCs w:val="28"/>
        </w:rPr>
        <w:tab/>
      </w:r>
      <w:r w:rsidR="00A53644">
        <w:rPr>
          <w:rFonts w:ascii="Times New Roman" w:hAnsi="Times New Roman"/>
          <w:sz w:val="28"/>
          <w:szCs w:val="28"/>
        </w:rPr>
        <w:tab/>
      </w:r>
      <w:r w:rsidR="00A53644">
        <w:rPr>
          <w:rFonts w:ascii="Times New Roman" w:hAnsi="Times New Roman"/>
          <w:sz w:val="28"/>
          <w:szCs w:val="28"/>
        </w:rPr>
        <w:tab/>
      </w:r>
      <w:r w:rsidR="00A53644">
        <w:rPr>
          <w:rFonts w:ascii="Times New Roman" w:hAnsi="Times New Roman"/>
          <w:sz w:val="28"/>
          <w:szCs w:val="28"/>
        </w:rPr>
        <w:tab/>
      </w:r>
      <w:r w:rsidR="00A53644">
        <w:rPr>
          <w:rFonts w:ascii="Times New Roman" w:hAnsi="Times New Roman"/>
          <w:sz w:val="28"/>
          <w:szCs w:val="28"/>
        </w:rPr>
        <w:tab/>
      </w:r>
      <w:r w:rsidR="00A53644">
        <w:rPr>
          <w:rFonts w:ascii="Times New Roman" w:hAnsi="Times New Roman"/>
          <w:sz w:val="28"/>
          <w:szCs w:val="28"/>
        </w:rPr>
        <w:tab/>
      </w:r>
      <w:r w:rsidR="00A53644">
        <w:rPr>
          <w:rFonts w:ascii="Times New Roman" w:hAnsi="Times New Roman"/>
          <w:sz w:val="28"/>
          <w:szCs w:val="28"/>
        </w:rPr>
        <w:tab/>
      </w:r>
      <w:r w:rsidR="00A53644">
        <w:rPr>
          <w:rFonts w:ascii="Times New Roman" w:hAnsi="Times New Roman"/>
          <w:sz w:val="28"/>
          <w:szCs w:val="28"/>
        </w:rPr>
        <w:tab/>
      </w:r>
      <w:r w:rsidR="00A53644">
        <w:rPr>
          <w:rFonts w:ascii="Times New Roman" w:hAnsi="Times New Roman"/>
          <w:sz w:val="28"/>
          <w:szCs w:val="28"/>
        </w:rPr>
        <w:tab/>
      </w:r>
      <w:r w:rsidR="00A53644">
        <w:rPr>
          <w:rFonts w:ascii="Times New Roman" w:hAnsi="Times New Roman"/>
          <w:sz w:val="28"/>
          <w:szCs w:val="28"/>
        </w:rPr>
        <w:tab/>
      </w:r>
      <w:r w:rsidR="00A53644">
        <w:rPr>
          <w:rFonts w:ascii="Times New Roman" w:hAnsi="Times New Roman"/>
          <w:sz w:val="28"/>
          <w:szCs w:val="28"/>
        </w:rPr>
        <w:tab/>
      </w:r>
      <w:r w:rsidR="0068042E">
        <w:rPr>
          <w:rFonts w:ascii="Times New Roman" w:hAnsi="Times New Roman"/>
          <w:sz w:val="28"/>
          <w:szCs w:val="28"/>
        </w:rPr>
        <w:t xml:space="preserve">      </w:t>
      </w:r>
      <w:r w:rsidR="00A53644">
        <w:rPr>
          <w:rFonts w:ascii="Times New Roman" w:hAnsi="Times New Roman"/>
          <w:sz w:val="28"/>
          <w:szCs w:val="28"/>
        </w:rPr>
        <w:t>А.С. Кузыченко</w:t>
      </w:r>
    </w:p>
    <w:p w:rsidR="00A53644" w:rsidRDefault="00A53644" w:rsidP="00026327">
      <w:pPr>
        <w:tabs>
          <w:tab w:val="left" w:pos="11070"/>
        </w:tabs>
        <w:jc w:val="right"/>
        <w:rPr>
          <w:rFonts w:ascii="Times New Roman" w:hAnsi="Times New Roman"/>
          <w:sz w:val="28"/>
          <w:szCs w:val="28"/>
        </w:rPr>
      </w:pPr>
    </w:p>
    <w:p w:rsidR="00A53644" w:rsidRDefault="00A53644" w:rsidP="003222B3">
      <w:pPr>
        <w:tabs>
          <w:tab w:val="left" w:pos="11070"/>
        </w:tabs>
        <w:jc w:val="right"/>
        <w:rPr>
          <w:rFonts w:ascii="Times New Roman" w:hAnsi="Times New Roman"/>
          <w:sz w:val="28"/>
          <w:szCs w:val="28"/>
        </w:rPr>
      </w:pPr>
    </w:p>
    <w:p w:rsidR="00026327" w:rsidRPr="00026327" w:rsidRDefault="0068042E" w:rsidP="00026327">
      <w:pPr>
        <w:tabs>
          <w:tab w:val="left" w:pos="110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026327" w:rsidRPr="00026327" w:rsidRDefault="00B02A8C" w:rsidP="00026327">
      <w:pPr>
        <w:tabs>
          <w:tab w:val="left" w:pos="11070"/>
        </w:tabs>
        <w:rPr>
          <w:rFonts w:ascii="Times New Roman" w:hAnsi="Times New Roman"/>
          <w:sz w:val="28"/>
          <w:szCs w:val="28"/>
        </w:rPr>
      </w:pPr>
      <w:r w:rsidRPr="00026327">
        <w:rPr>
          <w:rFonts w:ascii="Times New Roman" w:hAnsi="Times New Roman"/>
          <w:sz w:val="28"/>
          <w:szCs w:val="28"/>
        </w:rPr>
        <w:t>Заместитель Главы Администрации города Пскова</w:t>
      </w:r>
      <w:r w:rsidRPr="00026327">
        <w:rPr>
          <w:rFonts w:ascii="Times New Roman" w:hAnsi="Times New Roman"/>
          <w:sz w:val="28"/>
          <w:szCs w:val="28"/>
        </w:rPr>
        <w:tab/>
      </w:r>
      <w:r w:rsidR="0068042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А.В.  Коновалов</w:t>
      </w:r>
    </w:p>
    <w:p w:rsidR="00A53644" w:rsidRDefault="00A53644" w:rsidP="00026327">
      <w:pPr>
        <w:tabs>
          <w:tab w:val="left" w:pos="11070"/>
        </w:tabs>
        <w:rPr>
          <w:rFonts w:ascii="Times New Roman" w:hAnsi="Times New Roman"/>
          <w:sz w:val="28"/>
          <w:szCs w:val="28"/>
        </w:rPr>
      </w:pPr>
    </w:p>
    <w:p w:rsidR="00A53644" w:rsidRDefault="00A53644" w:rsidP="00026327">
      <w:pPr>
        <w:tabs>
          <w:tab w:val="left" w:pos="11070"/>
        </w:tabs>
        <w:rPr>
          <w:rFonts w:ascii="Times New Roman" w:hAnsi="Times New Roman"/>
          <w:sz w:val="28"/>
          <w:szCs w:val="28"/>
        </w:rPr>
      </w:pPr>
    </w:p>
    <w:p w:rsidR="0068042E" w:rsidRDefault="0068042E" w:rsidP="00A53644">
      <w:pPr>
        <w:pStyle w:val="a3"/>
        <w:rPr>
          <w:rFonts w:ascii="Times New Roman" w:hAnsi="Times New Roman"/>
        </w:rPr>
      </w:pPr>
    </w:p>
    <w:p w:rsidR="0068042E" w:rsidRDefault="0068042E" w:rsidP="00A53644">
      <w:pPr>
        <w:pStyle w:val="a3"/>
        <w:rPr>
          <w:rFonts w:ascii="Times New Roman" w:hAnsi="Times New Roman"/>
        </w:rPr>
      </w:pPr>
    </w:p>
    <w:p w:rsidR="0068042E" w:rsidRDefault="0068042E" w:rsidP="00A53644">
      <w:pPr>
        <w:pStyle w:val="a3"/>
        <w:rPr>
          <w:rFonts w:ascii="Times New Roman" w:hAnsi="Times New Roman"/>
        </w:rPr>
      </w:pPr>
    </w:p>
    <w:p w:rsidR="0068042E" w:rsidRDefault="0068042E" w:rsidP="00A53644">
      <w:pPr>
        <w:pStyle w:val="a3"/>
        <w:rPr>
          <w:rFonts w:ascii="Times New Roman" w:hAnsi="Times New Roman"/>
        </w:rPr>
      </w:pPr>
    </w:p>
    <w:p w:rsidR="0068042E" w:rsidRDefault="0068042E" w:rsidP="00A53644">
      <w:pPr>
        <w:pStyle w:val="a3"/>
        <w:rPr>
          <w:rFonts w:ascii="Times New Roman" w:hAnsi="Times New Roman"/>
        </w:rPr>
      </w:pPr>
    </w:p>
    <w:p w:rsidR="00A53644" w:rsidRPr="00A53644" w:rsidRDefault="00026327" w:rsidP="00A53644">
      <w:pPr>
        <w:pStyle w:val="a3"/>
        <w:rPr>
          <w:rFonts w:ascii="Times New Roman" w:hAnsi="Times New Roman"/>
        </w:rPr>
      </w:pPr>
      <w:r w:rsidRPr="00A53644">
        <w:rPr>
          <w:rFonts w:ascii="Times New Roman" w:hAnsi="Times New Roman"/>
        </w:rPr>
        <w:t xml:space="preserve">Исполнитель: Лопаткина И.В., </w:t>
      </w:r>
    </w:p>
    <w:p w:rsidR="00026327" w:rsidRPr="00A53644" w:rsidRDefault="00026327" w:rsidP="00A53644">
      <w:pPr>
        <w:pStyle w:val="a3"/>
        <w:rPr>
          <w:rFonts w:ascii="Times New Roman" w:hAnsi="Times New Roman"/>
        </w:rPr>
      </w:pPr>
      <w:r w:rsidRPr="00A53644">
        <w:rPr>
          <w:rFonts w:ascii="Times New Roman" w:hAnsi="Times New Roman"/>
        </w:rPr>
        <w:t>29-04-86</w:t>
      </w:r>
    </w:p>
    <w:sectPr w:rsidR="00026327" w:rsidRPr="00A53644" w:rsidSect="00D00F0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E5BCC"/>
    <w:multiLevelType w:val="hybridMultilevel"/>
    <w:tmpl w:val="7584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79C3"/>
    <w:multiLevelType w:val="hybridMultilevel"/>
    <w:tmpl w:val="ED3E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24D4"/>
    <w:multiLevelType w:val="hybridMultilevel"/>
    <w:tmpl w:val="A9BC146C"/>
    <w:lvl w:ilvl="0" w:tplc="043CB5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37A84"/>
    <w:multiLevelType w:val="hybridMultilevel"/>
    <w:tmpl w:val="6EB21460"/>
    <w:lvl w:ilvl="0" w:tplc="21EA5C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289"/>
    <w:rsid w:val="00014F75"/>
    <w:rsid w:val="00026327"/>
    <w:rsid w:val="00040A7F"/>
    <w:rsid w:val="00063CE0"/>
    <w:rsid w:val="000C3274"/>
    <w:rsid w:val="000D100D"/>
    <w:rsid w:val="000D1C83"/>
    <w:rsid w:val="000D3D4D"/>
    <w:rsid w:val="001066B1"/>
    <w:rsid w:val="00122A28"/>
    <w:rsid w:val="00163815"/>
    <w:rsid w:val="001B241A"/>
    <w:rsid w:val="001C3EB7"/>
    <w:rsid w:val="001D35E0"/>
    <w:rsid w:val="001D52A6"/>
    <w:rsid w:val="001F5230"/>
    <w:rsid w:val="00211E67"/>
    <w:rsid w:val="002438F2"/>
    <w:rsid w:val="0026117A"/>
    <w:rsid w:val="0029346B"/>
    <w:rsid w:val="002A3D0C"/>
    <w:rsid w:val="002D61A2"/>
    <w:rsid w:val="003222B3"/>
    <w:rsid w:val="00325392"/>
    <w:rsid w:val="0034244D"/>
    <w:rsid w:val="00344071"/>
    <w:rsid w:val="0034788F"/>
    <w:rsid w:val="00362220"/>
    <w:rsid w:val="003801D4"/>
    <w:rsid w:val="0039606E"/>
    <w:rsid w:val="003960F6"/>
    <w:rsid w:val="003A32E1"/>
    <w:rsid w:val="003A6573"/>
    <w:rsid w:val="003D50BB"/>
    <w:rsid w:val="003E7663"/>
    <w:rsid w:val="004170D8"/>
    <w:rsid w:val="00431B18"/>
    <w:rsid w:val="00441FC6"/>
    <w:rsid w:val="00481159"/>
    <w:rsid w:val="00481427"/>
    <w:rsid w:val="00483460"/>
    <w:rsid w:val="00496F4E"/>
    <w:rsid w:val="004A195A"/>
    <w:rsid w:val="004D4D59"/>
    <w:rsid w:val="004D524D"/>
    <w:rsid w:val="0050147D"/>
    <w:rsid w:val="00503BB0"/>
    <w:rsid w:val="00525EDB"/>
    <w:rsid w:val="005413C8"/>
    <w:rsid w:val="005474F3"/>
    <w:rsid w:val="005725C5"/>
    <w:rsid w:val="0058077E"/>
    <w:rsid w:val="005A33AD"/>
    <w:rsid w:val="005A3FF5"/>
    <w:rsid w:val="005A6C15"/>
    <w:rsid w:val="005B03E6"/>
    <w:rsid w:val="005B1BAB"/>
    <w:rsid w:val="005B29A4"/>
    <w:rsid w:val="005C046D"/>
    <w:rsid w:val="005C7F6C"/>
    <w:rsid w:val="005F465D"/>
    <w:rsid w:val="006266F6"/>
    <w:rsid w:val="00630FCF"/>
    <w:rsid w:val="00631792"/>
    <w:rsid w:val="00640273"/>
    <w:rsid w:val="0068042E"/>
    <w:rsid w:val="006A58E9"/>
    <w:rsid w:val="006D7EE9"/>
    <w:rsid w:val="006E7EE4"/>
    <w:rsid w:val="00706E89"/>
    <w:rsid w:val="007770B3"/>
    <w:rsid w:val="00777DAC"/>
    <w:rsid w:val="00795663"/>
    <w:rsid w:val="007D6432"/>
    <w:rsid w:val="0085351A"/>
    <w:rsid w:val="008628FF"/>
    <w:rsid w:val="008A214A"/>
    <w:rsid w:val="008B005B"/>
    <w:rsid w:val="008B4A11"/>
    <w:rsid w:val="008C74C3"/>
    <w:rsid w:val="008D2654"/>
    <w:rsid w:val="008E1460"/>
    <w:rsid w:val="008F191A"/>
    <w:rsid w:val="00933E7A"/>
    <w:rsid w:val="00965980"/>
    <w:rsid w:val="009720CD"/>
    <w:rsid w:val="00992948"/>
    <w:rsid w:val="009D0FEF"/>
    <w:rsid w:val="00A127B1"/>
    <w:rsid w:val="00A13FF4"/>
    <w:rsid w:val="00A1503F"/>
    <w:rsid w:val="00A159DE"/>
    <w:rsid w:val="00A17312"/>
    <w:rsid w:val="00A214FD"/>
    <w:rsid w:val="00A343C2"/>
    <w:rsid w:val="00A53644"/>
    <w:rsid w:val="00A56350"/>
    <w:rsid w:val="00A62FFD"/>
    <w:rsid w:val="00AA6A49"/>
    <w:rsid w:val="00AB6867"/>
    <w:rsid w:val="00AC79BA"/>
    <w:rsid w:val="00AE1898"/>
    <w:rsid w:val="00B02A8C"/>
    <w:rsid w:val="00B55289"/>
    <w:rsid w:val="00B63E2C"/>
    <w:rsid w:val="00B720FC"/>
    <w:rsid w:val="00B76E8A"/>
    <w:rsid w:val="00B840E2"/>
    <w:rsid w:val="00B8495F"/>
    <w:rsid w:val="00B86B47"/>
    <w:rsid w:val="00BA0D01"/>
    <w:rsid w:val="00BB4932"/>
    <w:rsid w:val="00BD7550"/>
    <w:rsid w:val="00BE3B1A"/>
    <w:rsid w:val="00BE6B65"/>
    <w:rsid w:val="00C00534"/>
    <w:rsid w:val="00C1761A"/>
    <w:rsid w:val="00C330DF"/>
    <w:rsid w:val="00C45778"/>
    <w:rsid w:val="00CA792C"/>
    <w:rsid w:val="00CC09A8"/>
    <w:rsid w:val="00CF3E42"/>
    <w:rsid w:val="00CF6FA9"/>
    <w:rsid w:val="00D00F00"/>
    <w:rsid w:val="00D227C6"/>
    <w:rsid w:val="00D25E79"/>
    <w:rsid w:val="00D605E3"/>
    <w:rsid w:val="00D7280E"/>
    <w:rsid w:val="00D73887"/>
    <w:rsid w:val="00D9146B"/>
    <w:rsid w:val="00DA4290"/>
    <w:rsid w:val="00DD49D1"/>
    <w:rsid w:val="00DE027D"/>
    <w:rsid w:val="00E15788"/>
    <w:rsid w:val="00E274F3"/>
    <w:rsid w:val="00E40561"/>
    <w:rsid w:val="00E548EC"/>
    <w:rsid w:val="00E549DD"/>
    <w:rsid w:val="00E84F02"/>
    <w:rsid w:val="00ED3B60"/>
    <w:rsid w:val="00EF6A92"/>
    <w:rsid w:val="00F07647"/>
    <w:rsid w:val="00F22927"/>
    <w:rsid w:val="00F25A64"/>
    <w:rsid w:val="00F334C3"/>
    <w:rsid w:val="00F571AF"/>
    <w:rsid w:val="00F7186B"/>
    <w:rsid w:val="00F7722A"/>
    <w:rsid w:val="00FA0D5C"/>
    <w:rsid w:val="00FB37D3"/>
    <w:rsid w:val="00FC042A"/>
    <w:rsid w:val="00FC177F"/>
    <w:rsid w:val="00FD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CF601D-B9FC-4BDF-A3C8-322A9E3B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6FA9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EF6A92"/>
    <w:rPr>
      <w:sz w:val="22"/>
      <w:szCs w:val="22"/>
      <w:lang w:val="ru-RU" w:eastAsia="en-US" w:bidi="ar-SA"/>
    </w:rPr>
  </w:style>
  <w:style w:type="paragraph" w:customStyle="1" w:styleId="a5">
    <w:name w:val="МОН"/>
    <w:basedOn w:val="a"/>
    <w:rsid w:val="005A3FF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6">
    <w:name w:val="Перечень с номером"/>
    <w:basedOn w:val="a7"/>
    <w:rsid w:val="005A3FF5"/>
    <w:pPr>
      <w:tabs>
        <w:tab w:val="num" w:pos="1440"/>
      </w:tabs>
      <w:spacing w:before="120" w:after="0" w:line="240" w:lineRule="auto"/>
      <w:ind w:left="144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A3FF5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A3FF5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438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280E"/>
    <w:rPr>
      <w:rFonts w:ascii="Tahoma" w:eastAsia="Calibri" w:hAnsi="Tahoma" w:cs="Tahoma"/>
      <w:sz w:val="16"/>
      <w:szCs w:val="16"/>
    </w:rPr>
  </w:style>
  <w:style w:type="paragraph" w:customStyle="1" w:styleId="ac">
    <w:name w:val="Нормальный (таблица)"/>
    <w:basedOn w:val="a"/>
    <w:next w:val="a"/>
    <w:uiPriority w:val="99"/>
    <w:rsid w:val="00496F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EF6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E76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746F-AB3D-4DE7-B723-29420728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6671</Words>
  <Characters>38025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44607</CharactersWithSpaces>
  <SharedDoc>false</SharedDoc>
  <HLinks>
    <vt:vector size="6" baseType="variant"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2019-05-21T13:30:00Z</dcterms:created>
  <dcterms:modified xsi:type="dcterms:W3CDTF">2019-05-21T13:30:00Z</dcterms:modified>
</cp:coreProperties>
</file>