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38" w:rsidRPr="00AA0E7F" w:rsidRDefault="00931C38" w:rsidP="00931C38">
      <w:pPr>
        <w:autoSpaceDE w:val="0"/>
        <w:autoSpaceDN w:val="0"/>
        <w:adjustRightInd w:val="0"/>
        <w:jc w:val="center"/>
        <w:rPr>
          <w:b/>
          <w:sz w:val="28"/>
          <w:szCs w:val="28"/>
        </w:rPr>
      </w:pPr>
      <w:r w:rsidRPr="00AA0E7F">
        <w:rPr>
          <w:b/>
          <w:sz w:val="28"/>
          <w:szCs w:val="28"/>
        </w:rPr>
        <w:t>Пояснительная записка к проекту Постановления Администрации города Пскова «</w:t>
      </w:r>
      <w:r w:rsidR="004B0CBE" w:rsidRPr="00302B49">
        <w:rPr>
          <w:b/>
          <w:sz w:val="28"/>
          <w:szCs w:val="28"/>
        </w:rPr>
        <w:t>Об определении требований к закупаемым муниципальными органами муниципального образования «Город Псков», в том числе подведомственными им муниципальными казенными учреждениями муниципального образования «Город Псков», муниципальными бюджетными учреждениями муниципального образования «Город Псков» отдельным видам товаров работ, услуг (в том числе предельных цен товаров, работ, услуг)»</w:t>
      </w:r>
      <w:bookmarkStart w:id="0" w:name="_GoBack"/>
      <w:bookmarkEnd w:id="0"/>
    </w:p>
    <w:p w:rsidR="00EF2FE5" w:rsidRDefault="00EF2FE5"/>
    <w:p w:rsidR="00AA0E7F" w:rsidRDefault="00AA0E7F"/>
    <w:p w:rsidR="00AA0E7F" w:rsidRPr="00C4114C" w:rsidRDefault="00AA0E7F" w:rsidP="00AA0E7F">
      <w:pPr>
        <w:autoSpaceDE w:val="0"/>
        <w:autoSpaceDN w:val="0"/>
        <w:adjustRightInd w:val="0"/>
        <w:ind w:firstLine="708"/>
        <w:jc w:val="both"/>
        <w:rPr>
          <w:rFonts w:ascii="TimesNewRomanPSMT" w:hAnsi="TimesNewRomanPSMT" w:cs="TimesNewRomanPSMT"/>
          <w:sz w:val="28"/>
          <w:szCs w:val="28"/>
        </w:rPr>
      </w:pPr>
      <w:proofErr w:type="gramStart"/>
      <w:r>
        <w:rPr>
          <w:rFonts w:ascii="TimesNewRomanPSMT" w:hAnsi="TimesNewRomanPSMT" w:cs="TimesNewRomanPSMT"/>
          <w:sz w:val="28"/>
          <w:szCs w:val="28"/>
        </w:rPr>
        <w:t>П</w:t>
      </w:r>
      <w:r w:rsidRPr="00C4114C">
        <w:rPr>
          <w:rFonts w:ascii="TimesNewRomanPSMT" w:hAnsi="TimesNewRomanPSMT" w:cs="TimesNewRomanPSMT"/>
          <w:sz w:val="28"/>
          <w:szCs w:val="28"/>
        </w:rPr>
        <w:t xml:space="preserve">роект разработан в целях реализации пункта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и в соответствии </w:t>
      </w:r>
      <w:r>
        <w:rPr>
          <w:rFonts w:ascii="TimesNewRomanPSMT" w:hAnsi="TimesNewRomanPSMT" w:cs="TimesNewRomanPSMT"/>
          <w:sz w:val="28"/>
          <w:szCs w:val="28"/>
        </w:rPr>
        <w:t xml:space="preserve">с </w:t>
      </w:r>
      <w:r w:rsidRPr="00C4114C">
        <w:rPr>
          <w:sz w:val="28"/>
          <w:szCs w:val="28"/>
        </w:rPr>
        <w:t>постановлением Правительства Российской Федерации от 02 сентября 2015 г. № 926 «Об утверждении Общих правил определения требований к закупаемым заказчиками отдельным видам товаров, работ, услуг</w:t>
      </w:r>
      <w:proofErr w:type="gramEnd"/>
      <w:r w:rsidRPr="00C4114C">
        <w:rPr>
          <w:sz w:val="28"/>
          <w:szCs w:val="28"/>
        </w:rPr>
        <w:t xml:space="preserve"> (в том числе предельных цен товаров, работ, услуг)»</w:t>
      </w:r>
      <w:r w:rsidRPr="00C4114C">
        <w:rPr>
          <w:rFonts w:ascii="TimesNewRomanPSMT" w:hAnsi="TimesNewRomanPSMT" w:cs="TimesNewRomanPSMT"/>
          <w:sz w:val="28"/>
          <w:szCs w:val="28"/>
        </w:rPr>
        <w:t>.</w:t>
      </w:r>
    </w:p>
    <w:p w:rsidR="00AA0E7F" w:rsidRPr="008814A5" w:rsidRDefault="00AA0E7F" w:rsidP="00AA0E7F">
      <w:pPr>
        <w:autoSpaceDE w:val="0"/>
        <w:autoSpaceDN w:val="0"/>
        <w:adjustRightInd w:val="0"/>
        <w:ind w:firstLine="708"/>
        <w:jc w:val="both"/>
        <w:rPr>
          <w:sz w:val="28"/>
          <w:szCs w:val="28"/>
        </w:rPr>
      </w:pPr>
      <w:proofErr w:type="gramStart"/>
      <w:r w:rsidRPr="00C4114C">
        <w:rPr>
          <w:rFonts w:ascii="TimesNewRomanPSMT" w:hAnsi="TimesNewRomanPSMT" w:cs="TimesNewRomanPSMT"/>
          <w:sz w:val="28"/>
          <w:szCs w:val="28"/>
        </w:rPr>
        <w:t xml:space="preserve">Проектом </w:t>
      </w:r>
      <w:r>
        <w:rPr>
          <w:rFonts w:ascii="TimesNewRomanPSMT" w:hAnsi="TimesNewRomanPSMT" w:cs="TimesNewRomanPSMT"/>
          <w:sz w:val="28"/>
          <w:szCs w:val="28"/>
        </w:rPr>
        <w:t>пред</w:t>
      </w:r>
      <w:r w:rsidRPr="00C4114C">
        <w:rPr>
          <w:rFonts w:ascii="TimesNewRomanPSMT" w:hAnsi="TimesNewRomanPSMT" w:cs="TimesNewRomanPSMT"/>
          <w:sz w:val="28"/>
          <w:szCs w:val="28"/>
        </w:rPr>
        <w:t xml:space="preserve">лагается утвердить Правила определения требований к закупаемым </w:t>
      </w:r>
      <w:r w:rsidRPr="00C4114C">
        <w:rPr>
          <w:sz w:val="28"/>
          <w:szCs w:val="28"/>
        </w:rPr>
        <w:t xml:space="preserve">муниципальными органами муниципального образования «Город Псков», в том числе подведомственными им муниципальными казенными </w:t>
      </w:r>
      <w:r>
        <w:rPr>
          <w:sz w:val="28"/>
          <w:szCs w:val="28"/>
        </w:rPr>
        <w:t xml:space="preserve">и </w:t>
      </w:r>
      <w:r w:rsidRPr="00C4114C">
        <w:rPr>
          <w:sz w:val="28"/>
          <w:szCs w:val="28"/>
        </w:rPr>
        <w:t>бюджетными учреждениями</w:t>
      </w:r>
      <w:r>
        <w:rPr>
          <w:sz w:val="28"/>
          <w:szCs w:val="28"/>
        </w:rPr>
        <w:t>,</w:t>
      </w:r>
      <w:r w:rsidRPr="00C4114C">
        <w:rPr>
          <w:sz w:val="28"/>
          <w:szCs w:val="28"/>
        </w:rPr>
        <w:t xml:space="preserve"> отдельным видам товаров работ, услуг (в том числе предельных цен товаров, работ, услуг) </w:t>
      </w:r>
      <w:r w:rsidRPr="00C4114C">
        <w:rPr>
          <w:rFonts w:ascii="TimesNewRomanPSMT" w:hAnsi="TimesNewRomanPSMT" w:cs="TimesNewRomanPSMT"/>
          <w:sz w:val="28"/>
          <w:szCs w:val="28"/>
        </w:rPr>
        <w:t xml:space="preserve">и </w:t>
      </w:r>
      <w:r>
        <w:rPr>
          <w:rFonts w:ascii="TimesNewRomanPSMT" w:hAnsi="TimesNewRomanPSMT" w:cs="TimesNewRomanPSMT"/>
          <w:sz w:val="28"/>
          <w:szCs w:val="28"/>
        </w:rPr>
        <w:t xml:space="preserve">обязать муниципальные органы </w:t>
      </w:r>
      <w:r w:rsidRPr="00C4114C">
        <w:rPr>
          <w:sz w:val="28"/>
          <w:szCs w:val="28"/>
        </w:rPr>
        <w:t xml:space="preserve">разработать в соответствии с утвержденными данным </w:t>
      </w:r>
      <w:r>
        <w:rPr>
          <w:sz w:val="28"/>
          <w:szCs w:val="28"/>
        </w:rPr>
        <w:t xml:space="preserve">Постановлением Правилами </w:t>
      </w:r>
      <w:r w:rsidRPr="00C4114C">
        <w:rPr>
          <w:sz w:val="28"/>
          <w:szCs w:val="28"/>
        </w:rPr>
        <w:t>требования к закупаемым ими и подведомственными им муниципальными</w:t>
      </w:r>
      <w:r>
        <w:rPr>
          <w:b/>
          <w:sz w:val="28"/>
          <w:szCs w:val="28"/>
        </w:rPr>
        <w:t xml:space="preserve"> </w:t>
      </w:r>
      <w:r w:rsidRPr="00C4114C">
        <w:rPr>
          <w:sz w:val="28"/>
          <w:szCs w:val="28"/>
        </w:rPr>
        <w:t xml:space="preserve">казенными </w:t>
      </w:r>
      <w:r>
        <w:rPr>
          <w:sz w:val="28"/>
          <w:szCs w:val="28"/>
        </w:rPr>
        <w:t xml:space="preserve">и </w:t>
      </w:r>
      <w:r w:rsidRPr="00C4114C">
        <w:rPr>
          <w:sz w:val="28"/>
          <w:szCs w:val="28"/>
        </w:rPr>
        <w:t>бюджетными</w:t>
      </w:r>
      <w:proofErr w:type="gramEnd"/>
      <w:r w:rsidRPr="00C4114C">
        <w:rPr>
          <w:sz w:val="28"/>
          <w:szCs w:val="28"/>
        </w:rPr>
        <w:t xml:space="preserve"> учреждениями отдельным видам товаров, работ, услуг (в том числе предельные цены товаров, работ, услуг).</w:t>
      </w:r>
    </w:p>
    <w:p w:rsidR="00AA0E7F" w:rsidRPr="008814A5" w:rsidRDefault="00AA0E7F" w:rsidP="00AA0E7F">
      <w:pPr>
        <w:ind w:firstLine="426"/>
        <w:jc w:val="both"/>
        <w:rPr>
          <w:sz w:val="28"/>
          <w:szCs w:val="28"/>
        </w:rPr>
      </w:pPr>
      <w:r w:rsidRPr="008814A5">
        <w:rPr>
          <w:sz w:val="28"/>
          <w:szCs w:val="28"/>
        </w:rPr>
        <w:t xml:space="preserve">Проект </w:t>
      </w:r>
      <w:r>
        <w:rPr>
          <w:sz w:val="28"/>
          <w:szCs w:val="28"/>
        </w:rPr>
        <w:t>Постановлени</w:t>
      </w:r>
      <w:r w:rsidRPr="008814A5">
        <w:rPr>
          <w:sz w:val="28"/>
          <w:szCs w:val="28"/>
        </w:rPr>
        <w:t>я не противоречит требованиям действующего законодательства и не требует финансовых затрат.</w:t>
      </w:r>
    </w:p>
    <w:p w:rsidR="00AA0E7F" w:rsidRPr="008814A5" w:rsidRDefault="00AA0E7F" w:rsidP="00AA0E7F">
      <w:pPr>
        <w:ind w:firstLine="426"/>
        <w:jc w:val="both"/>
        <w:rPr>
          <w:sz w:val="28"/>
          <w:szCs w:val="28"/>
        </w:rPr>
      </w:pPr>
    </w:p>
    <w:p w:rsidR="00AA0E7F" w:rsidRPr="00A16D5D" w:rsidRDefault="00AA0E7F" w:rsidP="00AA0E7F">
      <w:pPr>
        <w:jc w:val="both"/>
        <w:rPr>
          <w:sz w:val="28"/>
          <w:szCs w:val="28"/>
        </w:rPr>
      </w:pPr>
    </w:p>
    <w:p w:rsidR="00AA0E7F" w:rsidRDefault="00AA0E7F" w:rsidP="00AA0E7F">
      <w:pPr>
        <w:jc w:val="both"/>
        <w:rPr>
          <w:sz w:val="28"/>
          <w:szCs w:val="28"/>
        </w:rPr>
      </w:pPr>
    </w:p>
    <w:p w:rsidR="00AA0E7F" w:rsidRDefault="00AA0E7F"/>
    <w:sectPr w:rsidR="00AA0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4772F"/>
    <w:multiLevelType w:val="hybridMultilevel"/>
    <w:tmpl w:val="D7BA9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38"/>
    <w:rsid w:val="004370D2"/>
    <w:rsid w:val="004B0CBE"/>
    <w:rsid w:val="00931C38"/>
    <w:rsid w:val="00AA0E7F"/>
    <w:rsid w:val="00EF2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C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C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2016-11-11T15:14:00Z</dcterms:created>
  <dcterms:modified xsi:type="dcterms:W3CDTF">2016-11-11T15:15:00Z</dcterms:modified>
</cp:coreProperties>
</file>