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1F" w:rsidRDefault="005F761F" w:rsidP="005F7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proofErr w:type="spellStart"/>
      <w:r w:rsidR="0038400B" w:rsidRPr="0038400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38400B" w:rsidRPr="0038400B">
        <w:rPr>
          <w:rFonts w:ascii="Times New Roman" w:hAnsi="Times New Roman" w:cs="Times New Roman"/>
          <w:sz w:val="28"/>
          <w:szCs w:val="28"/>
        </w:rPr>
        <w:t xml:space="preserve"> и энергосбережение муниципа</w:t>
      </w:r>
      <w:r w:rsidR="0038400B">
        <w:rPr>
          <w:rFonts w:ascii="Times New Roman" w:hAnsi="Times New Roman" w:cs="Times New Roman"/>
          <w:sz w:val="28"/>
          <w:szCs w:val="28"/>
        </w:rPr>
        <w:t>льного образования «Город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4476" w:rsidRDefault="006C4476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="0038400B" w:rsidRPr="0038400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38400B" w:rsidRPr="0038400B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="0038400B" w:rsidRPr="0038400B">
        <w:rPr>
          <w:rFonts w:ascii="Times New Roman" w:hAnsi="Times New Roman" w:cs="Times New Roman"/>
          <w:sz w:val="28"/>
          <w:szCs w:val="28"/>
        </w:rPr>
        <w:t xml:space="preserve"> от 28 ноября 2014 г. N 3070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2018 гг.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1F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5F761F" w:rsidRDefault="0038400B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0B">
        <w:rPr>
          <w:rFonts w:ascii="Times New Roman" w:hAnsi="Times New Roman" w:cs="Times New Roman"/>
          <w:sz w:val="28"/>
          <w:szCs w:val="28"/>
        </w:rPr>
        <w:t xml:space="preserve">Повышение эффективности существующих систем энергоснабжения в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 «</w:t>
      </w:r>
      <w:r w:rsidRPr="0038400B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761F"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5F761F" w:rsidRDefault="005F761F" w:rsidP="00384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1F">
        <w:rPr>
          <w:rFonts w:ascii="Times New Roman" w:hAnsi="Times New Roman" w:cs="Times New Roman"/>
          <w:sz w:val="28"/>
          <w:szCs w:val="28"/>
        </w:rPr>
        <w:t xml:space="preserve">1. </w:t>
      </w:r>
      <w:r w:rsidR="0038400B" w:rsidRPr="0038400B">
        <w:rPr>
          <w:rFonts w:ascii="Times New Roman" w:hAnsi="Times New Roman" w:cs="Times New Roman"/>
          <w:sz w:val="28"/>
          <w:szCs w:val="28"/>
        </w:rPr>
        <w:t>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7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D59" w:rsidRPr="00CF11D9" w:rsidRDefault="00605D59" w:rsidP="00605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1D9"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tbl>
      <w:tblPr>
        <w:tblW w:w="148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834"/>
      </w:tblGrid>
      <w:tr w:rsidR="00605D59" w:rsidRPr="00CF11D9" w:rsidTr="009E75B7">
        <w:trPr>
          <w:trHeight w:val="215"/>
        </w:trPr>
        <w:tc>
          <w:tcPr>
            <w:tcW w:w="14834" w:type="dxa"/>
            <w:tcBorders>
              <w:bottom w:val="single" w:sz="4" w:space="0" w:color="auto"/>
            </w:tcBorders>
          </w:tcPr>
          <w:p w:rsidR="00605D59" w:rsidRPr="00CF11D9" w:rsidRDefault="00605D59" w:rsidP="009E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D59" w:rsidRPr="00CF11D9" w:rsidRDefault="00605D59" w:rsidP="009E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11D9">
              <w:rPr>
                <w:rFonts w:ascii="Times New Roman" w:hAnsi="Times New Roman"/>
                <w:sz w:val="28"/>
                <w:szCs w:val="28"/>
              </w:rPr>
              <w:t>"</w:t>
            </w:r>
            <w:r w:rsidRPr="00CF11D9">
              <w:rPr>
                <w:rFonts w:ascii="Times New Roman" w:hAnsi="Times New Roman"/>
              </w:rPr>
              <w:t xml:space="preserve"> </w:t>
            </w:r>
            <w:proofErr w:type="spellStart"/>
            <w:r w:rsidRPr="00CF11D9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CF11D9">
              <w:rPr>
                <w:rFonts w:ascii="Times New Roman" w:hAnsi="Times New Roman"/>
                <w:sz w:val="28"/>
                <w:szCs w:val="28"/>
              </w:rPr>
              <w:t xml:space="preserve"> и энергосбережение муниципального образования "Город Псков "</w:t>
            </w:r>
          </w:p>
        </w:tc>
      </w:tr>
    </w:tbl>
    <w:p w:rsidR="00605D59" w:rsidRPr="00CF11D9" w:rsidRDefault="00605D59" w:rsidP="00605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D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2015 года</w:t>
      </w: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3225"/>
        <w:gridCol w:w="930"/>
        <w:gridCol w:w="1764"/>
        <w:gridCol w:w="1141"/>
        <w:gridCol w:w="2402"/>
        <w:gridCol w:w="2551"/>
        <w:gridCol w:w="3069"/>
      </w:tblGrid>
      <w:tr w:rsidR="00605D59" w:rsidRPr="00E65E6B" w:rsidTr="00E65E6B">
        <w:trPr>
          <w:trHeight w:val="20"/>
        </w:trPr>
        <w:tc>
          <w:tcPr>
            <w:tcW w:w="369" w:type="dxa"/>
            <w:vMerge w:val="restart"/>
            <w:vAlign w:val="center"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25" w:type="dxa"/>
            <w:vMerge w:val="restart"/>
            <w:vAlign w:val="center"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B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достижения цели </w:t>
            </w:r>
          </w:p>
        </w:tc>
        <w:tc>
          <w:tcPr>
            <w:tcW w:w="930" w:type="dxa"/>
            <w:vMerge w:val="restart"/>
            <w:vAlign w:val="center"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E6B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E65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8" w:type="dxa"/>
            <w:gridSpan w:val="4"/>
            <w:vAlign w:val="center"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B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069" w:type="dxa"/>
            <w:vMerge w:val="restart"/>
            <w:vAlign w:val="center"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B">
              <w:rPr>
                <w:rFonts w:ascii="Times New Roman" w:hAnsi="Times New Roman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E65E6B">
              <w:rPr>
                <w:rFonts w:ascii="Times New Roman" w:hAnsi="Times New Roman"/>
                <w:sz w:val="24"/>
                <w:szCs w:val="24"/>
              </w:rPr>
              <w:t>недостижению</w:t>
            </w:r>
            <w:proofErr w:type="spellEnd"/>
            <w:r w:rsidRPr="00E65E6B">
              <w:rPr>
                <w:rFonts w:ascii="Times New Roman" w:hAnsi="Times New Roman"/>
                <w:sz w:val="24"/>
                <w:szCs w:val="24"/>
              </w:rPr>
              <w:t xml:space="preserve"> значения показателя на конец года</w:t>
            </w:r>
          </w:p>
        </w:tc>
      </w:tr>
      <w:tr w:rsidR="00605D59" w:rsidRPr="00E65E6B" w:rsidTr="00E65E6B">
        <w:trPr>
          <w:trHeight w:val="20"/>
        </w:trPr>
        <w:tc>
          <w:tcPr>
            <w:tcW w:w="369" w:type="dxa"/>
            <w:vMerge/>
            <w:vAlign w:val="center"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vAlign w:val="center"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B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141" w:type="dxa"/>
            <w:vAlign w:val="center"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B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2402" w:type="dxa"/>
            <w:vAlign w:val="center"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B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551" w:type="dxa"/>
            <w:vAlign w:val="center"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B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3069" w:type="dxa"/>
            <w:vMerge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D59" w:rsidRPr="00E65E6B" w:rsidTr="00E65E6B">
        <w:trPr>
          <w:trHeight w:val="20"/>
        </w:trPr>
        <w:tc>
          <w:tcPr>
            <w:tcW w:w="369" w:type="dxa"/>
            <w:vAlign w:val="center"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2" w:type="dxa"/>
            <w:gridSpan w:val="7"/>
            <w:vAlign w:val="center"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E6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</w:t>
            </w:r>
            <w:r w:rsidRPr="00E65E6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65E6B">
              <w:rPr>
                <w:rFonts w:ascii="Times New Roman" w:hAnsi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E65E6B">
              <w:rPr>
                <w:rFonts w:ascii="Times New Roman" w:hAnsi="Times New Roman"/>
                <w:b/>
                <w:sz w:val="24"/>
                <w:szCs w:val="24"/>
              </w:rPr>
              <w:t xml:space="preserve"> и энергосбережение муниципального образования "Город Псков "</w:t>
            </w:r>
          </w:p>
        </w:tc>
      </w:tr>
      <w:tr w:rsidR="00605D59" w:rsidRPr="00E65E6B" w:rsidTr="00E65E6B">
        <w:trPr>
          <w:trHeight w:val="20"/>
        </w:trPr>
        <w:tc>
          <w:tcPr>
            <w:tcW w:w="369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25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Уровень оснащения бюджетных учреждений приборами учета потребления коммунальных ресурсов</w:t>
            </w:r>
          </w:p>
        </w:tc>
        <w:tc>
          <w:tcPr>
            <w:tcW w:w="930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764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41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65,0</w:t>
            </w:r>
          </w:p>
        </w:tc>
        <w:tc>
          <w:tcPr>
            <w:tcW w:w="2402" w:type="dxa"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65,0</w:t>
            </w:r>
          </w:p>
        </w:tc>
        <w:tc>
          <w:tcPr>
            <w:tcW w:w="2551" w:type="dxa"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3069" w:type="dxa"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D59" w:rsidRPr="00E65E6B" w:rsidTr="00E65E6B">
        <w:trPr>
          <w:trHeight w:val="20"/>
        </w:trPr>
        <w:tc>
          <w:tcPr>
            <w:tcW w:w="369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25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Уровень оснащения многоквартирных домов коллективными (общедомовыми) приборами учета потребления коммунальных ресурсов</w:t>
            </w:r>
          </w:p>
        </w:tc>
        <w:tc>
          <w:tcPr>
            <w:tcW w:w="930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764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141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2402" w:type="dxa"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42,0</w:t>
            </w:r>
          </w:p>
        </w:tc>
        <w:tc>
          <w:tcPr>
            <w:tcW w:w="2551" w:type="dxa"/>
          </w:tcPr>
          <w:p w:rsidR="00605D59" w:rsidRPr="00E65E6B" w:rsidRDefault="00605D59" w:rsidP="00910C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10</w:t>
            </w:r>
            <w:r w:rsidR="00910C83">
              <w:rPr>
                <w:rFonts w:ascii="Times New Roman" w:hAnsi="Times New Roman"/>
                <w:sz w:val="24"/>
              </w:rPr>
              <w:t>5</w:t>
            </w:r>
            <w:r w:rsidRPr="00E65E6B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3069" w:type="dxa"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D59" w:rsidRPr="00E65E6B" w:rsidTr="00E65E6B">
        <w:trPr>
          <w:trHeight w:val="20"/>
        </w:trPr>
        <w:tc>
          <w:tcPr>
            <w:tcW w:w="369" w:type="dxa"/>
            <w:vAlign w:val="center"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2" w:type="dxa"/>
            <w:gridSpan w:val="7"/>
            <w:vAlign w:val="center"/>
          </w:tcPr>
          <w:p w:rsidR="00605D59" w:rsidRPr="00E65E6B" w:rsidRDefault="006C4476" w:rsidP="00E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244" w:history="1">
              <w:r w:rsidR="00605D59" w:rsidRPr="00E65E6B">
                <w:rPr>
                  <w:rFonts w:ascii="Times New Roman" w:hAnsi="Times New Roman"/>
                  <w:color w:val="0000FF"/>
                  <w:sz w:val="24"/>
                </w:rPr>
                <w:t>Подпрограмма 1</w:t>
              </w:r>
            </w:hyperlink>
            <w:r w:rsidR="00605D59" w:rsidRPr="00E65E6B">
              <w:rPr>
                <w:rFonts w:ascii="Times New Roman" w:hAnsi="Times New Roman"/>
                <w:sz w:val="24"/>
              </w:rPr>
              <w:t xml:space="preserve">. Энергосбережение и повышение </w:t>
            </w:r>
            <w:proofErr w:type="spellStart"/>
            <w:r w:rsidR="00605D59" w:rsidRPr="00E65E6B">
              <w:rPr>
                <w:rFonts w:ascii="Times New Roman" w:hAnsi="Times New Roman"/>
                <w:sz w:val="24"/>
              </w:rPr>
              <w:t>энергоэффективности</w:t>
            </w:r>
            <w:proofErr w:type="spellEnd"/>
            <w:r w:rsidR="00605D59" w:rsidRPr="00E65E6B">
              <w:rPr>
                <w:rFonts w:ascii="Times New Roman" w:hAnsi="Times New Roman"/>
                <w:sz w:val="24"/>
              </w:rPr>
              <w:t xml:space="preserve"> в муниципальном образовании "Город Псков"</w:t>
            </w:r>
          </w:p>
        </w:tc>
      </w:tr>
      <w:tr w:rsidR="00605D59" w:rsidRPr="00E65E6B" w:rsidTr="00E65E6B">
        <w:trPr>
          <w:trHeight w:val="20"/>
        </w:trPr>
        <w:tc>
          <w:tcPr>
            <w:tcW w:w="369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225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снижение расходов бюджета на оплату энергетических ресурсов, водоснабжения и водоотведения (по отношению к базовому году)</w:t>
            </w:r>
          </w:p>
        </w:tc>
        <w:tc>
          <w:tcPr>
            <w:tcW w:w="930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764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41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2402" w:type="dxa"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E6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51" w:type="dxa"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E6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069" w:type="dxa"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D59" w:rsidRPr="00E65E6B" w:rsidTr="00E65E6B">
        <w:trPr>
          <w:trHeight w:val="20"/>
        </w:trPr>
        <w:tc>
          <w:tcPr>
            <w:tcW w:w="369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225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снижение расходов населения на оплату коммунальных услуг (по отношению к базовому году)</w:t>
            </w:r>
          </w:p>
        </w:tc>
        <w:tc>
          <w:tcPr>
            <w:tcW w:w="930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764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41" w:type="dxa"/>
          </w:tcPr>
          <w:p w:rsidR="00605D59" w:rsidRPr="00E65E6B" w:rsidRDefault="00605D59" w:rsidP="00E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5E6B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2402" w:type="dxa"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E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E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9" w:type="dxa"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E6B">
              <w:rPr>
                <w:rFonts w:ascii="Times New Roman" w:hAnsi="Times New Roman"/>
                <w:sz w:val="24"/>
                <w:szCs w:val="24"/>
              </w:rPr>
              <w:t>Расчет данного показателя невозможен силами УГХ, после внесения изменений в Муниципальную программу, показатель будет изменен.</w:t>
            </w:r>
          </w:p>
        </w:tc>
      </w:tr>
    </w:tbl>
    <w:p w:rsidR="00605D59" w:rsidRDefault="0060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5D59" w:rsidRPr="00836A74" w:rsidRDefault="00605D59" w:rsidP="00605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36A74">
        <w:rPr>
          <w:rFonts w:ascii="Times New Roman" w:hAnsi="Times New Roman"/>
          <w:b/>
          <w:sz w:val="28"/>
          <w:szCs w:val="28"/>
        </w:rPr>
        <w:lastRenderedPageBreak/>
        <w:t>2. Сведения о выполнении мероприятий</w:t>
      </w:r>
    </w:p>
    <w:p w:rsidR="00E65E6B" w:rsidRDefault="00E65E6B" w:rsidP="009E75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B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 "</w:t>
      </w:r>
      <w:proofErr w:type="spellStart"/>
      <w:r w:rsidRPr="00A65B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A65B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энергосбережение муниципального образования "Город Псков"</w:t>
      </w:r>
    </w:p>
    <w:p w:rsidR="00E65E6B" w:rsidRPr="00A65BAF" w:rsidRDefault="00E65E6B" w:rsidP="009E75B7">
      <w:pPr>
        <w:spacing w:after="0" w:line="240" w:lineRule="auto"/>
        <w:jc w:val="center"/>
        <w:rPr>
          <w:rFonts w:ascii="Times New Roman" w:hAnsi="Times New Roman"/>
        </w:rPr>
      </w:pPr>
      <w:r w:rsidRPr="00836A74">
        <w:rPr>
          <w:rFonts w:ascii="Times New Roman" w:hAnsi="Times New Roman"/>
          <w:sz w:val="24"/>
          <w:szCs w:val="24"/>
        </w:rPr>
        <w:t xml:space="preserve"> по состоянию на 01 июля 2015 года</w:t>
      </w:r>
    </w:p>
    <w:tbl>
      <w:tblPr>
        <w:tblW w:w="16061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1134"/>
        <w:gridCol w:w="1134"/>
        <w:gridCol w:w="1270"/>
        <w:gridCol w:w="1134"/>
        <w:gridCol w:w="1133"/>
        <w:gridCol w:w="1071"/>
        <w:gridCol w:w="2049"/>
        <w:gridCol w:w="1842"/>
        <w:gridCol w:w="1183"/>
      </w:tblGrid>
      <w:tr w:rsidR="00605D59" w:rsidRPr="00E65E6B" w:rsidTr="00E65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Срок окончания реализации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Объем выполненных работ, 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Кассовое исполнение</w:t>
            </w:r>
            <w:proofErr w:type="gramStart"/>
            <w:r w:rsidRPr="00E65E6B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 xml:space="preserve">,  </w:t>
            </w:r>
            <w:proofErr w:type="spellStart"/>
            <w:r w:rsidRPr="00E65E6B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тыс.руб</w:t>
            </w:r>
            <w:proofErr w:type="spellEnd"/>
            <w:r w:rsidRPr="00E65E6B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Уровень финансирования, тыс. руб.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Проблемы, возникшие в ходе реализации мероприятия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5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Подпрограмма Энергосбережение и повышение </w:t>
            </w:r>
            <w:proofErr w:type="spellStart"/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энергоэффективности</w:t>
            </w:r>
            <w:proofErr w:type="spellEnd"/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в муниципальном образовании «Город Псков»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1.1</w:t>
            </w:r>
          </w:p>
        </w:tc>
        <w:tc>
          <w:tcPr>
            <w:tcW w:w="15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Повышение энергетической эффективности в отношении общего имущества собственников помещений в многоквартирных домах (в части муниципального жилищного фонда)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Установка </w:t>
            </w:r>
            <w:proofErr w:type="spellStart"/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энергоэффективных</w:t>
            </w:r>
            <w:proofErr w:type="spellEnd"/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 светильников в местах общего пользования в части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31.01.2015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Установка 37 </w:t>
            </w:r>
            <w:proofErr w:type="spellStart"/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энергоэффективных</w:t>
            </w:r>
            <w:proofErr w:type="spellEnd"/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 светильников в местах общего пользования в части муниципального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31.01.2015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1.2</w:t>
            </w:r>
          </w:p>
        </w:tc>
        <w:tc>
          <w:tcPr>
            <w:tcW w:w="15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Оснащение зданий, строений, сооружений приборами учета используемых энергетических ресурсов (водоснабжение, теплоснабжение, энергоснабжение)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Приобретение энергосберегающих ламп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598,6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280,5 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26,4 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Приобретение энергосберегающих ламп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Приобретены энергосберегающие лампы в 49 учреждениях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Приобретение </w:t>
            </w:r>
            <w:proofErr w:type="spellStart"/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энергосчетчиков</w:t>
            </w:r>
            <w:proofErr w:type="spellEnd"/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 и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31.01.2015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358,0 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Приобретение 38 </w:t>
            </w:r>
            <w:proofErr w:type="spellStart"/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энергосчетчиков</w:t>
            </w:r>
            <w:proofErr w:type="spellEnd"/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 и 120 датчиков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 xml:space="preserve"> Приобретены </w:t>
            </w:r>
            <w:proofErr w:type="spellStart"/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энергосчетчики</w:t>
            </w:r>
            <w:proofErr w:type="spellEnd"/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 xml:space="preserve"> в 7 учреждениях </w:t>
            </w:r>
            <w:proofErr w:type="gramStart"/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и  датчики</w:t>
            </w:r>
            <w:proofErr w:type="gramEnd"/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 xml:space="preserve"> движения в 2 учреждениях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Компенсация расходов за установку общедомовых приборов учета ГВС и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31.01.2015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Оснащение нежилых помещений, составляющих казну МО г. Псков, приборами учета потребления энергоресурсов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31.01.2015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Комитет по управлению муниципальным имуществом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24.06.2015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1.3</w:t>
            </w:r>
          </w:p>
        </w:tc>
        <w:tc>
          <w:tcPr>
            <w:tcW w:w="15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Ранжирование многоквартирных домов по уровню </w:t>
            </w:r>
            <w:proofErr w:type="spellStart"/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энергоэффективности</w:t>
            </w:r>
            <w:proofErr w:type="spellEnd"/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Составление перечня многоквартирных домов, имеющих энергетические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31.01.2015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Наличие сформированного перечня многоквартирных домов, имеющих энергетические паспорта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Формирование перечня </w:t>
            </w:r>
            <w:proofErr w:type="gramStart"/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многоквартирных  домов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31.01.2015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Наличие сформированного перечня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1.4</w:t>
            </w:r>
          </w:p>
        </w:tc>
        <w:tc>
          <w:tcPr>
            <w:tcW w:w="15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Анализ качества предоставления услуг электро-, тепло-, газо- и водоснабжения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Оценка качества предоставления коммунальных услуг (электро-, тепло-, газо- и водоснабжения) после внедрения </w:t>
            </w:r>
            <w:proofErr w:type="spellStart"/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энергоэффективных</w:t>
            </w:r>
            <w:proofErr w:type="spellEnd"/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31.01.2015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Контроль за эффективностью внедряемых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1.5</w:t>
            </w:r>
          </w:p>
        </w:tc>
        <w:tc>
          <w:tcPr>
            <w:tcW w:w="15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Повышение энергетической эффективности систем уличного освещения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Установка </w:t>
            </w:r>
            <w:proofErr w:type="spellStart"/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энергоэффективных</w:t>
            </w:r>
            <w:proofErr w:type="spellEnd"/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 светильников на объектах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31.01.2015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Установка 185 светильников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</w:p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Предоставление во временное ограниченное пользование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31.01.2015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15,4 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15,4 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15,4 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Аренда опор наружного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16"/>
                <w:lang w:eastAsia="ru-RU"/>
              </w:rPr>
              <w:t>Аренда опор наружного освещения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1.6</w:t>
            </w:r>
          </w:p>
        </w:tc>
        <w:tc>
          <w:tcPr>
            <w:tcW w:w="15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Разработка технико-экономических обоснований на внедрение энергосберегающих технологий в целях привлечения внебюджетного финансирования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1.6.1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Разработка технико-экономического обоснования на установку приборов </w:t>
            </w:r>
            <w:proofErr w:type="spellStart"/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диммирования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31.01.2015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Управление уровнем потребляемой мощности светильников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31.01.2015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05D59" w:rsidRPr="00E65E6B" w:rsidTr="00E65E6B">
        <w:trPr>
          <w:trHeight w:val="2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4463,3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972,0 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 295,9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 6,63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D59" w:rsidRPr="00E65E6B" w:rsidRDefault="00605D59" w:rsidP="00E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59" w:rsidRPr="00E65E6B" w:rsidRDefault="00605D59" w:rsidP="00E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65E6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</w:tbl>
    <w:p w:rsidR="00DD28E5" w:rsidRPr="005F761F" w:rsidRDefault="00DD28E5">
      <w:pPr>
        <w:rPr>
          <w:rFonts w:ascii="Times New Roman" w:hAnsi="Times New Roman" w:cs="Times New Roman"/>
          <w:sz w:val="28"/>
          <w:szCs w:val="28"/>
        </w:rPr>
      </w:pPr>
    </w:p>
    <w:sectPr w:rsidR="00DD28E5" w:rsidRPr="005F761F" w:rsidSect="00605D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B"/>
    <w:rsid w:val="0038400B"/>
    <w:rsid w:val="005F761F"/>
    <w:rsid w:val="00605D59"/>
    <w:rsid w:val="006C4476"/>
    <w:rsid w:val="00910C83"/>
    <w:rsid w:val="00A432DB"/>
    <w:rsid w:val="00DD28E5"/>
    <w:rsid w:val="00E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56BE-AA03-4E2A-ADB6-4DFF89D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A8A5-D2F7-49C8-839B-FF07BD1D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2015-07-22T11:56:00Z</dcterms:created>
  <dcterms:modified xsi:type="dcterms:W3CDTF">2015-07-29T10:45:00Z</dcterms:modified>
</cp:coreProperties>
</file>