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A" w:rsidRDefault="004D4D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Title"/>
        <w:jc w:val="center"/>
      </w:pPr>
      <w:r>
        <w:t>АДМИНИСТРАЦИЯ ГОРОДА ПСКОВА</w:t>
      </w:r>
    </w:p>
    <w:p w:rsidR="004D4DDA" w:rsidRDefault="004D4DDA">
      <w:pPr>
        <w:pStyle w:val="ConsPlusTitle"/>
        <w:jc w:val="center"/>
      </w:pPr>
    </w:p>
    <w:p w:rsidR="004D4DDA" w:rsidRDefault="004D4DDA">
      <w:pPr>
        <w:pStyle w:val="ConsPlusTitle"/>
        <w:jc w:val="center"/>
      </w:pPr>
      <w:r>
        <w:t>ПОСТАНОВЛЕНИЕ</w:t>
      </w:r>
    </w:p>
    <w:p w:rsidR="004D4DDA" w:rsidRDefault="004D4DDA">
      <w:pPr>
        <w:pStyle w:val="ConsPlusTitle"/>
        <w:jc w:val="center"/>
      </w:pPr>
      <w:r>
        <w:t>от 28 ноября 2014 г. N 3070</w:t>
      </w:r>
    </w:p>
    <w:p w:rsidR="004D4DDA" w:rsidRDefault="004D4DDA">
      <w:pPr>
        <w:pStyle w:val="ConsPlusTitle"/>
        <w:jc w:val="center"/>
      </w:pPr>
    </w:p>
    <w:p w:rsidR="004D4DDA" w:rsidRDefault="004D4DDA">
      <w:pPr>
        <w:pStyle w:val="ConsPlusTitle"/>
        <w:jc w:val="center"/>
      </w:pPr>
      <w:r>
        <w:t>ОБ УТВЕРЖДЕНИИ МУНИЦИПАЛЬНОЙ ПРОГРАММЫ "ЭНЕРГОЭФФЕКТИВНОСТЬ</w:t>
      </w:r>
    </w:p>
    <w:p w:rsidR="004D4DDA" w:rsidRDefault="004D4DDA">
      <w:pPr>
        <w:pStyle w:val="ConsPlusTitle"/>
        <w:jc w:val="center"/>
      </w:pPr>
      <w:r>
        <w:t>И ЭНЕРГОСБЕРЕЖЕНИЕ МУНИЦИПАЛЬНОГО ОБРАЗОВАНИЯ "ГОРОД ПСКОВ"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>(в ред. постановлений Администрации города Пскова</w:t>
      </w:r>
    </w:p>
    <w:p w:rsidR="004D4DDA" w:rsidRDefault="004D4DDA">
      <w:pPr>
        <w:pStyle w:val="ConsPlusNormal"/>
        <w:jc w:val="center"/>
      </w:pPr>
      <w:r>
        <w:t xml:space="preserve">от 13.05.2015 </w:t>
      </w:r>
      <w:hyperlink r:id="rId5" w:history="1">
        <w:r>
          <w:rPr>
            <w:color w:val="0000FF"/>
          </w:rPr>
          <w:t>N 1057</w:t>
        </w:r>
      </w:hyperlink>
      <w:r>
        <w:t xml:space="preserve">, от 04.08.2015 </w:t>
      </w:r>
      <w:hyperlink r:id="rId6" w:history="1">
        <w:r>
          <w:rPr>
            <w:color w:val="0000FF"/>
          </w:rPr>
          <w:t>N 1698</w:t>
        </w:r>
      </w:hyperlink>
      <w:r>
        <w:t xml:space="preserve">, от 17.12.2015 </w:t>
      </w:r>
      <w:hyperlink r:id="rId7" w:history="1">
        <w:r>
          <w:rPr>
            <w:color w:val="0000FF"/>
          </w:rPr>
          <w:t>N 2697</w:t>
        </w:r>
      </w:hyperlink>
      <w:r>
        <w:t>,</w:t>
      </w:r>
    </w:p>
    <w:p w:rsidR="004D4DDA" w:rsidRDefault="004D4DDA">
      <w:pPr>
        <w:pStyle w:val="ConsPlusNormal"/>
        <w:jc w:val="center"/>
      </w:pPr>
      <w:r>
        <w:t xml:space="preserve">от 09.03.2016 </w:t>
      </w:r>
      <w:hyperlink r:id="rId8" w:history="1">
        <w:r>
          <w:rPr>
            <w:color w:val="0000FF"/>
          </w:rPr>
          <w:t>N 211</w:t>
        </w:r>
      </w:hyperlink>
      <w:r>
        <w:t>)</w:t>
      </w:r>
    </w:p>
    <w:p w:rsidR="004D4DDA" w:rsidRDefault="004D4DDA">
      <w:pPr>
        <w:pStyle w:val="ConsPlusNormal"/>
        <w:jc w:val="center"/>
      </w:pPr>
    </w:p>
    <w:p w:rsidR="004D4DDA" w:rsidRDefault="004D4DDA">
      <w:pPr>
        <w:pStyle w:val="ConsPlusNormal"/>
        <w:ind w:firstLine="540"/>
        <w:jc w:val="both"/>
      </w:pPr>
      <w:r>
        <w:t xml:space="preserve">В целях повышения эффективности потребления энергоресурсов в муниципальном образовании "Город Псков", 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2" w:history="1">
        <w:r>
          <w:rPr>
            <w:color w:val="0000FF"/>
          </w:rPr>
          <w:t>подпунктом 4.5 пункта 4 статьи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D4DDA" w:rsidRDefault="004D4DD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"Энергоэффективность и энергосбережение муниципального образования "Город Псков" (далее - Программа) согласно приложению к настоящему постановлению.</w:t>
      </w:r>
    </w:p>
    <w:p w:rsidR="004D4DDA" w:rsidRDefault="004D4DDA">
      <w:pPr>
        <w:pStyle w:val="ConsPlusNormal"/>
        <w:ind w:firstLine="540"/>
        <w:jc w:val="both"/>
      </w:pPr>
      <w:r>
        <w:t xml:space="preserve">2. Объемы финансирования </w:t>
      </w:r>
      <w:hyperlink w:anchor="P33" w:history="1">
        <w:r>
          <w:rPr>
            <w:color w:val="0000FF"/>
          </w:rPr>
          <w:t>Программы</w:t>
        </w:r>
      </w:hyperlink>
      <w: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4D4DDA" w:rsidRDefault="004D4DDA">
      <w:pPr>
        <w:pStyle w:val="ConsPlusNormal"/>
        <w:ind w:firstLine="540"/>
        <w:jc w:val="both"/>
      </w:pPr>
      <w:r>
        <w:t xml:space="preserve">3. Признать утратившим силу с 01.01.2015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21.07.2010 N 1549 "Об утверждении муниципальной программы "Энергосбережение и повышение энергоэффективности в муниципальном образовании "Город Псков" на 2010 - 2015 годы и на перспективу до 2020 года".</w:t>
      </w:r>
    </w:p>
    <w:p w:rsidR="004D4DDA" w:rsidRDefault="004D4DDA">
      <w:pPr>
        <w:pStyle w:val="ConsPlusNormal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D4DDA" w:rsidRDefault="004D4DDA">
      <w:pPr>
        <w:pStyle w:val="ConsPlusNormal"/>
        <w:ind w:firstLine="540"/>
        <w:jc w:val="both"/>
      </w:pPr>
      <w:r>
        <w:t>5. Настоящее постановление вступает в силу с 01.01.2015.</w:t>
      </w:r>
    </w:p>
    <w:p w:rsidR="004D4DDA" w:rsidRDefault="004D4DDA">
      <w:pPr>
        <w:pStyle w:val="ConsPlusNormal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Главы Администрации города Пскова В.Н.Волкова.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Глава Администрации города Пскова</w:t>
      </w:r>
    </w:p>
    <w:p w:rsidR="004D4DDA" w:rsidRDefault="004D4DDA">
      <w:pPr>
        <w:pStyle w:val="ConsPlusNormal"/>
        <w:jc w:val="right"/>
      </w:pPr>
      <w:r>
        <w:t>И.В.КАЛАШНИКОВ</w:t>
      </w:r>
    </w:p>
    <w:p w:rsidR="004D4DDA" w:rsidRDefault="004D4DDA">
      <w:pPr>
        <w:sectPr w:rsidR="004D4DDA" w:rsidSect="00BB2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Приложение</w:t>
      </w:r>
    </w:p>
    <w:p w:rsidR="004D4DDA" w:rsidRDefault="004D4DDA">
      <w:pPr>
        <w:pStyle w:val="ConsPlusNormal"/>
        <w:jc w:val="right"/>
      </w:pPr>
      <w:r>
        <w:t>к постановлению</w:t>
      </w:r>
    </w:p>
    <w:p w:rsidR="004D4DDA" w:rsidRDefault="004D4DDA">
      <w:pPr>
        <w:pStyle w:val="ConsPlusNormal"/>
        <w:jc w:val="right"/>
      </w:pPr>
      <w:r>
        <w:t>Администрации города Пскова</w:t>
      </w:r>
    </w:p>
    <w:p w:rsidR="004D4DDA" w:rsidRDefault="004D4DDA">
      <w:pPr>
        <w:pStyle w:val="ConsPlusNormal"/>
        <w:jc w:val="right"/>
      </w:pPr>
      <w:r>
        <w:t>от 28 ноября 2014 г. N 3070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4D4DDA" w:rsidRDefault="004D4DDA">
      <w:pPr>
        <w:pStyle w:val="ConsPlusTitle"/>
        <w:jc w:val="center"/>
      </w:pPr>
      <w:r>
        <w:t>"ЭНЕРГОЭФФЕКТИВНОСТЬ И ЭНЕРГОСБЕРЕЖЕНИЕ</w:t>
      </w:r>
    </w:p>
    <w:p w:rsidR="004D4DDA" w:rsidRDefault="004D4DDA">
      <w:pPr>
        <w:pStyle w:val="ConsPlusTitle"/>
        <w:jc w:val="center"/>
      </w:pPr>
      <w:r>
        <w:t>МУНИЦИПАЛЬНОГО ОБРАЗОВАНИЯ "ГОРОД ПСКОВ"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>(в ред. постановлений Администрации города Пскова</w:t>
      </w:r>
    </w:p>
    <w:p w:rsidR="004D4DDA" w:rsidRDefault="004D4DDA">
      <w:pPr>
        <w:pStyle w:val="ConsPlusNormal"/>
        <w:jc w:val="center"/>
      </w:pPr>
      <w:r>
        <w:t xml:space="preserve">от 13.05.2015 </w:t>
      </w:r>
      <w:hyperlink r:id="rId14" w:history="1">
        <w:r>
          <w:rPr>
            <w:color w:val="0000FF"/>
          </w:rPr>
          <w:t>N 1057</w:t>
        </w:r>
      </w:hyperlink>
      <w:r>
        <w:t xml:space="preserve">, от 04.08.2015 </w:t>
      </w:r>
      <w:hyperlink r:id="rId15" w:history="1">
        <w:r>
          <w:rPr>
            <w:color w:val="0000FF"/>
          </w:rPr>
          <w:t>N 1698</w:t>
        </w:r>
      </w:hyperlink>
      <w:r>
        <w:t xml:space="preserve">, от 17.12.2015 </w:t>
      </w:r>
      <w:hyperlink r:id="rId16" w:history="1">
        <w:r>
          <w:rPr>
            <w:color w:val="0000FF"/>
          </w:rPr>
          <w:t>N 2697</w:t>
        </w:r>
      </w:hyperlink>
      <w:r>
        <w:t>,</w:t>
      </w:r>
    </w:p>
    <w:p w:rsidR="004D4DDA" w:rsidRDefault="004D4DDA">
      <w:pPr>
        <w:pStyle w:val="ConsPlusNormal"/>
        <w:jc w:val="center"/>
      </w:pPr>
      <w:r>
        <w:t xml:space="preserve">от 09.03.2016 </w:t>
      </w:r>
      <w:hyperlink r:id="rId17" w:history="1">
        <w:r>
          <w:rPr>
            <w:color w:val="0000FF"/>
          </w:rPr>
          <w:t>N 211</w:t>
        </w:r>
      </w:hyperlink>
      <w:r>
        <w:t>)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I. ПАСПОРТ</w:t>
      </w:r>
    </w:p>
    <w:p w:rsidR="004D4DDA" w:rsidRDefault="004D4DDA">
      <w:pPr>
        <w:pStyle w:val="ConsPlusNormal"/>
        <w:jc w:val="center"/>
      </w:pPr>
      <w:r>
        <w:t>муниципальной программы "Энергоэффективность и</w:t>
      </w:r>
    </w:p>
    <w:p w:rsidR="004D4DDA" w:rsidRDefault="004D4DDA">
      <w:pPr>
        <w:pStyle w:val="ConsPlusNormal"/>
        <w:jc w:val="center"/>
      </w:pPr>
      <w:r>
        <w:t>энергосбережение муниципального образования "Город Псков"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04.08.2015 N 1698)</w:t>
      </w:r>
    </w:p>
    <w:p w:rsidR="004D4DDA" w:rsidRDefault="004D4D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907"/>
        <w:gridCol w:w="884"/>
        <w:gridCol w:w="885"/>
        <w:gridCol w:w="885"/>
        <w:gridCol w:w="885"/>
        <w:gridCol w:w="907"/>
        <w:gridCol w:w="1304"/>
      </w:tblGrid>
      <w:tr w:rsidR="004D4DDA">
        <w:tc>
          <w:tcPr>
            <w:tcW w:w="11476" w:type="dxa"/>
            <w:gridSpan w:val="9"/>
            <w:vAlign w:val="center"/>
          </w:tcPr>
          <w:p w:rsidR="004D4DDA" w:rsidRDefault="004D4DDA">
            <w:pPr>
              <w:pStyle w:val="ConsPlusNormal"/>
              <w:jc w:val="center"/>
            </w:pPr>
            <w:r>
              <w:t>I. ПАСПОРТ</w:t>
            </w:r>
          </w:p>
        </w:tc>
      </w:tr>
      <w:tr w:rsidR="004D4DDA">
        <w:tc>
          <w:tcPr>
            <w:tcW w:w="11476" w:type="dxa"/>
            <w:gridSpan w:val="9"/>
          </w:tcPr>
          <w:p w:rsidR="004D4DDA" w:rsidRDefault="004D4DDA">
            <w:pPr>
              <w:pStyle w:val="ConsPlusNormal"/>
              <w:jc w:val="center"/>
            </w:pPr>
            <w:r>
              <w:t>Муниципальная программа "Энергоэффективность и энергосбережение муниципального образования "Город Псков"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отсутствуют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отсутствуют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hyperlink w:anchor="P220" w:history="1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и повышение энергоэффективности в муниципальном образовании "Город Псков"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отсутствуют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641" w:type="dxa"/>
            <w:gridSpan w:val="8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отсутствуют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76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09.03.2016 N 211)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Цели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Повышение эффективности существующих систем энергоснабжения в муниципальном образовании "Город Псков"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Задачи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4D4DDA">
        <w:tc>
          <w:tcPr>
            <w:tcW w:w="2835" w:type="dxa"/>
            <w:vMerge w:val="restart"/>
          </w:tcPr>
          <w:p w:rsidR="004D4DDA" w:rsidRDefault="004D4DDA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1. Уровень оснащения бюджетных учреждений приборами учета потребления коммунальных ресурсов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2. 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4D4DDA" w:rsidRDefault="004D4DD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8641" w:type="dxa"/>
            <w:gridSpan w:val="8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01.01.2015 - 31.12.2020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76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17.12.2015 N 2697)</w:t>
            </w:r>
          </w:p>
        </w:tc>
      </w:tr>
      <w:tr w:rsidR="004D4DDA">
        <w:tc>
          <w:tcPr>
            <w:tcW w:w="2835" w:type="dxa"/>
            <w:vMerge w:val="restart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Муниципальная программа "Энергоэффективность и энергосбережение муниципального образования "Город Псков"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</w:tcPr>
          <w:p w:rsidR="004D4DDA" w:rsidRDefault="004D4D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84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4D4DDA" w:rsidRDefault="004D4DDA">
            <w:pPr>
              <w:pStyle w:val="ConsPlusNormal"/>
              <w:jc w:val="center"/>
            </w:pPr>
            <w:r>
              <w:t>Итого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84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04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</w:tcPr>
          <w:p w:rsidR="004D4DDA" w:rsidRDefault="004D4DDA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84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04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8641" w:type="dxa"/>
            <w:gridSpan w:val="8"/>
          </w:tcPr>
          <w:p w:rsidR="004D4DDA" w:rsidRDefault="004D4DDA">
            <w:pPr>
              <w:pStyle w:val="ConsPlusNormal"/>
            </w:pPr>
            <w:r>
              <w:t>Энергосбережение и повышение энергоэффективности в муниципальном образовании "Город Псков"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</w:tcPr>
          <w:p w:rsidR="004D4DDA" w:rsidRDefault="004D4D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84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4D4DDA" w:rsidRDefault="004D4DDA">
            <w:pPr>
              <w:pStyle w:val="ConsPlusNormal"/>
              <w:jc w:val="center"/>
            </w:pPr>
            <w:r>
              <w:t>Итого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</w:tcPr>
          <w:p w:rsidR="004D4DDA" w:rsidRDefault="004D4DDA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lastRenderedPageBreak/>
              <w:t>1735,3</w:t>
            </w:r>
          </w:p>
        </w:tc>
        <w:tc>
          <w:tcPr>
            <w:tcW w:w="884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t>1100,</w:t>
            </w:r>
            <w:r>
              <w:lastRenderedPageBreak/>
              <w:t>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lastRenderedPageBreak/>
              <w:t>1100,</w:t>
            </w:r>
            <w:r>
              <w:lastRenderedPageBreak/>
              <w:t>0</w:t>
            </w:r>
          </w:p>
        </w:tc>
        <w:tc>
          <w:tcPr>
            <w:tcW w:w="885" w:type="dxa"/>
          </w:tcPr>
          <w:p w:rsidR="004D4DDA" w:rsidRDefault="004D4DDA">
            <w:pPr>
              <w:pStyle w:val="ConsPlusNormal"/>
              <w:jc w:val="center"/>
            </w:pPr>
            <w:r>
              <w:lastRenderedPageBreak/>
              <w:t>1100,</w:t>
            </w:r>
            <w:r>
              <w:lastRenderedPageBreak/>
              <w:t>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lastRenderedPageBreak/>
              <w:t>1100,0</w:t>
            </w:r>
          </w:p>
        </w:tc>
        <w:tc>
          <w:tcPr>
            <w:tcW w:w="1304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984" w:type="dxa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07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8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85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85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7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76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09.03.2016 N 211)</w:t>
            </w:r>
          </w:p>
        </w:tc>
      </w:tr>
      <w:tr w:rsidR="004D4DDA">
        <w:tc>
          <w:tcPr>
            <w:tcW w:w="2835" w:type="dxa"/>
            <w:vMerge w:val="restart"/>
          </w:tcPr>
          <w:p w:rsidR="004D4DDA" w:rsidRDefault="004D4DD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641" w:type="dxa"/>
            <w:gridSpan w:val="8"/>
            <w:vAlign w:val="center"/>
          </w:tcPr>
          <w:p w:rsidR="004D4DDA" w:rsidRDefault="004D4DDA">
            <w:pPr>
              <w:pStyle w:val="ConsPlusNormal"/>
            </w:pPr>
            <w:r>
              <w:t>1. Обеспечение реального контроля потребления энергоресурсов и создание действенного механизма стимулирования энергосбережения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41" w:type="dxa"/>
            <w:gridSpan w:val="8"/>
            <w:vAlign w:val="center"/>
          </w:tcPr>
          <w:p w:rsidR="004D4DDA" w:rsidRDefault="004D4DDA">
            <w:pPr>
              <w:pStyle w:val="ConsPlusNormal"/>
            </w:pPr>
            <w:r>
              <w:t>2. Повышение энергетической эффективности работы ресурсоснабжающих организаций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41" w:type="dxa"/>
            <w:gridSpan w:val="8"/>
            <w:vAlign w:val="center"/>
          </w:tcPr>
          <w:p w:rsidR="004D4DDA" w:rsidRDefault="004D4DDA">
            <w:pPr>
              <w:pStyle w:val="ConsPlusNormal"/>
            </w:pPr>
            <w:r>
              <w:t>3.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</w:t>
            </w:r>
          </w:p>
        </w:tc>
      </w:tr>
    </w:tbl>
    <w:p w:rsidR="004D4DDA" w:rsidRDefault="004D4DDA">
      <w:pPr>
        <w:sectPr w:rsidR="004D4DDA">
          <w:pgSz w:w="16838" w:h="11905"/>
          <w:pgMar w:top="1701" w:right="1134" w:bottom="850" w:left="1134" w:header="0" w:footer="0" w:gutter="0"/>
          <w:cols w:space="720"/>
        </w:sectPr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II. Характеристика текущего состояния сферы</w:t>
      </w:r>
    </w:p>
    <w:p w:rsidR="004D4DDA" w:rsidRDefault="004D4DDA">
      <w:pPr>
        <w:pStyle w:val="ConsPlusNormal"/>
        <w:jc w:val="center"/>
      </w:pPr>
      <w:r>
        <w:t>реализации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Настоящая программа разработана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D4DDA" w:rsidRDefault="004D4DDA">
      <w:pPr>
        <w:pStyle w:val="ConsPlusNormal"/>
        <w:ind w:firstLine="540"/>
        <w:jc w:val="both"/>
      </w:pPr>
      <w:r>
        <w:t>Россия располагает масштабным недоиспользуемым потенциалом энергосбережения. По оценкам экспертов в России 35% энергии используются неэффективно. Барьеры, сдерживающие развитие энергосбережения и энергоэффективности в стране, можно разделить на четыре основные группы: недостаток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4D4DDA" w:rsidRDefault="004D4DDA">
      <w:pPr>
        <w:pStyle w:val="ConsPlusNormal"/>
        <w:ind w:firstLine="540"/>
        <w:jc w:val="both"/>
      </w:pPr>
      <w:r>
        <w:t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перекрестное субсидирование, отсутствие средств регулирования потребления - все это снижает мотивацию к энергосбережению и энергоэффективности.</w:t>
      </w:r>
    </w:p>
    <w:p w:rsidR="004D4DDA" w:rsidRDefault="004D4DDA">
      <w:pPr>
        <w:pStyle w:val="ConsPlusNormal"/>
        <w:ind w:firstLine="540"/>
        <w:jc w:val="both"/>
      </w:pPr>
      <w:r>
        <w:t>Недостаток информации. Информационное и мотивационное обеспечение подготовки и реализации решений по энергосбережению и энергоэффективности развито слабо. Стереотипы поведения ("делай, как все"),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4D4DDA" w:rsidRDefault="004D4DDA">
      <w:pPr>
        <w:pStyle w:val="ConsPlusNormal"/>
        <w:ind w:firstLine="540"/>
        <w:jc w:val="both"/>
      </w:pPr>
      <w:r>
        <w:t>Недостаток опыта финансирования проектов в сфере энергоэффективности со стороны инвестиционных банков. Требования к выделению финансовых средств на реализацию проектов по повышению энергоэффективности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собственными средствами для решения проблем энергосбережения и энергоэффективности. Для них непреодолим тест на финансовую устойчивость и, следовательно, невозможно получение кредитных ресурсов на развитие.</w:t>
      </w:r>
    </w:p>
    <w:p w:rsidR="004D4DDA" w:rsidRDefault="004D4DDA">
      <w:pPr>
        <w:pStyle w:val="ConsPlusNormal"/>
        <w:ind w:firstLine="540"/>
        <w:jc w:val="both"/>
      </w:pPr>
      <w:r>
        <w:t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 Реализация ключевого приоритета "Энергетическая стратегия России до 2020 года" - увеличения энергоэффективности экономики не обеспечена в полной мере организационными и финансовыми ресурсами.</w:t>
      </w:r>
    </w:p>
    <w:p w:rsidR="004D4DDA" w:rsidRDefault="004D4DDA">
      <w:pPr>
        <w:pStyle w:val="ConsPlusNormal"/>
        <w:ind w:firstLine="540"/>
        <w:jc w:val="both"/>
      </w:pPr>
      <w:r>
        <w:t xml:space="preserve">В условиях роста тарифов на энергоресурсы одной из основных угроз социально-экономическому развитию муниципального образования становится снижение конкурентоспособности предприятий, отраслей экономики муниципального образования, эффективности муниципального </w:t>
      </w:r>
      <w:r>
        <w:lastRenderedPageBreak/>
        <w:t>управления, вызванное ростом затрат на оплату топливно-энергетических (далее по тексту - ТЭР) и коммунальных ресурсов, опережающих темпы экономического развития.</w:t>
      </w:r>
    </w:p>
    <w:p w:rsidR="004D4DDA" w:rsidRDefault="004D4DDA">
      <w:pPr>
        <w:pStyle w:val="ConsPlusNormal"/>
        <w:ind w:firstLine="540"/>
        <w:jc w:val="both"/>
      </w:pPr>
      <w:r>
        <w:t>Рост стоимости топливно-энергетических и коммунальных ресурсов может привести к следующим негативным последствиям:</w:t>
      </w:r>
    </w:p>
    <w:p w:rsidR="004D4DDA" w:rsidRDefault="004D4DDA">
      <w:pPr>
        <w:pStyle w:val="ConsPlusNormal"/>
        <w:ind w:firstLine="540"/>
        <w:jc w:val="both"/>
      </w:pPr>
      <w: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4D4DDA" w:rsidRDefault="004D4DDA">
      <w:pPr>
        <w:pStyle w:val="ConsPlusNormal"/>
        <w:ind w:firstLine="540"/>
        <w:jc w:val="both"/>
      </w:pPr>
      <w: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4D4DDA" w:rsidRDefault="004D4DDA">
      <w:pPr>
        <w:pStyle w:val="ConsPlusNormal"/>
        <w:ind w:firstLine="540"/>
        <w:jc w:val="both"/>
      </w:pPr>
      <w: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D4DDA" w:rsidRDefault="004D4DDA">
      <w:pPr>
        <w:pStyle w:val="ConsPlusNormal"/>
        <w:ind w:firstLine="540"/>
        <w:jc w:val="both"/>
      </w:pPr>
      <w: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4D4DDA" w:rsidRDefault="004D4DDA">
      <w:pPr>
        <w:pStyle w:val="ConsPlusNormal"/>
        <w:ind w:firstLine="540"/>
        <w:jc w:val="both"/>
      </w:pPr>
      <w: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4D4DDA" w:rsidRDefault="004D4DDA">
      <w:pPr>
        <w:pStyle w:val="ConsPlusNormal"/>
        <w:ind w:firstLine="540"/>
        <w:jc w:val="both"/>
      </w:pPr>
      <w: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4D4DDA" w:rsidRDefault="004D4DDA">
      <w:pPr>
        <w:pStyle w:val="ConsPlusNormal"/>
        <w:ind w:firstLine="540"/>
        <w:jc w:val="both"/>
      </w:pPr>
      <w:r>
        <w:t>Такой процесс энергосбережения можно обеспечить только программно-целевым методом, в рамках которого необходимо сформировать структуру управления, нормативно-правовую основу, способствующие развитию энергосбережения, и в дальнейшем приступить к реализации программных мероприятий.</w:t>
      </w:r>
    </w:p>
    <w:p w:rsidR="004D4DDA" w:rsidRDefault="004D4DDA">
      <w:pPr>
        <w:pStyle w:val="ConsPlusNormal"/>
        <w:ind w:firstLine="540"/>
        <w:jc w:val="both"/>
      </w:pPr>
      <w:r>
        <w:t>Программа в первую очередь нацелена на повышение уровня энергоэффективности в зданиях, находящихся в муниципальной собственности, но включает и другие направления действий.</w:t>
      </w:r>
    </w:p>
    <w:p w:rsidR="004D4DDA" w:rsidRDefault="004D4DDA">
      <w:pPr>
        <w:pStyle w:val="ConsPlusNormal"/>
        <w:ind w:firstLine="540"/>
        <w:jc w:val="both"/>
      </w:pPr>
      <w:r>
        <w:t>В рамках программы также предусматриваются действия, направленные на поддержку инициативы населения в вопросах снижения затрат на энерго- и водопотребление.</w:t>
      </w:r>
    </w:p>
    <w:p w:rsidR="004D4DDA" w:rsidRDefault="004D4DDA">
      <w:pPr>
        <w:pStyle w:val="ConsPlusNormal"/>
        <w:ind w:firstLine="540"/>
        <w:jc w:val="both"/>
      </w:pPr>
      <w:r>
        <w:t>Постоянный рост тарифов на ТЭР, а также существенное изменение структуры тепловых и электрических нагрузок в муниципальном образовании "Город Псков", например рост потребления электроэнергии, пиковых нагрузок, вызывают необходимость энергосбережения и ограничения потребителей.</w:t>
      </w:r>
    </w:p>
    <w:p w:rsidR="004D4DDA" w:rsidRDefault="004D4DDA">
      <w:pPr>
        <w:pStyle w:val="ConsPlusNormal"/>
        <w:ind w:firstLine="540"/>
        <w:jc w:val="both"/>
      </w:pPr>
      <w:r>
        <w:lastRenderedPageBreak/>
        <w:t>За счет снижения и сглаживания (выравнивания) уровня энергопотребления потенциально можно сократить максимум нагрузки на 15 - 20%, что соизмеримо с реализацией строительства и реконструкции генерирующих мощностей в энергосистеме более чем на 15%.</w:t>
      </w:r>
    </w:p>
    <w:p w:rsidR="004D4DDA" w:rsidRDefault="004D4DDA">
      <w:pPr>
        <w:pStyle w:val="ConsPlusNormal"/>
        <w:ind w:firstLine="540"/>
        <w:jc w:val="both"/>
      </w:pPr>
      <w:r>
        <w:t>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"Город Псков" в условиях увеличения стоимости ТЭР.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III. Приоритеты муниципальной политики в сфере</w:t>
      </w:r>
    </w:p>
    <w:p w:rsidR="004D4DDA" w:rsidRDefault="004D4DDA">
      <w:pPr>
        <w:pStyle w:val="ConsPlusNormal"/>
        <w:jc w:val="center"/>
      </w:pPr>
      <w:r>
        <w:t>реализации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"Любимый город" в соответствии со </w:t>
      </w:r>
      <w:hyperlink r:id="rId23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4D4DDA" w:rsidRDefault="004D4DDA">
      <w:pPr>
        <w:pStyle w:val="ConsPlusNormal"/>
        <w:ind w:firstLine="540"/>
        <w:jc w:val="both"/>
      </w:pPr>
      <w:r>
        <w:t>Развитие данного направления предусматривается осуществлять посредством реализации ряда целевых программ, наиболее значимой из которых является муниципальная программа "Энергоэффективность и энергосбережение муниципального образования "Город Псков".</w:t>
      </w:r>
    </w:p>
    <w:p w:rsidR="004D4DDA" w:rsidRDefault="004D4DDA">
      <w:pPr>
        <w:pStyle w:val="ConsPlusNormal"/>
        <w:ind w:firstLine="540"/>
        <w:jc w:val="both"/>
      </w:pPr>
      <w:r>
        <w:t>В связи с этим, целью муниципальной программы является повышение эффективности существующих систем энергоснабжения в муниципальном образовании "Город Псков".</w:t>
      </w:r>
    </w:p>
    <w:p w:rsidR="004D4DDA" w:rsidRDefault="004D4DDA">
      <w:pPr>
        <w:pStyle w:val="ConsPlusNormal"/>
        <w:ind w:firstLine="540"/>
        <w:jc w:val="both"/>
      </w:pPr>
      <w:r>
        <w:t>Для достижения поставленной цели предполагается решение следующей задачи:</w:t>
      </w:r>
    </w:p>
    <w:p w:rsidR="004D4DDA" w:rsidRDefault="004D4DDA">
      <w:pPr>
        <w:pStyle w:val="ConsPlusNormal"/>
        <w:ind w:firstLine="540"/>
        <w:jc w:val="both"/>
      </w:pPr>
      <w:r>
        <w:t>1.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IV. Сроки и этапы реализации муниципальной программы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17.12.2015 N 2697)</w:t>
      </w:r>
    </w:p>
    <w:p w:rsidR="004D4DDA" w:rsidRDefault="004D4DDA">
      <w:pPr>
        <w:pStyle w:val="ConsPlusNormal"/>
        <w:jc w:val="center"/>
      </w:pPr>
    </w:p>
    <w:p w:rsidR="004D4DDA" w:rsidRDefault="004D4DDA">
      <w:pPr>
        <w:pStyle w:val="ConsPlusNormal"/>
        <w:ind w:firstLine="540"/>
        <w:jc w:val="both"/>
      </w:pPr>
      <w:r>
        <w:t>Реализация программы планируется в течение 2015 - 2020 годов.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V. Прогноз ожидаемых конечных результатов реализации</w:t>
      </w:r>
    </w:p>
    <w:p w:rsidR="004D4DDA" w:rsidRDefault="004D4DDA">
      <w:pPr>
        <w:pStyle w:val="ConsPlusNormal"/>
        <w:jc w:val="center"/>
      </w:pPr>
      <w:r>
        <w:t>муниципальной программы, характеризующих достижение</w:t>
      </w:r>
    </w:p>
    <w:p w:rsidR="004D4DDA" w:rsidRDefault="004D4DDA">
      <w:pPr>
        <w:pStyle w:val="ConsPlusNormal"/>
        <w:jc w:val="center"/>
      </w:pPr>
      <w:r>
        <w:t>указанных целей и решение поставленных задач в рамках</w:t>
      </w:r>
    </w:p>
    <w:p w:rsidR="004D4DDA" w:rsidRDefault="004D4DDA">
      <w:pPr>
        <w:pStyle w:val="ConsPlusNormal"/>
        <w:jc w:val="center"/>
      </w:pPr>
      <w:r>
        <w:t>реализации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Реализация комплекса мероприятий, предусмотренных в муниципальной программе, будет способствовать повышению уровня энергоэффективности и позволит достичь следующих результатов к концу 2020 года:</w:t>
      </w:r>
    </w:p>
    <w:p w:rsidR="004D4DDA" w:rsidRDefault="004D4DDA">
      <w:pPr>
        <w:pStyle w:val="ConsPlusNormal"/>
        <w:jc w:val="both"/>
      </w:pPr>
      <w:r>
        <w:t xml:space="preserve">(в ред. постановлений Администрации города Пскова от 13.05.2015 </w:t>
      </w:r>
      <w:hyperlink r:id="rId25" w:history="1">
        <w:r>
          <w:rPr>
            <w:color w:val="0000FF"/>
          </w:rPr>
          <w:t>N 1057</w:t>
        </w:r>
      </w:hyperlink>
      <w:r>
        <w:t xml:space="preserve">, от 17.12.2015 </w:t>
      </w:r>
      <w:hyperlink r:id="rId26" w:history="1">
        <w:r>
          <w:rPr>
            <w:color w:val="0000FF"/>
          </w:rPr>
          <w:t>N 2697</w:t>
        </w:r>
      </w:hyperlink>
      <w:r>
        <w:t>)</w:t>
      </w:r>
    </w:p>
    <w:p w:rsidR="004D4DDA" w:rsidRDefault="004D4DDA">
      <w:pPr>
        <w:pStyle w:val="ConsPlusNormal"/>
        <w:ind w:firstLine="540"/>
        <w:jc w:val="both"/>
      </w:pPr>
      <w:r>
        <w:lastRenderedPageBreak/>
        <w:t>- Обеспечение реального контроля потребления энергоресурсов и создание действенного механизма стимулирования энергосбережения;</w:t>
      </w:r>
    </w:p>
    <w:p w:rsidR="004D4DDA" w:rsidRDefault="004D4DDA">
      <w:pPr>
        <w:pStyle w:val="ConsPlusNormal"/>
        <w:ind w:firstLine="540"/>
        <w:jc w:val="both"/>
      </w:pPr>
      <w:r>
        <w:t>-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энергоресурсы;</w:t>
      </w:r>
    </w:p>
    <w:p w:rsidR="004D4DDA" w:rsidRDefault="004D4DDA">
      <w:pPr>
        <w:pStyle w:val="ConsPlusNormal"/>
        <w:ind w:firstLine="540"/>
        <w:jc w:val="both"/>
      </w:pPr>
      <w:r>
        <w:t>- Повышение энергетической эффективности работы ресурсоснабжающих организаций.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VI. Обоснование включения подпрограмм и ведомственных</w:t>
      </w:r>
    </w:p>
    <w:p w:rsidR="004D4DDA" w:rsidRDefault="004D4DDA">
      <w:pPr>
        <w:pStyle w:val="ConsPlusNormal"/>
        <w:jc w:val="center"/>
      </w:pPr>
      <w:r>
        <w:t>целевых программ в состав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очередь, сформированы исходя из предполагаемых направлений деятельности Администрации города Пскова направленные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граждан.</w:t>
      </w:r>
    </w:p>
    <w:p w:rsidR="004D4DDA" w:rsidRDefault="004D4DDA">
      <w:pPr>
        <w:pStyle w:val="ConsPlusNormal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4D4DDA" w:rsidRDefault="004D4DDA">
      <w:pPr>
        <w:pStyle w:val="ConsPlusNormal"/>
        <w:ind w:firstLine="540"/>
        <w:jc w:val="both"/>
      </w:pPr>
      <w:r>
        <w:t>Для решения задач муниципальной программы в ее состав включена 1 подпрограмма:</w:t>
      </w:r>
    </w:p>
    <w:p w:rsidR="004D4DDA" w:rsidRDefault="004D4DDA">
      <w:pPr>
        <w:pStyle w:val="ConsPlusNormal"/>
        <w:ind w:firstLine="540"/>
        <w:jc w:val="both"/>
      </w:pPr>
      <w:hyperlink w:anchor="P220" w:history="1">
        <w:r>
          <w:rPr>
            <w:color w:val="0000FF"/>
          </w:rPr>
          <w:t>Подпрограмма</w:t>
        </w:r>
      </w:hyperlink>
      <w:r>
        <w:t xml:space="preserve"> "Энергосбережение и повышение энергоэффективности в муниципальном образовании "Город Псков" направлена на рациональное использование энергетических ресурсов.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VII. Сведения о целевых индикаторах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598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VIII. Перечень подпрограмм, ведомственных целевых</w:t>
      </w:r>
    </w:p>
    <w:p w:rsidR="004D4DDA" w:rsidRDefault="004D4DDA">
      <w:pPr>
        <w:pStyle w:val="ConsPlusNormal"/>
        <w:jc w:val="center"/>
      </w:pPr>
      <w:r>
        <w:t>программ и отдельных мероприятий, включенных в</w:t>
      </w:r>
    </w:p>
    <w:p w:rsidR="004D4DDA" w:rsidRDefault="004D4DDA">
      <w:pPr>
        <w:pStyle w:val="ConsPlusNormal"/>
        <w:jc w:val="center"/>
      </w:pPr>
      <w:r>
        <w:t>состав муниципальной программы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669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IX. Обоснование объема финансовых средств,</w:t>
      </w:r>
    </w:p>
    <w:p w:rsidR="004D4DDA" w:rsidRDefault="004D4DDA">
      <w:pPr>
        <w:pStyle w:val="ConsPlusNormal"/>
        <w:jc w:val="center"/>
      </w:pPr>
      <w:r>
        <w:t>необходимых для реализации муниципальной программы</w:t>
      </w:r>
    </w:p>
    <w:p w:rsidR="004D4DDA" w:rsidRDefault="004D4DDA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center"/>
      </w:pPr>
    </w:p>
    <w:p w:rsidR="004D4DDA" w:rsidRDefault="004D4DDA">
      <w:pPr>
        <w:pStyle w:val="ConsPlusNormal"/>
        <w:ind w:firstLine="540"/>
        <w:jc w:val="both"/>
      </w:pPr>
      <w:r>
        <w:t>Объем бюджетных ассигнований на реализацию муниципальной программы - 6570,8 тыс. рублей, в том числе:</w:t>
      </w:r>
    </w:p>
    <w:p w:rsidR="004D4DDA" w:rsidRDefault="004D4DDA">
      <w:pPr>
        <w:pStyle w:val="ConsPlusNormal"/>
        <w:ind w:firstLine="540"/>
        <w:jc w:val="both"/>
      </w:pPr>
      <w:r>
        <w:t>из средств бюджета города Пскова - 6570,8 тыс. рублей.</w:t>
      </w:r>
    </w:p>
    <w:p w:rsidR="004D4DDA" w:rsidRDefault="004D4DDA">
      <w:pPr>
        <w:pStyle w:val="ConsPlusNormal"/>
        <w:ind w:firstLine="540"/>
        <w:jc w:val="both"/>
      </w:pPr>
    </w:p>
    <w:p w:rsidR="004D4DDA" w:rsidRDefault="004D4DDA">
      <w:pPr>
        <w:pStyle w:val="ConsPlusNormal"/>
        <w:jc w:val="center"/>
      </w:pPr>
      <w:r>
        <w:t>X. Методика оценки эффективности</w:t>
      </w:r>
    </w:p>
    <w:p w:rsidR="004D4DDA" w:rsidRDefault="004D4DDA">
      <w:pPr>
        <w:pStyle w:val="ConsPlusNormal"/>
        <w:jc w:val="center"/>
      </w:pPr>
      <w:r>
        <w:t>реализации муниципальной 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DDA" w:rsidRDefault="004D4DD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D4DDA" w:rsidRDefault="004D4DD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4D4DDA" w:rsidRDefault="004D4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DDA" w:rsidRDefault="004D4DDA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29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D4DDA" w:rsidRDefault="004D4DDA">
      <w:pPr>
        <w:sectPr w:rsidR="004D4DDA">
          <w:pgSz w:w="11905" w:h="16838"/>
          <w:pgMar w:top="1134" w:right="850" w:bottom="1134" w:left="1701" w:header="0" w:footer="0" w:gutter="0"/>
          <w:cols w:space="720"/>
        </w:sectPr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bookmarkStart w:id="1" w:name="P220"/>
      <w:bookmarkEnd w:id="1"/>
      <w:r>
        <w:t>Подпрограмма</w:t>
      </w:r>
    </w:p>
    <w:p w:rsidR="004D4DDA" w:rsidRDefault="004D4DDA">
      <w:pPr>
        <w:pStyle w:val="ConsPlusNormal"/>
        <w:jc w:val="center"/>
      </w:pPr>
      <w:r>
        <w:t>"Энергосбережение и повышение энергоэффективности в</w:t>
      </w:r>
    </w:p>
    <w:p w:rsidR="004D4DDA" w:rsidRDefault="004D4DDA">
      <w:pPr>
        <w:pStyle w:val="ConsPlusNormal"/>
        <w:jc w:val="center"/>
      </w:pPr>
      <w:r>
        <w:t>муниципальном образовании "Город Псков" муниципальной</w:t>
      </w:r>
    </w:p>
    <w:p w:rsidR="004D4DDA" w:rsidRDefault="004D4DDA">
      <w:pPr>
        <w:pStyle w:val="ConsPlusNormal"/>
        <w:jc w:val="center"/>
      </w:pPr>
      <w:r>
        <w:t>программы "Энергоэффективность и энергосбережение</w:t>
      </w:r>
    </w:p>
    <w:p w:rsidR="004D4DDA" w:rsidRDefault="004D4DDA">
      <w:pPr>
        <w:pStyle w:val="ConsPlusNormal"/>
        <w:jc w:val="center"/>
      </w:pPr>
      <w:r>
        <w:t>муниципального образования "Город Псков"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>(в ред. постановлений Администрации города Пскова</w:t>
      </w:r>
    </w:p>
    <w:p w:rsidR="004D4DDA" w:rsidRDefault="004D4DDA">
      <w:pPr>
        <w:pStyle w:val="ConsPlusNormal"/>
        <w:jc w:val="center"/>
      </w:pPr>
      <w:r>
        <w:t xml:space="preserve">от 13.05.2015 </w:t>
      </w:r>
      <w:hyperlink r:id="rId30" w:history="1">
        <w:r>
          <w:rPr>
            <w:color w:val="0000FF"/>
          </w:rPr>
          <w:t>N 1057</w:t>
        </w:r>
      </w:hyperlink>
      <w:r>
        <w:t xml:space="preserve">, от 04.08.2015 </w:t>
      </w:r>
      <w:hyperlink r:id="rId31" w:history="1">
        <w:r>
          <w:rPr>
            <w:color w:val="0000FF"/>
          </w:rPr>
          <w:t>N 1698</w:t>
        </w:r>
      </w:hyperlink>
      <w:r>
        <w:t xml:space="preserve">, от 17.12.2015 </w:t>
      </w:r>
      <w:hyperlink r:id="rId32" w:history="1">
        <w:r>
          <w:rPr>
            <w:color w:val="0000FF"/>
          </w:rPr>
          <w:t>N 2697</w:t>
        </w:r>
      </w:hyperlink>
      <w:r>
        <w:t>,</w:t>
      </w:r>
    </w:p>
    <w:p w:rsidR="004D4DDA" w:rsidRDefault="004D4DDA">
      <w:pPr>
        <w:pStyle w:val="ConsPlusNormal"/>
        <w:jc w:val="center"/>
      </w:pPr>
      <w:r>
        <w:t xml:space="preserve">от 09.03.2016 </w:t>
      </w:r>
      <w:hyperlink r:id="rId33" w:history="1">
        <w:r>
          <w:rPr>
            <w:color w:val="0000FF"/>
          </w:rPr>
          <w:t>N 211</w:t>
        </w:r>
      </w:hyperlink>
      <w:r>
        <w:t>)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I. ПАСПОРТ</w:t>
      </w:r>
    </w:p>
    <w:p w:rsidR="004D4DDA" w:rsidRDefault="004D4DDA">
      <w:pPr>
        <w:pStyle w:val="ConsPlusNormal"/>
        <w:jc w:val="center"/>
      </w:pPr>
      <w:r>
        <w:t>подпрограммы "Энергосбережение и повышение</w:t>
      </w:r>
    </w:p>
    <w:p w:rsidR="004D4DDA" w:rsidRDefault="004D4DDA">
      <w:pPr>
        <w:pStyle w:val="ConsPlusNormal"/>
        <w:jc w:val="center"/>
      </w:pPr>
      <w:r>
        <w:t>энергоэффективности в муниципальном образовании</w:t>
      </w:r>
    </w:p>
    <w:p w:rsidR="004D4DDA" w:rsidRDefault="004D4DDA">
      <w:pPr>
        <w:pStyle w:val="ConsPlusNormal"/>
        <w:jc w:val="center"/>
      </w:pPr>
      <w:r>
        <w:t>"Город Псков"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04.08.2015 N 1698)</w:t>
      </w:r>
    </w:p>
    <w:p w:rsidR="004D4DDA" w:rsidRDefault="004D4DD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71"/>
        <w:gridCol w:w="964"/>
        <w:gridCol w:w="850"/>
        <w:gridCol w:w="964"/>
        <w:gridCol w:w="964"/>
        <w:gridCol w:w="964"/>
        <w:gridCol w:w="964"/>
        <w:gridCol w:w="1077"/>
      </w:tblGrid>
      <w:tr w:rsidR="004D4DDA">
        <w:tc>
          <w:tcPr>
            <w:tcW w:w="11453" w:type="dxa"/>
            <w:gridSpan w:val="9"/>
          </w:tcPr>
          <w:p w:rsidR="004D4DDA" w:rsidRDefault="004D4DDA">
            <w:pPr>
              <w:pStyle w:val="ConsPlusNormal"/>
              <w:jc w:val="center"/>
            </w:pPr>
            <w:r>
              <w:t>ПАСПОРТ</w:t>
            </w:r>
          </w:p>
        </w:tc>
      </w:tr>
      <w:tr w:rsidR="004D4DDA">
        <w:tc>
          <w:tcPr>
            <w:tcW w:w="11453" w:type="dxa"/>
            <w:gridSpan w:val="9"/>
          </w:tcPr>
          <w:p w:rsidR="004D4DDA" w:rsidRDefault="004D4DDA">
            <w:pPr>
              <w:pStyle w:val="ConsPlusNormal"/>
              <w:jc w:val="center"/>
            </w:pPr>
            <w:r>
              <w:t>Подпрограмма "Энергосбережение и повышение энергоэффективности в муниципальном образовании "Город Псков"</w:t>
            </w:r>
          </w:p>
        </w:tc>
      </w:tr>
      <w:tr w:rsidR="004D4DDA">
        <w:tc>
          <w:tcPr>
            <w:tcW w:w="11453" w:type="dxa"/>
            <w:gridSpan w:val="9"/>
          </w:tcPr>
          <w:p w:rsidR="004D4DDA" w:rsidRDefault="004D4DDA">
            <w:pPr>
              <w:pStyle w:val="ConsPlusNormal"/>
            </w:pPr>
            <w:r>
              <w:t>Муниципальная программа "Энергоэффективность и энергосбережение муниципального образования "Город Псков"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4D4DDA" w:rsidRDefault="004D4DD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8618" w:type="dxa"/>
            <w:gridSpan w:val="8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УО АГП, КУМИ АГП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53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17.12.2015 N 2697)</w:t>
            </w:r>
          </w:p>
        </w:tc>
      </w:tr>
      <w:tr w:rsidR="004D4DDA">
        <w:tc>
          <w:tcPr>
            <w:tcW w:w="2835" w:type="dxa"/>
          </w:tcPr>
          <w:p w:rsidR="004D4DDA" w:rsidRDefault="004D4DD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4D4DDA">
        <w:tc>
          <w:tcPr>
            <w:tcW w:w="2835" w:type="dxa"/>
            <w:vMerge w:val="restart"/>
          </w:tcPr>
          <w:p w:rsidR="004D4DDA" w:rsidRDefault="004D4DD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1. Повышение уровня энергосбережения и энергоэффективности в жилищном фонде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2. Повышение эффективности использования энергетических ресурсов в коммунальной сфере</w:t>
            </w:r>
          </w:p>
        </w:tc>
      </w:tr>
      <w:tr w:rsidR="004D4DDA">
        <w:tc>
          <w:tcPr>
            <w:tcW w:w="2835" w:type="dxa"/>
            <w:vMerge w:val="restart"/>
          </w:tcPr>
          <w:p w:rsidR="004D4DDA" w:rsidRDefault="004D4DD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1. 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2. Доля энергоэффективных ламп в сетях уличного освещения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4D4DDA" w:rsidRDefault="004D4DD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8618" w:type="dxa"/>
            <w:gridSpan w:val="8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01.01.2015 - 31.12.2020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53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17.12.2015 N 2697)</w:t>
            </w:r>
          </w:p>
        </w:tc>
      </w:tr>
      <w:tr w:rsidR="004D4DDA">
        <w:tc>
          <w:tcPr>
            <w:tcW w:w="2835" w:type="dxa"/>
            <w:vMerge w:val="restart"/>
            <w:tcBorders>
              <w:bottom w:val="nil"/>
            </w:tcBorders>
          </w:tcPr>
          <w:p w:rsidR="004D4DDA" w:rsidRDefault="004D4DDA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871" w:type="dxa"/>
          </w:tcPr>
          <w:p w:rsidR="004D4DDA" w:rsidRDefault="004D4D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Итого</w:t>
            </w:r>
          </w:p>
        </w:tc>
      </w:tr>
      <w:tr w:rsidR="004D4DDA"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871" w:type="dxa"/>
          </w:tcPr>
          <w:p w:rsidR="004D4DDA" w:rsidRDefault="004D4DD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4D4DDA" w:rsidRDefault="004D4DDA"/>
        </w:tc>
        <w:tc>
          <w:tcPr>
            <w:tcW w:w="1871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Всего по программе:</w:t>
            </w:r>
          </w:p>
        </w:tc>
        <w:tc>
          <w:tcPr>
            <w:tcW w:w="96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50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96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bottom w:val="nil"/>
            </w:tcBorders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blPrEx>
          <w:tblBorders>
            <w:insideH w:val="nil"/>
          </w:tblBorders>
        </w:tblPrEx>
        <w:tc>
          <w:tcPr>
            <w:tcW w:w="11453" w:type="dxa"/>
            <w:gridSpan w:val="9"/>
            <w:tcBorders>
              <w:top w:val="nil"/>
            </w:tcBorders>
          </w:tcPr>
          <w:p w:rsidR="004D4DDA" w:rsidRDefault="004D4DD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09.03.2016 N 211)</w:t>
            </w:r>
          </w:p>
        </w:tc>
      </w:tr>
      <w:tr w:rsidR="004D4DDA">
        <w:tc>
          <w:tcPr>
            <w:tcW w:w="2835" w:type="dxa"/>
            <w:vMerge w:val="restart"/>
          </w:tcPr>
          <w:p w:rsidR="004D4DDA" w:rsidRDefault="004D4DD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1. Оплата гражданами коммунальных услуг в соответствии с фактическими потребностями</w:t>
            </w:r>
          </w:p>
        </w:tc>
      </w:tr>
      <w:tr w:rsidR="004D4DDA">
        <w:tc>
          <w:tcPr>
            <w:tcW w:w="2835" w:type="dxa"/>
            <w:vMerge/>
          </w:tcPr>
          <w:p w:rsidR="004D4DDA" w:rsidRDefault="004D4DDA"/>
        </w:tc>
        <w:tc>
          <w:tcPr>
            <w:tcW w:w="8618" w:type="dxa"/>
            <w:gridSpan w:val="8"/>
          </w:tcPr>
          <w:p w:rsidR="004D4DDA" w:rsidRDefault="004D4DDA">
            <w:pPr>
              <w:pStyle w:val="ConsPlusNormal"/>
            </w:pPr>
            <w:r>
              <w:t>2. Оптимизация расходов многоквартирных домов (в части муниципального жилищного фонда) и учреждений за счет сокращения затрат на коммунальные услуги</w:t>
            </w:r>
          </w:p>
        </w:tc>
      </w:tr>
    </w:tbl>
    <w:p w:rsidR="004D4DDA" w:rsidRDefault="004D4DDA">
      <w:pPr>
        <w:sectPr w:rsidR="004D4DDA">
          <w:pgSz w:w="16838" w:h="11905"/>
          <w:pgMar w:top="1701" w:right="1134" w:bottom="850" w:left="1134" w:header="0" w:footer="0" w:gutter="0"/>
          <w:cols w:space="720"/>
        </w:sectPr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4D4DDA" w:rsidRDefault="004D4DDA">
      <w:pPr>
        <w:pStyle w:val="ConsPlusNormal"/>
        <w:jc w:val="center"/>
      </w:pPr>
      <w:r>
        <w:t>подпрограммы, описание основных проблем в указанной</w:t>
      </w:r>
    </w:p>
    <w:p w:rsidR="004D4DDA" w:rsidRDefault="004D4DDA">
      <w:pPr>
        <w:pStyle w:val="ConsPlusNormal"/>
        <w:jc w:val="center"/>
      </w:pPr>
      <w:r>
        <w:t>сфере и прогноз ее развития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4D4DDA" w:rsidRDefault="004D4DDA">
      <w:pPr>
        <w:pStyle w:val="ConsPlusNormal"/>
        <w:ind w:firstLine="540"/>
        <w:jc w:val="both"/>
      </w:pPr>
      <w: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"Город Псков".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4D4DDA" w:rsidRDefault="004D4DDA">
      <w:pPr>
        <w:pStyle w:val="ConsPlusNormal"/>
        <w:ind w:firstLine="540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4D4DDA" w:rsidRDefault="004D4DDA">
      <w:pPr>
        <w:pStyle w:val="ConsPlusNormal"/>
        <w:ind w:firstLine="54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4D4DDA" w:rsidRDefault="004D4DDA">
      <w:pPr>
        <w:pStyle w:val="ConsPlusNormal"/>
        <w:ind w:firstLine="54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4D4DDA" w:rsidRDefault="004D4DDA">
      <w:pPr>
        <w:pStyle w:val="ConsPlusNormal"/>
        <w:ind w:firstLine="540"/>
        <w:jc w:val="both"/>
      </w:pPr>
      <w: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4D4DDA" w:rsidRDefault="004D4DDA">
      <w:pPr>
        <w:pStyle w:val="ConsPlusNormal"/>
        <w:ind w:firstLine="540"/>
        <w:jc w:val="both"/>
      </w:pPr>
      <w: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4D4DDA" w:rsidRDefault="004D4DDA">
      <w:pPr>
        <w:pStyle w:val="ConsPlusNormal"/>
        <w:ind w:firstLine="540"/>
        <w:jc w:val="both"/>
      </w:pPr>
      <w: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4D4DDA" w:rsidRDefault="004D4DDA">
      <w:pPr>
        <w:pStyle w:val="ConsPlusNormal"/>
        <w:ind w:firstLine="540"/>
        <w:jc w:val="both"/>
      </w:pPr>
      <w:r>
        <w:t xml:space="preserve">Принятый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4D4DDA" w:rsidRDefault="004D4DDA">
      <w:pPr>
        <w:pStyle w:val="ConsPlusNormal"/>
        <w:ind w:firstLine="540"/>
        <w:jc w:val="both"/>
      </w:pPr>
      <w: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"Город Псков".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4D4DDA" w:rsidRDefault="004D4DDA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4D4DDA" w:rsidRDefault="004D4DDA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4D4DDA" w:rsidRDefault="004D4DDA">
      <w:pPr>
        <w:pStyle w:val="ConsPlusNormal"/>
        <w:jc w:val="center"/>
      </w:pPr>
      <w:r>
        <w:t>ожидаемые конечные результаты подпрограммы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"Любимый город" в соответствии со </w:t>
      </w:r>
      <w:hyperlink r:id="rId39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улучшение качества содержания муниципального жилищного фонда.</w:t>
      </w:r>
    </w:p>
    <w:p w:rsidR="004D4DDA" w:rsidRDefault="004D4DDA">
      <w:pPr>
        <w:pStyle w:val="ConsPlusNormal"/>
        <w:ind w:firstLine="540"/>
        <w:jc w:val="both"/>
      </w:pPr>
      <w:r>
        <w:t>Развитие данного направления предусматривается осуществлять посредством реализации ряда целевых программ, и подпрограмм, одной из которых является "Энергосбережение и повышение энергоэффективности в муниципальном образовании "Город Псков".</w:t>
      </w:r>
    </w:p>
    <w:p w:rsidR="004D4DDA" w:rsidRDefault="004D4DDA">
      <w:pPr>
        <w:pStyle w:val="ConsPlusNormal"/>
        <w:ind w:firstLine="540"/>
        <w:jc w:val="both"/>
      </w:pPr>
      <w:r>
        <w:t>В связи с этим,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граждан. Для достижения указанной цели должны быть решены следующие основные задачи:</w:t>
      </w:r>
    </w:p>
    <w:p w:rsidR="004D4DDA" w:rsidRDefault="004D4DDA">
      <w:pPr>
        <w:pStyle w:val="ConsPlusNormal"/>
        <w:ind w:firstLine="540"/>
        <w:jc w:val="both"/>
      </w:pPr>
      <w:r>
        <w:t>1. Повышение уровня энергосбережения и энергоэффективности в жилищном фонде.</w:t>
      </w:r>
    </w:p>
    <w:p w:rsidR="004D4DDA" w:rsidRDefault="004D4DDA">
      <w:pPr>
        <w:pStyle w:val="ConsPlusNormal"/>
        <w:ind w:firstLine="540"/>
        <w:jc w:val="both"/>
      </w:pPr>
      <w:r>
        <w:t>2. Повышение эффективности использования энергетических ресурсов в коммунальной сфере.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Целевые индикаторы достижения целей и задач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04.08.2015 N 1698)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Для оценки реализации подпрограммы используются следующие целевые индикаторы:</w:t>
      </w:r>
    </w:p>
    <w:p w:rsidR="004D4DDA" w:rsidRDefault="004D4DDA">
      <w:pPr>
        <w:pStyle w:val="ConsPlusNormal"/>
        <w:ind w:firstLine="540"/>
        <w:jc w:val="both"/>
      </w:pPr>
      <w:r>
        <w:t>- снижение расходов бюджета на оплату энергетических ресурсов, водоснабжения и водоотведения (по отношению к базовому году);</w:t>
      </w:r>
    </w:p>
    <w:p w:rsidR="004D4DDA" w:rsidRDefault="004D4DDA">
      <w:pPr>
        <w:pStyle w:val="ConsPlusNormal"/>
        <w:ind w:firstLine="540"/>
        <w:jc w:val="both"/>
      </w:pPr>
      <w:r>
        <w:t>- доля энергоэффективных ламп в сетях уличного освещения.</w:t>
      </w:r>
    </w:p>
    <w:p w:rsidR="004D4DDA" w:rsidRDefault="004D4DDA">
      <w:pPr>
        <w:pStyle w:val="ConsPlusNormal"/>
        <w:ind w:firstLine="540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Таблица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1057.</w:t>
      </w:r>
    </w:p>
    <w:p w:rsidR="004D4DDA" w:rsidRDefault="004D4DDA">
      <w:pPr>
        <w:pStyle w:val="ConsPlusNormal"/>
        <w:ind w:firstLine="540"/>
        <w:jc w:val="both"/>
      </w:pPr>
    </w:p>
    <w:p w:rsidR="004D4DDA" w:rsidRDefault="004D4DDA">
      <w:pPr>
        <w:pStyle w:val="ConsPlusNormal"/>
        <w:jc w:val="center"/>
      </w:pPr>
      <w:r>
        <w:t>Основные ожидаемые конечные результаты подпрограммы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В результате реализации подпрограммы прогнозируется решить следующие вопросы:</w:t>
      </w:r>
    </w:p>
    <w:p w:rsidR="004D4DDA" w:rsidRDefault="004D4DDA">
      <w:pPr>
        <w:pStyle w:val="ConsPlusNormal"/>
        <w:ind w:firstLine="540"/>
        <w:jc w:val="both"/>
      </w:pPr>
      <w:r>
        <w:t>1. Оптимизация расходов многоквартирных домов (в части муниципального жилищного фонда) и учреждений за счет сокращения затрат на коммунальные услуги.</w:t>
      </w:r>
    </w:p>
    <w:p w:rsidR="004D4DDA" w:rsidRDefault="004D4DDA">
      <w:pPr>
        <w:pStyle w:val="ConsPlusNormal"/>
        <w:ind w:firstLine="540"/>
        <w:jc w:val="both"/>
      </w:pPr>
      <w:r>
        <w:t>2. Оплата гражданами коммунальных услуг в соответствии с фактическими потребностями.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IV. Сроки и этапы реализации подпрограммы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17.12.2015 N 2697)</w:t>
      </w:r>
    </w:p>
    <w:p w:rsidR="004D4DDA" w:rsidRDefault="004D4DDA">
      <w:pPr>
        <w:pStyle w:val="ConsPlusNormal"/>
        <w:jc w:val="center"/>
      </w:pPr>
    </w:p>
    <w:p w:rsidR="004D4DDA" w:rsidRDefault="004D4DDA">
      <w:pPr>
        <w:pStyle w:val="ConsPlusNormal"/>
        <w:ind w:firstLine="540"/>
        <w:jc w:val="both"/>
      </w:pPr>
      <w:r>
        <w:t>Реализация подпрограммы будет осуществляться в 2015 - 2020 годах.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V. Характеристика основных мероприятий подпрограммы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Мероприятия подпрограммы в соответствии с поставленными задачами направлены на решение существующих проблем в сфере повышения энергоэффективности.</w:t>
      </w:r>
    </w:p>
    <w:p w:rsidR="004D4DDA" w:rsidRDefault="004D4DDA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мероприятия.</w:t>
      </w:r>
    </w:p>
    <w:p w:rsidR="004D4DDA" w:rsidRDefault="004D4DDA">
      <w:pPr>
        <w:pStyle w:val="ConsPlusNormal"/>
        <w:ind w:firstLine="540"/>
        <w:jc w:val="both"/>
      </w:pPr>
      <w:r>
        <w:t>Задача 1. Повышение уровня энергосбережения и энергоэффективности в жилищном фонде будет решаться путем следующих основных мероприятий: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1. Проведение энергетических обследований зданий, строений, сооружений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1.1. Проведение энергетических обследований многоквартирных домов в части муниципального жилищного фонда.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2. 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2.1. Установка энергоэффективных светильников в местах общего пользования в части муниципального жилищного фонда.</w:t>
      </w:r>
    </w:p>
    <w:p w:rsidR="004D4DDA" w:rsidRDefault="004D4DDA">
      <w:pPr>
        <w:pStyle w:val="ConsPlusNormal"/>
        <w:ind w:firstLine="540"/>
        <w:jc w:val="both"/>
      </w:pPr>
      <w:r>
        <w:t>Мероприятие 2.2. Ремонт сетей электроснабжения с применением энергоэффективных технологий.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3. Оснащение зданий, строений, сооружений приборами учета используемых энергетических ресурсов (водоснабжение, теплоснабжение, энергоснабжение)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3.1. Оснащение приборами учета используемых энергетических ресурсов учреждений сферы образования (Управление образования Администрации города Пскова).</w:t>
      </w:r>
    </w:p>
    <w:p w:rsidR="004D4DDA" w:rsidRDefault="004D4DDA">
      <w:pPr>
        <w:pStyle w:val="ConsPlusNormal"/>
        <w:ind w:firstLine="540"/>
        <w:jc w:val="both"/>
      </w:pPr>
      <w:r>
        <w:t>Мероприятие 3.2. Оснащение автоматизированными индивидуальными тепловыми пунктами многоквартирных домов в части муниципального жилищного фонда.</w:t>
      </w:r>
    </w:p>
    <w:p w:rsidR="004D4DDA" w:rsidRDefault="004D4DDA">
      <w:pPr>
        <w:pStyle w:val="ConsPlusNormal"/>
        <w:ind w:firstLine="540"/>
        <w:jc w:val="both"/>
      </w:pPr>
      <w:r>
        <w:t>Мероприятие 3.3. Оснащение приборами учета используемых энергетических ресурсов муниципального жилищного фонда в многоквартирных домах.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4. Ранжирование многоквартирных домов по уровню энергоэффективности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4.1. Составление перечня многоквартирных домов, имеющих энергетические паспорта.</w:t>
      </w:r>
    </w:p>
    <w:p w:rsidR="004D4DDA" w:rsidRDefault="004D4DDA">
      <w:pPr>
        <w:pStyle w:val="ConsPlusNormal"/>
        <w:ind w:firstLine="540"/>
        <w:jc w:val="both"/>
      </w:pPr>
      <w:r>
        <w:t>Мероприятие 4.2. Формирование перечня многоквартирных домов, требующих проведение энергетического обследования.</w:t>
      </w:r>
    </w:p>
    <w:p w:rsidR="004D4DDA" w:rsidRDefault="004D4DDA">
      <w:pPr>
        <w:pStyle w:val="ConsPlusNormal"/>
        <w:ind w:firstLine="540"/>
        <w:jc w:val="both"/>
      </w:pPr>
      <w:r>
        <w:t>Задача 2. Повышение эффективности использования энергетических ресурсов в коммунальной инфраструктуре будет решаться путем реализации следующих основных мероприятий: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1. Анализ качества предоставления услуг электро-, тепло-, газо- и водоснабжения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1.1. Оценка качества предоставления коммунальных услуг (электро-, тепло-, газо- и водоснабжения) после внедрения энергоэффективных технологий.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2. Повышение энергетической эффективности систем уличного освещения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2.1. Установка энергоэффективных светильников на объектах уличного освещения.</w:t>
      </w:r>
    </w:p>
    <w:p w:rsidR="004D4DDA" w:rsidRDefault="004D4DDA">
      <w:pPr>
        <w:pStyle w:val="ConsPlusNormal"/>
        <w:ind w:firstLine="540"/>
        <w:jc w:val="both"/>
      </w:pPr>
      <w:r>
        <w:t>Основное мероприятие 3. Разработка технико-экономических обоснований на внедрение энергосберегающих технологий в целях привлечения внебюджетного финансирования включает следующие мероприятия:</w:t>
      </w:r>
    </w:p>
    <w:p w:rsidR="004D4DDA" w:rsidRDefault="004D4DDA">
      <w:pPr>
        <w:pStyle w:val="ConsPlusNormal"/>
        <w:ind w:firstLine="540"/>
        <w:jc w:val="both"/>
      </w:pPr>
      <w:r>
        <w:t>Мероприятие 3.1. Разработка технико-экономического обоснования на установку приборов диммирования.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VI. Перечень основных мероприятий подпрограммы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hyperlink w:anchor="P412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представлен в приложении к настоящей подпрограмме.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r>
        <w:t>VII. Ресурсное обеспечение подпрограммы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center"/>
      </w:pPr>
    </w:p>
    <w:p w:rsidR="004D4DDA" w:rsidRDefault="004D4DDA">
      <w:pPr>
        <w:pStyle w:val="ConsPlusNormal"/>
        <w:ind w:firstLine="540"/>
        <w:jc w:val="both"/>
      </w:pPr>
      <w:r>
        <w:t>Общий объем финансирования подпрограммы составляет 17013,9 тыс. рублей, в том числе по годам:</w:t>
      </w:r>
    </w:p>
    <w:p w:rsidR="004D4DDA" w:rsidRDefault="004D4DDA">
      <w:pPr>
        <w:sectPr w:rsidR="004D4DDA">
          <w:pgSz w:w="11905" w:h="16838"/>
          <w:pgMar w:top="1134" w:right="850" w:bottom="1134" w:left="1701" w:header="0" w:footer="0" w:gutter="0"/>
          <w:cols w:space="720"/>
        </w:sectPr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Тыс.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077"/>
        <w:gridCol w:w="1077"/>
        <w:gridCol w:w="1077"/>
        <w:gridCol w:w="1020"/>
        <w:gridCol w:w="1077"/>
        <w:gridCol w:w="964"/>
        <w:gridCol w:w="1077"/>
      </w:tblGrid>
      <w:tr w:rsidR="004D4DDA">
        <w:tc>
          <w:tcPr>
            <w:tcW w:w="2268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92" w:type="dxa"/>
            <w:gridSpan w:val="6"/>
          </w:tcPr>
          <w:p w:rsidR="004D4DDA" w:rsidRDefault="004D4DDA">
            <w:pPr>
              <w:pStyle w:val="ConsPlusNormal"/>
              <w:jc w:val="center"/>
            </w:pPr>
            <w:r>
              <w:t>Сроки реализации подпрограммы</w:t>
            </w:r>
          </w:p>
        </w:tc>
        <w:tc>
          <w:tcPr>
            <w:tcW w:w="107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Итого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2268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  <w:tr w:rsidR="004D4DDA">
        <w:tc>
          <w:tcPr>
            <w:tcW w:w="2268" w:type="dxa"/>
          </w:tcPr>
          <w:p w:rsidR="004D4DDA" w:rsidRDefault="004D4DDA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</w:tr>
    </w:tbl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>Объем финансирования подпрограммы рассчитан в ценах 2014 года и подлежит ежегодному уточнению при формировании бюджета города Пскова на очередной финансовый год.</w:t>
      </w:r>
    </w:p>
    <w:p w:rsidR="004D4DDA" w:rsidRDefault="004D4DDA">
      <w:pPr>
        <w:pStyle w:val="ConsPlusNormal"/>
        <w:ind w:firstLine="540"/>
        <w:jc w:val="both"/>
      </w:pPr>
    </w:p>
    <w:p w:rsidR="004D4DDA" w:rsidRDefault="004D4DDA">
      <w:pPr>
        <w:pStyle w:val="ConsPlusNormal"/>
        <w:jc w:val="center"/>
      </w:pPr>
      <w:r>
        <w:t>VIII. Методика оценки эффективности подпрограммы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4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Приложение</w:t>
      </w:r>
    </w:p>
    <w:p w:rsidR="004D4DDA" w:rsidRDefault="004D4DDA">
      <w:pPr>
        <w:pStyle w:val="ConsPlusNormal"/>
        <w:jc w:val="right"/>
      </w:pPr>
      <w:r>
        <w:t>к подпрограмме</w:t>
      </w:r>
    </w:p>
    <w:p w:rsidR="004D4DDA" w:rsidRDefault="004D4DDA">
      <w:pPr>
        <w:pStyle w:val="ConsPlusNormal"/>
        <w:jc w:val="right"/>
      </w:pPr>
      <w:r>
        <w:t>"Энергосбережение и повышение</w:t>
      </w:r>
    </w:p>
    <w:p w:rsidR="004D4DDA" w:rsidRDefault="004D4DDA">
      <w:pPr>
        <w:pStyle w:val="ConsPlusNormal"/>
        <w:jc w:val="right"/>
      </w:pPr>
      <w:r>
        <w:t>энергоэффективности в муниципальном</w:t>
      </w:r>
    </w:p>
    <w:p w:rsidR="004D4DDA" w:rsidRDefault="004D4DDA">
      <w:pPr>
        <w:pStyle w:val="ConsPlusNormal"/>
        <w:jc w:val="right"/>
      </w:pPr>
      <w:r>
        <w:t>образовании "Город Псков"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bookmarkStart w:id="2" w:name="P412"/>
      <w:bookmarkEnd w:id="2"/>
      <w:r>
        <w:t>Перечень</w:t>
      </w:r>
    </w:p>
    <w:p w:rsidR="004D4DDA" w:rsidRDefault="004D4DDA">
      <w:pPr>
        <w:pStyle w:val="ConsPlusNormal"/>
        <w:jc w:val="center"/>
      </w:pPr>
      <w:r>
        <w:t>основных мероприятий подпрограммы "Энергосбережение</w:t>
      </w:r>
    </w:p>
    <w:p w:rsidR="004D4DDA" w:rsidRDefault="004D4DDA">
      <w:pPr>
        <w:pStyle w:val="ConsPlusNormal"/>
        <w:jc w:val="center"/>
      </w:pPr>
      <w:r>
        <w:t>и повышение энергоэффективности в муниципальном</w:t>
      </w:r>
    </w:p>
    <w:p w:rsidR="004D4DDA" w:rsidRDefault="004D4DDA">
      <w:pPr>
        <w:pStyle w:val="ConsPlusNormal"/>
        <w:jc w:val="center"/>
      </w:pPr>
      <w:r>
        <w:t>образовании "Город Псков"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2665"/>
        <w:gridCol w:w="1587"/>
        <w:gridCol w:w="1474"/>
        <w:gridCol w:w="1148"/>
        <w:gridCol w:w="1016"/>
        <w:gridCol w:w="907"/>
        <w:gridCol w:w="875"/>
        <w:gridCol w:w="876"/>
        <w:gridCol w:w="950"/>
        <w:gridCol w:w="895"/>
        <w:gridCol w:w="858"/>
        <w:gridCol w:w="2381"/>
      </w:tblGrid>
      <w:tr w:rsidR="004D4DDA">
        <w:tc>
          <w:tcPr>
            <w:tcW w:w="52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7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525" w:type="dxa"/>
            <w:gridSpan w:val="8"/>
          </w:tcPr>
          <w:p w:rsidR="004D4DDA" w:rsidRDefault="004D4DDA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1148" w:type="dxa"/>
          </w:tcPr>
          <w:p w:rsidR="004D4DDA" w:rsidRDefault="004D4DDA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16159" w:type="dxa"/>
            <w:gridSpan w:val="13"/>
          </w:tcPr>
          <w:p w:rsidR="004D4DDA" w:rsidRDefault="004D4DDA">
            <w:pPr>
              <w:pStyle w:val="ConsPlusNormal"/>
            </w:pPr>
            <w:r>
              <w:t>Цель 1: 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4D4DDA">
        <w:tc>
          <w:tcPr>
            <w:tcW w:w="16159" w:type="dxa"/>
            <w:gridSpan w:val="13"/>
          </w:tcPr>
          <w:p w:rsidR="004D4DDA" w:rsidRDefault="004D4DDA">
            <w:pPr>
              <w:pStyle w:val="ConsPlusNormal"/>
            </w:pPr>
            <w:r>
              <w:t>Задача 1: Повышение уровня энергосбережения и энергоэффективности в жилищном фонде</w:t>
            </w:r>
          </w:p>
        </w:tc>
      </w:tr>
      <w:tr w:rsidR="004D4DDA">
        <w:tc>
          <w:tcPr>
            <w:tcW w:w="52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4D4DDA" w:rsidRDefault="004D4DDA">
            <w:pPr>
              <w:pStyle w:val="ConsPlusNormal"/>
            </w:pPr>
            <w:r>
              <w:t>Проведение энергетических обследований зданий, строений, сооружений</w:t>
            </w:r>
          </w:p>
        </w:tc>
        <w:tc>
          <w:tcPr>
            <w:tcW w:w="158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Всего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</w:pPr>
            <w:r>
              <w:t>Рационализация использования энергетических ресурсов и повышение эффективности их использования;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52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4D4DDA" w:rsidRDefault="004D4DDA">
            <w:pPr>
              <w:pStyle w:val="ConsPlusNormal"/>
            </w:pPr>
            <w:r>
              <w:t>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</w:t>
            </w:r>
          </w:p>
        </w:tc>
        <w:tc>
          <w:tcPr>
            <w:tcW w:w="158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Всего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</w:pPr>
            <w: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52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4D4DDA" w:rsidRDefault="004D4DDA">
            <w:pPr>
              <w:pStyle w:val="ConsPlusNormal"/>
            </w:pPr>
            <w: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58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УО АГП, КУМИ АГП</w:t>
            </w:r>
          </w:p>
        </w:tc>
        <w:tc>
          <w:tcPr>
            <w:tcW w:w="147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Всего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1611,7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1176,2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7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5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9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5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</w:pPr>
            <w:r>
              <w:t>Снижение потребления энергетических ресурсов, сокращение потерь энергоресурсов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1611,7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1176,2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7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5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9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5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527" w:type="dxa"/>
          </w:tcPr>
          <w:p w:rsidR="004D4DDA" w:rsidRDefault="004D4D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D4DDA" w:rsidRDefault="004D4DDA">
            <w:pPr>
              <w:pStyle w:val="ConsPlusNormal"/>
            </w:pPr>
            <w:r>
              <w:t>Ранжирование многоквартирных домов по уровню энергоэффективности</w:t>
            </w:r>
          </w:p>
        </w:tc>
        <w:tc>
          <w:tcPr>
            <w:tcW w:w="1587" w:type="dxa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5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9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5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381" w:type="dxa"/>
          </w:tcPr>
          <w:p w:rsidR="004D4DDA" w:rsidRDefault="004D4DDA">
            <w:pPr>
              <w:pStyle w:val="ConsPlusNormal"/>
            </w:pPr>
            <w: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4D4DDA">
        <w:tc>
          <w:tcPr>
            <w:tcW w:w="16159" w:type="dxa"/>
            <w:gridSpan w:val="13"/>
          </w:tcPr>
          <w:p w:rsidR="004D4DDA" w:rsidRDefault="004D4DDA">
            <w:pPr>
              <w:pStyle w:val="ConsPlusNormal"/>
            </w:pPr>
            <w:r>
              <w:t>Задача 2: Повышение эффективности использования энергетических ресурсов в коммунальной сфере</w:t>
            </w:r>
          </w:p>
        </w:tc>
      </w:tr>
      <w:tr w:rsidR="004D4DDA">
        <w:tc>
          <w:tcPr>
            <w:tcW w:w="527" w:type="dxa"/>
          </w:tcPr>
          <w:p w:rsidR="004D4DDA" w:rsidRDefault="004D4D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D4DDA" w:rsidRDefault="004D4DDA">
            <w:pPr>
              <w:pStyle w:val="ConsPlusNormal"/>
            </w:pPr>
            <w:r>
              <w:t>Анализ качества предоставления услуг электро-, тепло-, газо- и водоснабжения</w:t>
            </w:r>
          </w:p>
        </w:tc>
        <w:tc>
          <w:tcPr>
            <w:tcW w:w="1587" w:type="dxa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5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9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5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381" w:type="dxa"/>
          </w:tcPr>
          <w:p w:rsidR="004D4DDA" w:rsidRDefault="004D4DDA">
            <w:pPr>
              <w:pStyle w:val="ConsPlusNormal"/>
            </w:pPr>
            <w:r>
              <w:t>Рациональное использование энергетических ресурсов</w:t>
            </w:r>
          </w:p>
        </w:tc>
      </w:tr>
      <w:tr w:rsidR="004D4DDA">
        <w:tc>
          <w:tcPr>
            <w:tcW w:w="52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4D4DDA" w:rsidRDefault="004D4DDA">
            <w:pPr>
              <w:pStyle w:val="ConsPlusNormal"/>
            </w:pPr>
            <w:r>
              <w:t>Повышение энергетической эффективности систем уличного освещения</w:t>
            </w:r>
          </w:p>
        </w:tc>
        <w:tc>
          <w:tcPr>
            <w:tcW w:w="158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Всего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2559,1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</w:pPr>
            <w:r>
              <w:t>Рациональное использование энергетических ресурсов и повышение эффективности их использования, снижение расходов МО "Город Псков"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2559,1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0" w:type="auto"/>
            <w:vMerge/>
          </w:tcPr>
          <w:p w:rsidR="004D4DDA" w:rsidRDefault="004D4DDA"/>
        </w:tc>
      </w:tr>
      <w:tr w:rsidR="004D4DDA">
        <w:tc>
          <w:tcPr>
            <w:tcW w:w="527" w:type="dxa"/>
          </w:tcPr>
          <w:p w:rsidR="004D4DDA" w:rsidRDefault="004D4D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D4DDA" w:rsidRDefault="004D4DDA">
            <w:pPr>
              <w:pStyle w:val="ConsPlusNormal"/>
            </w:pPr>
            <w: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587" w:type="dxa"/>
          </w:tcPr>
          <w:p w:rsidR="004D4DDA" w:rsidRDefault="004D4DDA">
            <w:pPr>
              <w:pStyle w:val="ConsPlusNormal"/>
              <w:jc w:val="center"/>
            </w:pPr>
            <w:r>
              <w:t>УГХ АГП</w:t>
            </w:r>
          </w:p>
        </w:tc>
        <w:tc>
          <w:tcPr>
            <w:tcW w:w="1474" w:type="dxa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1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0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76" w:type="dxa"/>
          </w:tcPr>
          <w:p w:rsidR="004D4DDA" w:rsidRDefault="004D4DDA">
            <w:pPr>
              <w:pStyle w:val="ConsPlusNormal"/>
            </w:pPr>
          </w:p>
        </w:tc>
        <w:tc>
          <w:tcPr>
            <w:tcW w:w="95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95" w:type="dxa"/>
          </w:tcPr>
          <w:p w:rsidR="004D4DDA" w:rsidRDefault="004D4DDA">
            <w:pPr>
              <w:pStyle w:val="ConsPlusNormal"/>
            </w:pPr>
          </w:p>
        </w:tc>
        <w:tc>
          <w:tcPr>
            <w:tcW w:w="85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381" w:type="dxa"/>
          </w:tcPr>
          <w:p w:rsidR="004D4DDA" w:rsidRDefault="004D4DDA">
            <w:pPr>
              <w:pStyle w:val="ConsPlusNormal"/>
            </w:pPr>
            <w: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4D4DDA">
        <w:tc>
          <w:tcPr>
            <w:tcW w:w="52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665" w:type="dxa"/>
          </w:tcPr>
          <w:p w:rsidR="004D4DDA" w:rsidRDefault="004D4DD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474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</w:pPr>
          </w:p>
        </w:tc>
      </w:tr>
      <w:tr w:rsidR="004D4DDA">
        <w:tc>
          <w:tcPr>
            <w:tcW w:w="52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665" w:type="dxa"/>
          </w:tcPr>
          <w:p w:rsidR="004D4DDA" w:rsidRDefault="004D4DD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474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148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016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  <w:tc>
          <w:tcPr>
            <w:tcW w:w="907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75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76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50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95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58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0" w:type="auto"/>
            <w:vMerge/>
          </w:tcPr>
          <w:p w:rsidR="004D4DDA" w:rsidRDefault="004D4DDA"/>
        </w:tc>
      </w:tr>
    </w:tbl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Глава Администрации города Пскова</w:t>
      </w:r>
    </w:p>
    <w:p w:rsidR="004D4DDA" w:rsidRDefault="004D4DDA">
      <w:pPr>
        <w:pStyle w:val="ConsPlusNormal"/>
        <w:jc w:val="right"/>
      </w:pPr>
      <w:r>
        <w:t>И.В.КАЛАШНИКОВ</w:t>
      </w:r>
    </w:p>
    <w:p w:rsidR="004D4DDA" w:rsidRDefault="004D4DDA">
      <w:pPr>
        <w:pStyle w:val="ConsPlusNormal"/>
        <w:jc w:val="right"/>
      </w:pPr>
    </w:p>
    <w:p w:rsidR="004D4DDA" w:rsidRDefault="004D4DDA">
      <w:pPr>
        <w:pStyle w:val="ConsPlusNormal"/>
        <w:jc w:val="right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Приложение 1</w:t>
      </w:r>
    </w:p>
    <w:p w:rsidR="004D4DDA" w:rsidRDefault="004D4DDA">
      <w:pPr>
        <w:pStyle w:val="ConsPlusNormal"/>
        <w:jc w:val="right"/>
      </w:pPr>
      <w:r>
        <w:t>к муниципальной программе</w:t>
      </w:r>
    </w:p>
    <w:p w:rsidR="004D4DDA" w:rsidRDefault="004D4DDA">
      <w:pPr>
        <w:pStyle w:val="ConsPlusNormal"/>
        <w:jc w:val="right"/>
      </w:pPr>
      <w:r>
        <w:t>"Энергоэффективность и энергосбережение</w:t>
      </w:r>
    </w:p>
    <w:p w:rsidR="004D4DDA" w:rsidRDefault="004D4DDA">
      <w:pPr>
        <w:pStyle w:val="ConsPlusNormal"/>
        <w:jc w:val="right"/>
      </w:pPr>
      <w:r>
        <w:t>муниципального образования "Город Псков"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bookmarkStart w:id="3" w:name="P598"/>
      <w:bookmarkEnd w:id="3"/>
      <w:r>
        <w:t>Целевые индикаторы муниципальной программы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both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276"/>
        <w:gridCol w:w="794"/>
        <w:gridCol w:w="737"/>
        <w:gridCol w:w="737"/>
        <w:gridCol w:w="680"/>
        <w:gridCol w:w="737"/>
        <w:gridCol w:w="737"/>
        <w:gridCol w:w="850"/>
      </w:tblGrid>
      <w:tr w:rsidR="004D4DDA">
        <w:tc>
          <w:tcPr>
            <w:tcW w:w="567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272" w:type="dxa"/>
            <w:gridSpan w:val="7"/>
          </w:tcPr>
          <w:p w:rsidR="004D4DDA" w:rsidRDefault="004D4DDA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4D4DDA"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0" w:type="auto"/>
            <w:vMerge/>
          </w:tcPr>
          <w:p w:rsidR="004D4DDA" w:rsidRDefault="004D4DDA"/>
        </w:tc>
        <w:tc>
          <w:tcPr>
            <w:tcW w:w="794" w:type="dxa"/>
          </w:tcPr>
          <w:p w:rsidR="004D4DDA" w:rsidRDefault="004D4DD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4D4DDA" w:rsidRDefault="004D4DD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2020 год</w:t>
            </w:r>
          </w:p>
        </w:tc>
      </w:tr>
      <w:tr w:rsidR="004D4DDA">
        <w:tc>
          <w:tcPr>
            <w:tcW w:w="9609" w:type="dxa"/>
            <w:gridSpan w:val="10"/>
          </w:tcPr>
          <w:p w:rsidR="004D4DDA" w:rsidRDefault="004D4DDA">
            <w:pPr>
              <w:pStyle w:val="ConsPlusNormal"/>
              <w:jc w:val="center"/>
            </w:pPr>
            <w:r>
              <w:t>Программа: Муниципальная программа "Энергоэффективность и энергосбережение муниципального образования "Город Псков"</w:t>
            </w:r>
          </w:p>
        </w:tc>
      </w:tr>
      <w:tr w:rsidR="004D4DDA">
        <w:tc>
          <w:tcPr>
            <w:tcW w:w="567" w:type="dxa"/>
          </w:tcPr>
          <w:p w:rsidR="004D4DDA" w:rsidRDefault="004D4D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D4DDA" w:rsidRDefault="004D4DDA">
            <w:pPr>
              <w:pStyle w:val="ConsPlusNormal"/>
            </w:pPr>
            <w: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1276" w:type="dxa"/>
          </w:tcPr>
          <w:p w:rsidR="004D4DDA" w:rsidRDefault="004D4DDA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4D4DDA" w:rsidRDefault="004D4DD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4D4DDA" w:rsidRDefault="004D4DD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</w:tr>
      <w:tr w:rsidR="004D4DDA">
        <w:tc>
          <w:tcPr>
            <w:tcW w:w="567" w:type="dxa"/>
          </w:tcPr>
          <w:p w:rsidR="004D4DDA" w:rsidRDefault="004D4D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D4DDA" w:rsidRDefault="004D4DDA">
            <w:pPr>
              <w:pStyle w:val="ConsPlusNormal"/>
            </w:pPr>
            <w: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1276" w:type="dxa"/>
          </w:tcPr>
          <w:p w:rsidR="004D4DDA" w:rsidRDefault="004D4DDA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4D4DDA" w:rsidRDefault="004D4DD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4D4DDA" w:rsidRDefault="004D4DD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100,0</w:t>
            </w:r>
          </w:p>
        </w:tc>
      </w:tr>
      <w:tr w:rsidR="004D4DDA">
        <w:tc>
          <w:tcPr>
            <w:tcW w:w="9609" w:type="dxa"/>
            <w:gridSpan w:val="10"/>
          </w:tcPr>
          <w:p w:rsidR="004D4DDA" w:rsidRDefault="004D4DDA">
            <w:pPr>
              <w:pStyle w:val="ConsPlusNormal"/>
              <w:jc w:val="center"/>
            </w:pPr>
            <w:hyperlink w:anchor="P220" w:history="1">
              <w:r>
                <w:rPr>
                  <w:color w:val="0000FF"/>
                </w:rPr>
                <w:t>Подпрограмма 1</w:t>
              </w:r>
            </w:hyperlink>
            <w:r>
              <w:t>. Энергосбережение и повышение энергоэффективности в муниципальном образовании "Город Псков"</w:t>
            </w:r>
          </w:p>
        </w:tc>
      </w:tr>
      <w:tr w:rsidR="004D4DDA">
        <w:tc>
          <w:tcPr>
            <w:tcW w:w="567" w:type="dxa"/>
          </w:tcPr>
          <w:p w:rsidR="004D4DDA" w:rsidRDefault="004D4D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4D4DDA" w:rsidRDefault="004D4DDA">
            <w:pPr>
              <w:pStyle w:val="ConsPlusNormal"/>
            </w:pPr>
            <w: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1276" w:type="dxa"/>
          </w:tcPr>
          <w:p w:rsidR="004D4DDA" w:rsidRDefault="004D4DDA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4D4DDA" w:rsidRDefault="004D4D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4D4DDA" w:rsidRDefault="004D4DD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12,0</w:t>
            </w:r>
          </w:p>
        </w:tc>
      </w:tr>
      <w:tr w:rsidR="004D4DDA">
        <w:tc>
          <w:tcPr>
            <w:tcW w:w="567" w:type="dxa"/>
          </w:tcPr>
          <w:p w:rsidR="004D4DDA" w:rsidRDefault="004D4D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4D4DDA" w:rsidRDefault="004D4DDA">
            <w:pPr>
              <w:pStyle w:val="ConsPlusNormal"/>
            </w:pPr>
            <w:r>
              <w:t>Доля энергоэффективных ламп в сетях уличного освещения</w:t>
            </w:r>
          </w:p>
        </w:tc>
        <w:tc>
          <w:tcPr>
            <w:tcW w:w="1276" w:type="dxa"/>
          </w:tcPr>
          <w:p w:rsidR="004D4DDA" w:rsidRDefault="004D4DDA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4D4DDA" w:rsidRDefault="004D4DD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</w:tcPr>
          <w:p w:rsidR="004D4DDA" w:rsidRDefault="004D4DD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4D4DDA" w:rsidRDefault="004D4DD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</w:tcPr>
          <w:p w:rsidR="004D4DDA" w:rsidRDefault="004D4DDA">
            <w:pPr>
              <w:pStyle w:val="ConsPlusNormal"/>
              <w:jc w:val="center"/>
            </w:pPr>
            <w:r>
              <w:t>19,0</w:t>
            </w:r>
          </w:p>
        </w:tc>
      </w:tr>
    </w:tbl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Глава Администрации города Пскова</w:t>
      </w:r>
    </w:p>
    <w:p w:rsidR="004D4DDA" w:rsidRDefault="004D4DDA">
      <w:pPr>
        <w:pStyle w:val="ConsPlusNormal"/>
        <w:jc w:val="right"/>
      </w:pPr>
      <w:r>
        <w:t>И.В.КАЛАШНИКОВ</w:t>
      </w:r>
    </w:p>
    <w:p w:rsidR="004D4DDA" w:rsidRDefault="004D4DDA">
      <w:pPr>
        <w:pStyle w:val="ConsPlusNormal"/>
        <w:jc w:val="right"/>
      </w:pPr>
    </w:p>
    <w:p w:rsidR="004D4DDA" w:rsidRDefault="004D4DDA">
      <w:pPr>
        <w:pStyle w:val="ConsPlusNormal"/>
        <w:jc w:val="right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Приложение 2</w:t>
      </w:r>
    </w:p>
    <w:p w:rsidR="004D4DDA" w:rsidRDefault="004D4DDA">
      <w:pPr>
        <w:pStyle w:val="ConsPlusNormal"/>
        <w:jc w:val="right"/>
      </w:pPr>
      <w:r>
        <w:t>к муниципальной программе</w:t>
      </w:r>
    </w:p>
    <w:p w:rsidR="004D4DDA" w:rsidRDefault="004D4DDA">
      <w:pPr>
        <w:pStyle w:val="ConsPlusNormal"/>
        <w:jc w:val="right"/>
      </w:pPr>
      <w:r>
        <w:t>"Энергоэффективность и энергосбережение</w:t>
      </w:r>
    </w:p>
    <w:p w:rsidR="004D4DDA" w:rsidRDefault="004D4DDA">
      <w:pPr>
        <w:pStyle w:val="ConsPlusNormal"/>
        <w:jc w:val="right"/>
      </w:pPr>
      <w:r>
        <w:t>муниципального образования "Город Псков"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center"/>
      </w:pPr>
      <w:bookmarkStart w:id="4" w:name="P669"/>
      <w:bookmarkEnd w:id="4"/>
      <w:r>
        <w:t>Перечень</w:t>
      </w:r>
    </w:p>
    <w:p w:rsidR="004D4DDA" w:rsidRDefault="004D4DDA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4D4DDA" w:rsidRDefault="004D4DDA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4D4DDA" w:rsidRDefault="004D4DDA">
      <w:pPr>
        <w:pStyle w:val="ConsPlusNormal"/>
        <w:jc w:val="center"/>
      </w:pPr>
      <w:r>
        <w:t>Список изменяющих документов</w:t>
      </w:r>
    </w:p>
    <w:p w:rsidR="004D4DDA" w:rsidRDefault="004D4DDA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D4DDA" w:rsidRDefault="004D4DDA">
      <w:pPr>
        <w:pStyle w:val="ConsPlusNormal"/>
        <w:jc w:val="center"/>
      </w:pPr>
      <w:r>
        <w:t>от 09.03.2016 N 211)</w:t>
      </w:r>
    </w:p>
    <w:p w:rsidR="004D4DDA" w:rsidRDefault="004D4D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14"/>
        <w:gridCol w:w="1463"/>
        <w:gridCol w:w="1012"/>
        <w:gridCol w:w="894"/>
        <w:gridCol w:w="894"/>
        <w:gridCol w:w="894"/>
        <w:gridCol w:w="894"/>
        <w:gridCol w:w="921"/>
        <w:gridCol w:w="964"/>
        <w:gridCol w:w="1984"/>
        <w:gridCol w:w="1984"/>
      </w:tblGrid>
      <w:tr w:rsidR="004D4DDA">
        <w:tc>
          <w:tcPr>
            <w:tcW w:w="510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381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1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463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473" w:type="dxa"/>
            <w:gridSpan w:val="7"/>
          </w:tcPr>
          <w:p w:rsidR="004D4DDA" w:rsidRDefault="004D4DDA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4D4DDA" w:rsidRDefault="004D4DDA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4D4DDA">
        <w:tc>
          <w:tcPr>
            <w:tcW w:w="510" w:type="dxa"/>
            <w:vMerge/>
          </w:tcPr>
          <w:p w:rsidR="004D4DDA" w:rsidRDefault="004D4DDA"/>
        </w:tc>
        <w:tc>
          <w:tcPr>
            <w:tcW w:w="2381" w:type="dxa"/>
            <w:vMerge/>
          </w:tcPr>
          <w:p w:rsidR="004D4DDA" w:rsidRDefault="004D4DDA"/>
        </w:tc>
        <w:tc>
          <w:tcPr>
            <w:tcW w:w="1814" w:type="dxa"/>
            <w:vMerge/>
          </w:tcPr>
          <w:p w:rsidR="004D4DDA" w:rsidRDefault="004D4DDA"/>
        </w:tc>
        <w:tc>
          <w:tcPr>
            <w:tcW w:w="1463" w:type="dxa"/>
            <w:vMerge/>
          </w:tcPr>
          <w:p w:rsidR="004D4DDA" w:rsidRDefault="004D4DDA"/>
        </w:tc>
        <w:tc>
          <w:tcPr>
            <w:tcW w:w="1012" w:type="dxa"/>
          </w:tcPr>
          <w:p w:rsidR="004D4DDA" w:rsidRDefault="004D4DD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21" w:type="dxa"/>
          </w:tcPr>
          <w:p w:rsidR="004D4DDA" w:rsidRDefault="004D4D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84" w:type="dxa"/>
            <w:vMerge/>
          </w:tcPr>
          <w:p w:rsidR="004D4DDA" w:rsidRDefault="004D4DDA"/>
        </w:tc>
        <w:tc>
          <w:tcPr>
            <w:tcW w:w="1984" w:type="dxa"/>
            <w:vMerge/>
          </w:tcPr>
          <w:p w:rsidR="004D4DDA" w:rsidRDefault="004D4DDA"/>
        </w:tc>
      </w:tr>
      <w:tr w:rsidR="004D4DDA">
        <w:tc>
          <w:tcPr>
            <w:tcW w:w="51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6099" w:type="dxa"/>
            <w:gridSpan w:val="12"/>
          </w:tcPr>
          <w:p w:rsidR="004D4DDA" w:rsidRDefault="004D4DDA">
            <w:pPr>
              <w:pStyle w:val="ConsPlusNormal"/>
            </w:pPr>
            <w:r>
              <w:t>Подпрограммы</w:t>
            </w:r>
          </w:p>
        </w:tc>
      </w:tr>
      <w:tr w:rsidR="004D4DDA">
        <w:tc>
          <w:tcPr>
            <w:tcW w:w="510" w:type="dxa"/>
          </w:tcPr>
          <w:p w:rsidR="004D4DDA" w:rsidRDefault="004D4DD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4D4DDA" w:rsidRDefault="004D4DDA">
            <w:pPr>
              <w:pStyle w:val="ConsPlusNormal"/>
            </w:pPr>
            <w:hyperlink w:anchor="P220" w:history="1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и повышение энергоэффективности в муниципальном образовании "Город Псков"</w:t>
            </w:r>
          </w:p>
        </w:tc>
        <w:tc>
          <w:tcPr>
            <w:tcW w:w="1814" w:type="dxa"/>
          </w:tcPr>
          <w:p w:rsidR="004D4DDA" w:rsidRDefault="004D4DDA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1463" w:type="dxa"/>
          </w:tcPr>
          <w:p w:rsidR="004D4DDA" w:rsidRDefault="004D4DDA">
            <w:pPr>
              <w:pStyle w:val="ConsPlusNormal"/>
              <w:jc w:val="center"/>
            </w:pPr>
            <w:r>
              <w:t>01.01.2015 - 31.12.2020</w:t>
            </w:r>
          </w:p>
        </w:tc>
        <w:tc>
          <w:tcPr>
            <w:tcW w:w="1012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21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984" w:type="dxa"/>
          </w:tcPr>
          <w:p w:rsidR="004D4DDA" w:rsidRDefault="004D4DDA">
            <w:pPr>
              <w:pStyle w:val="ConsPlusNormal"/>
            </w:pPr>
            <w:r>
              <w:t>Оплата гражданами коммунальных услуг в соответствии с фактическими потребностями; Оптимизация расходов многоквартирных домов (в части муниципального жилищного фонда) и учреждений за счет сокращения затрат на коммунальные услуги</w:t>
            </w:r>
          </w:p>
        </w:tc>
        <w:tc>
          <w:tcPr>
            <w:tcW w:w="1984" w:type="dxa"/>
          </w:tcPr>
          <w:p w:rsidR="004D4DDA" w:rsidRDefault="004D4DDA">
            <w:pPr>
              <w:pStyle w:val="ConsPlusNormal"/>
            </w:pPr>
            <w:r>
              <w:t>Нерациональное использование энергетических ресурсов</w:t>
            </w:r>
          </w:p>
        </w:tc>
      </w:tr>
      <w:tr w:rsidR="004D4DDA">
        <w:tc>
          <w:tcPr>
            <w:tcW w:w="510" w:type="dxa"/>
          </w:tcPr>
          <w:p w:rsidR="004D4DDA" w:rsidRDefault="004D4DDA">
            <w:pPr>
              <w:pStyle w:val="ConsPlusNormal"/>
            </w:pPr>
          </w:p>
        </w:tc>
        <w:tc>
          <w:tcPr>
            <w:tcW w:w="2381" w:type="dxa"/>
          </w:tcPr>
          <w:p w:rsidR="004D4DDA" w:rsidRDefault="004D4DDA">
            <w:pPr>
              <w:pStyle w:val="ConsPlusNormal"/>
            </w:pPr>
            <w:r>
              <w:t>Всего:</w:t>
            </w:r>
          </w:p>
        </w:tc>
        <w:tc>
          <w:tcPr>
            <w:tcW w:w="1814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463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012" w:type="dxa"/>
          </w:tcPr>
          <w:p w:rsidR="004D4DDA" w:rsidRDefault="004D4DDA">
            <w:pPr>
              <w:pStyle w:val="ConsPlusNormal"/>
              <w:jc w:val="center"/>
            </w:pPr>
            <w:r>
              <w:t>6570,8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1735,3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9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21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64" w:type="dxa"/>
          </w:tcPr>
          <w:p w:rsidR="004D4DDA" w:rsidRDefault="004D4DD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984" w:type="dxa"/>
          </w:tcPr>
          <w:p w:rsidR="004D4DDA" w:rsidRDefault="004D4DDA">
            <w:pPr>
              <w:pStyle w:val="ConsPlusNormal"/>
            </w:pPr>
          </w:p>
        </w:tc>
        <w:tc>
          <w:tcPr>
            <w:tcW w:w="1984" w:type="dxa"/>
          </w:tcPr>
          <w:p w:rsidR="004D4DDA" w:rsidRDefault="004D4DDA">
            <w:pPr>
              <w:pStyle w:val="ConsPlusNormal"/>
            </w:pPr>
          </w:p>
        </w:tc>
      </w:tr>
    </w:tbl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right"/>
      </w:pPr>
      <w:r>
        <w:t>Глава Администрации города Пскова</w:t>
      </w:r>
    </w:p>
    <w:p w:rsidR="004D4DDA" w:rsidRDefault="004D4DDA">
      <w:pPr>
        <w:pStyle w:val="ConsPlusNormal"/>
        <w:jc w:val="right"/>
      </w:pPr>
      <w:r>
        <w:t>И.В.КАЛАШНИКОВ</w:t>
      </w: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jc w:val="both"/>
      </w:pPr>
    </w:p>
    <w:p w:rsidR="004D4DDA" w:rsidRDefault="004D4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E39" w:rsidRDefault="00446E39">
      <w:bookmarkStart w:id="5" w:name="_GoBack"/>
      <w:bookmarkEnd w:id="5"/>
    </w:p>
    <w:sectPr w:rsidR="00446E39" w:rsidSect="0079541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A"/>
    <w:rsid w:val="00446E39"/>
    <w:rsid w:val="004D4DDA"/>
    <w:rsid w:val="006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A56E-B67C-47DF-8FA2-16B72AA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D4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D4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C44E364B3709A0C6DB8632B8ADC281224ED32E7D641B27120BE8AA7E323ADkFS5I" TargetMode="External"/><Relationship Id="rId18" Type="http://schemas.openxmlformats.org/officeDocument/2006/relationships/hyperlink" Target="consultantplus://offline/ref=5BDC44E364B3709A0C6DB8632B8ADC281224ED32E6D147B57020BE8AA7E323ADF506EF4404AEC8CC9227ECk1SFI" TargetMode="External"/><Relationship Id="rId26" Type="http://schemas.openxmlformats.org/officeDocument/2006/relationships/hyperlink" Target="consultantplus://offline/ref=5BDC44E364B3709A0C6DB8632B8ADC281224ED32E6D346B47420BE8AA7E323ADF506EF4404AEC8CC9227EAk1S0I" TargetMode="External"/><Relationship Id="rId39" Type="http://schemas.openxmlformats.org/officeDocument/2006/relationships/hyperlink" Target="consultantplus://offline/ref=5BDC44E364B3709A0C6DB8632B8ADC281224ED32E7D24EB37120BE8AA7E323ADF506EF4404AEC8CC9227EDk1S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DC44E364B3709A0C6DB8632B8ADC281224ED32E6D444B57220BE8AA7E323ADF506EF4404AEC8CC9227EDk1S8I" TargetMode="External"/><Relationship Id="rId34" Type="http://schemas.openxmlformats.org/officeDocument/2006/relationships/hyperlink" Target="consultantplus://offline/ref=5BDC44E364B3709A0C6DB8632B8ADC281224ED32E6D147B57020BE8AA7E323ADF506EF4404AEC8CC9226EAk1S9I" TargetMode="External"/><Relationship Id="rId42" Type="http://schemas.openxmlformats.org/officeDocument/2006/relationships/hyperlink" Target="consultantplus://offline/ref=5BDC44E364B3709A0C6DB8632B8ADC281224ED32E6D346B47420BE8AA7E323ADF506EF4404AEC8CC9225EDk1S8I" TargetMode="External"/><Relationship Id="rId47" Type="http://schemas.openxmlformats.org/officeDocument/2006/relationships/hyperlink" Target="consultantplus://offline/ref=5BDC44E364B3709A0C6DB8632B8ADC281224ED32E6D444B57220BE8AA7E323ADF506EF4404AEC8CC9226EEk1S0I" TargetMode="External"/><Relationship Id="rId7" Type="http://schemas.openxmlformats.org/officeDocument/2006/relationships/hyperlink" Target="consultantplus://offline/ref=5BDC44E364B3709A0C6DB8632B8ADC281224ED32E6D346B47420BE8AA7E323ADF506EF4404AEC8CC9227ECk1SCI" TargetMode="External"/><Relationship Id="rId12" Type="http://schemas.openxmlformats.org/officeDocument/2006/relationships/hyperlink" Target="consultantplus://offline/ref=5BDC44E364B3709A0C6DB8632B8ADC281224ED32E6D345B07320BE8AA7E323ADF506EF4404AECCkCS8I" TargetMode="External"/><Relationship Id="rId17" Type="http://schemas.openxmlformats.org/officeDocument/2006/relationships/hyperlink" Target="consultantplus://offline/ref=5BDC44E364B3709A0C6DB8632B8ADC281224ED32E6D444B57220BE8AA7E323ADF506EF4404AEC8CC9227ECk1SCI" TargetMode="External"/><Relationship Id="rId25" Type="http://schemas.openxmlformats.org/officeDocument/2006/relationships/hyperlink" Target="consultantplus://offline/ref=5BDC44E364B3709A0C6DB8632B8ADC281224ED32E7D94FBA7620BE8AA7E323ADF506EF4404AEC8CC9227EBk1SCI" TargetMode="External"/><Relationship Id="rId33" Type="http://schemas.openxmlformats.org/officeDocument/2006/relationships/hyperlink" Target="consultantplus://offline/ref=5BDC44E364B3709A0C6DB8632B8ADC281224ED32E6D444B57220BE8AA7E323ADF506EF4404AEC8CC9226EAk1S0I" TargetMode="External"/><Relationship Id="rId38" Type="http://schemas.openxmlformats.org/officeDocument/2006/relationships/hyperlink" Target="consultantplus://offline/ref=5BDC44E364B3709A0C6DA66E3DE681201227B138E7D74CE42E7FE5D7F0kESAI" TargetMode="External"/><Relationship Id="rId46" Type="http://schemas.openxmlformats.org/officeDocument/2006/relationships/hyperlink" Target="consultantplus://offline/ref=5BDC44E364B3709A0C6DB8632B8ADC281224ED32E6D444B57220BE8AA7E323ADF506EF4404AEC8CC9227EBk1S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C44E364B3709A0C6DB8632B8ADC281224ED32E6D346B47420BE8AA7E323ADF506EF4404AEC8CC9227ECk1SCI" TargetMode="External"/><Relationship Id="rId20" Type="http://schemas.openxmlformats.org/officeDocument/2006/relationships/hyperlink" Target="consultantplus://offline/ref=5BDC44E364B3709A0C6DB8632B8ADC281224ED32E6D346B47420BE8AA7E323ADF506EF4404AEC8CC9227ECk1SEI" TargetMode="External"/><Relationship Id="rId29" Type="http://schemas.openxmlformats.org/officeDocument/2006/relationships/hyperlink" Target="consultantplus://offline/ref=5BDC44E364B3709A0C6DB8632B8ADC281224ED32E6D246B17520BE8AA7E323ADF506EF4404AEC8CC9222E8k1SAI" TargetMode="External"/><Relationship Id="rId41" Type="http://schemas.openxmlformats.org/officeDocument/2006/relationships/hyperlink" Target="consultantplus://offline/ref=5BDC44E364B3709A0C6DB8632B8ADC281224ED32E7D94FBA7620BE8AA7E323ADF506EF4404AEC8CC9225ECk1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4E364B3709A0C6DB8632B8ADC281224ED32E6D147B57020BE8AA7E323ADF506EF4404AEC8CC9227ECk1SCI" TargetMode="External"/><Relationship Id="rId11" Type="http://schemas.openxmlformats.org/officeDocument/2006/relationships/hyperlink" Target="consultantplus://offline/ref=5BDC44E364B3709A0C6DB8632B8ADC281224ED32E6D246B17520BE8AA7E323ADkFS5I" TargetMode="External"/><Relationship Id="rId24" Type="http://schemas.openxmlformats.org/officeDocument/2006/relationships/hyperlink" Target="consultantplus://offline/ref=5BDC44E364B3709A0C6DB8632B8ADC281224ED32E6D346B47420BE8AA7E323ADF506EF4404AEC8CC9227EAk1SFI" TargetMode="External"/><Relationship Id="rId32" Type="http://schemas.openxmlformats.org/officeDocument/2006/relationships/hyperlink" Target="consultantplus://offline/ref=5BDC44E364B3709A0C6DB8632B8ADC281224ED32E6D346B47420BE8AA7E323ADF506EF4404AEC8CC9226EBk1S8I" TargetMode="External"/><Relationship Id="rId37" Type="http://schemas.openxmlformats.org/officeDocument/2006/relationships/hyperlink" Target="consultantplus://offline/ref=5BDC44E364B3709A0C6DB8632B8ADC281224ED32E6D444B57220BE8AA7E323ADF506EF4404AEC8CC9226EBk1S9I" TargetMode="External"/><Relationship Id="rId40" Type="http://schemas.openxmlformats.org/officeDocument/2006/relationships/hyperlink" Target="consultantplus://offline/ref=5BDC44E364B3709A0C6DB8632B8ADC281224ED32E6D147B57020BE8AA7E323ADF506EF4404AEC8CC9225ECk1SBI" TargetMode="External"/><Relationship Id="rId45" Type="http://schemas.openxmlformats.org/officeDocument/2006/relationships/hyperlink" Target="consultantplus://offline/ref=5BDC44E364B3709A0C6DB8632B8ADC281224ED32E6D444B57220BE8AA7E323ADF506EF4404AEC8CC9225EEk1S1I" TargetMode="External"/><Relationship Id="rId5" Type="http://schemas.openxmlformats.org/officeDocument/2006/relationships/hyperlink" Target="consultantplus://offline/ref=5BDC44E364B3709A0C6DB8632B8ADC281224ED32E7D94FBA7620BE8AA7E323ADF506EF4404AEC8CC9227ECk1SCI" TargetMode="External"/><Relationship Id="rId15" Type="http://schemas.openxmlformats.org/officeDocument/2006/relationships/hyperlink" Target="consultantplus://offline/ref=5BDC44E364B3709A0C6DB8632B8ADC281224ED32E6D147B57020BE8AA7E323ADF506EF4404AEC8CC9227ECk1SCI" TargetMode="External"/><Relationship Id="rId23" Type="http://schemas.openxmlformats.org/officeDocument/2006/relationships/hyperlink" Target="consultantplus://offline/ref=5BDC44E364B3709A0C6DB8632B8ADC281224ED32E7D24EB37120BE8AA7E323ADF506EF4404AEC8CC9227EDk1SBI" TargetMode="External"/><Relationship Id="rId28" Type="http://schemas.openxmlformats.org/officeDocument/2006/relationships/hyperlink" Target="consultantplus://offline/ref=5BDC44E364B3709A0C6DB8632B8ADC281224ED32E6D444B57220BE8AA7E323ADF506EF4404AEC8CC9227EAk1S1I" TargetMode="External"/><Relationship Id="rId36" Type="http://schemas.openxmlformats.org/officeDocument/2006/relationships/hyperlink" Target="consultantplus://offline/ref=5BDC44E364B3709A0C6DB8632B8ADC281224ED32E6D346B47420BE8AA7E323ADF506EF4404AEC8CC9226EBk1S1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DC44E364B3709A0C6DA66E3DE681201227B138E7D74CE42E7FE5D7F0EA29FAB249B60640A3C9CBk9S2I" TargetMode="External"/><Relationship Id="rId19" Type="http://schemas.openxmlformats.org/officeDocument/2006/relationships/hyperlink" Target="consultantplus://offline/ref=5BDC44E364B3709A0C6DB8632B8ADC281224ED32E6D444B57220BE8AA7E323ADF506EF4404AEC8CC9227ECk1SFI" TargetMode="External"/><Relationship Id="rId31" Type="http://schemas.openxmlformats.org/officeDocument/2006/relationships/hyperlink" Target="consultantplus://offline/ref=5BDC44E364B3709A0C6DB8632B8ADC281224ED32E6D147B57020BE8AA7E323ADF506EF4404AEC8CC9226E9k1S0I" TargetMode="External"/><Relationship Id="rId44" Type="http://schemas.openxmlformats.org/officeDocument/2006/relationships/hyperlink" Target="consultantplus://offline/ref=5BDC44E364B3709A0C6DB8632B8ADC281224ED32E6D246B17520BE8AA7E323ADF506EF4404AEC8CC9222E8k1S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DC44E364B3709A0C6DA66E3DE681201226BB3DE6D34CE42E7FE5D7F0EA29FAB249B60640A0CBC4k9S3I" TargetMode="External"/><Relationship Id="rId14" Type="http://schemas.openxmlformats.org/officeDocument/2006/relationships/hyperlink" Target="consultantplus://offline/ref=5BDC44E364B3709A0C6DB8632B8ADC281224ED32E7D94FBA7620BE8AA7E323ADF506EF4404AEC8CC9227ECk1SCI" TargetMode="External"/><Relationship Id="rId22" Type="http://schemas.openxmlformats.org/officeDocument/2006/relationships/hyperlink" Target="consultantplus://offline/ref=5BDC44E364B3709A0C6DA66E3DE681201227B138E7D74CE42E7FE5D7F0kESAI" TargetMode="External"/><Relationship Id="rId27" Type="http://schemas.openxmlformats.org/officeDocument/2006/relationships/hyperlink" Target="consultantplus://offline/ref=5BDC44E364B3709A0C6DB8632B8ADC281224ED32E6D444B57220BE8AA7E323ADF506EF4404AEC8CC9227EAk1SCI" TargetMode="External"/><Relationship Id="rId30" Type="http://schemas.openxmlformats.org/officeDocument/2006/relationships/hyperlink" Target="consultantplus://offline/ref=5BDC44E364B3709A0C6DB8632B8ADC281224ED32E7D94FBA7620BE8AA7E323ADF506EF4404AEC8CC9226EAk1S9I" TargetMode="External"/><Relationship Id="rId35" Type="http://schemas.openxmlformats.org/officeDocument/2006/relationships/hyperlink" Target="consultantplus://offline/ref=5BDC44E364B3709A0C6DB8632B8ADC281224ED32E6D346B47420BE8AA7E323ADF506EF4404AEC8CC9226EBk1SAI" TargetMode="External"/><Relationship Id="rId43" Type="http://schemas.openxmlformats.org/officeDocument/2006/relationships/hyperlink" Target="consultantplus://offline/ref=5BDC44E364B3709A0C6DB8632B8ADC281224ED32E6D444B57220BE8AA7E323ADF506EF4404AEC8CC9226E5k1S1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BDC44E364B3709A0C6DB8632B8ADC281224ED32E6D444B57220BE8AA7E323ADF506EF4404AEC8CC9227ECk1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2016-06-03T08:18:00Z</dcterms:created>
  <dcterms:modified xsi:type="dcterms:W3CDTF">2016-06-03T08:19:00Z</dcterms:modified>
</cp:coreProperties>
</file>