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1F" w:rsidRDefault="005F761F" w:rsidP="005F7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proofErr w:type="spellStart"/>
      <w:r w:rsidR="0038400B" w:rsidRPr="0038400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38400B" w:rsidRPr="0038400B">
        <w:rPr>
          <w:rFonts w:ascii="Times New Roman" w:hAnsi="Times New Roman" w:cs="Times New Roman"/>
          <w:sz w:val="28"/>
          <w:szCs w:val="28"/>
        </w:rPr>
        <w:t xml:space="preserve"> и энергосбережение муниципа</w:t>
      </w:r>
      <w:r w:rsidR="0038400B">
        <w:rPr>
          <w:rFonts w:ascii="Times New Roman" w:hAnsi="Times New Roman" w:cs="Times New Roman"/>
          <w:sz w:val="28"/>
          <w:szCs w:val="28"/>
        </w:rPr>
        <w:t>льного образования «Город Псков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4476" w:rsidRDefault="006C4476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Утверждена: </w:t>
      </w:r>
      <w:r w:rsidR="0038400B" w:rsidRPr="0038400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38400B" w:rsidRPr="0038400B">
        <w:rPr>
          <w:rFonts w:ascii="Times New Roman" w:hAnsi="Times New Roman" w:cs="Times New Roman"/>
          <w:sz w:val="28"/>
          <w:szCs w:val="28"/>
        </w:rPr>
        <w:t>г.Пскова</w:t>
      </w:r>
      <w:proofErr w:type="spellEnd"/>
      <w:r w:rsidR="0038400B" w:rsidRPr="0038400B">
        <w:rPr>
          <w:rFonts w:ascii="Times New Roman" w:hAnsi="Times New Roman" w:cs="Times New Roman"/>
          <w:sz w:val="28"/>
          <w:szCs w:val="28"/>
        </w:rPr>
        <w:t xml:space="preserve"> от 28 ноября 2014 г. N 3070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Сроки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2015 – 20</w:t>
      </w:r>
      <w:r w:rsidR="00A628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5F761F" w:rsidRPr="009850C8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61F">
        <w:rPr>
          <w:rFonts w:ascii="Times New Roman" w:hAnsi="Times New Roman" w:cs="Times New Roman"/>
          <w:sz w:val="28"/>
          <w:szCs w:val="28"/>
        </w:rPr>
        <w:t>Управление городского хозяйства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61F" w:rsidRPr="009850C8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</w:pPr>
      <w:r w:rsidRPr="009850C8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5F761F" w:rsidRDefault="0038400B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0B">
        <w:rPr>
          <w:rFonts w:ascii="Times New Roman" w:hAnsi="Times New Roman" w:cs="Times New Roman"/>
          <w:sz w:val="28"/>
          <w:szCs w:val="28"/>
        </w:rPr>
        <w:t xml:space="preserve">Повышение эффективности существующих систем энергоснабжения в муниципальном </w:t>
      </w:r>
      <w:r>
        <w:rPr>
          <w:rFonts w:ascii="Times New Roman" w:hAnsi="Times New Roman" w:cs="Times New Roman"/>
          <w:sz w:val="28"/>
          <w:szCs w:val="28"/>
        </w:rPr>
        <w:t>образовании «</w:t>
      </w:r>
      <w:r w:rsidRPr="0038400B">
        <w:rPr>
          <w:rFonts w:ascii="Times New Roman" w:hAnsi="Times New Roman" w:cs="Times New Roman"/>
          <w:sz w:val="28"/>
          <w:szCs w:val="28"/>
        </w:rPr>
        <w:t>Город Псков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761F">
        <w:rPr>
          <w:rFonts w:ascii="Times New Roman" w:hAnsi="Times New Roman" w:cs="Times New Roman"/>
          <w:sz w:val="28"/>
          <w:szCs w:val="28"/>
        </w:rPr>
        <w:t>.</w:t>
      </w:r>
    </w:p>
    <w:p w:rsidR="005F761F" w:rsidRPr="009850C8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850C8">
        <w:rPr>
          <w:rFonts w:ascii="Times New Roman" w:hAnsi="Times New Roman" w:cs="Times New Roman"/>
          <w:sz w:val="28"/>
          <w:szCs w:val="28"/>
        </w:rPr>
        <w:t>адачи программы:</w:t>
      </w:r>
    </w:p>
    <w:p w:rsidR="005F761F" w:rsidRDefault="005F761F" w:rsidP="00384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61F">
        <w:rPr>
          <w:rFonts w:ascii="Times New Roman" w:hAnsi="Times New Roman" w:cs="Times New Roman"/>
          <w:sz w:val="28"/>
          <w:szCs w:val="28"/>
        </w:rPr>
        <w:t xml:space="preserve">1. </w:t>
      </w:r>
      <w:r w:rsidR="0038400B" w:rsidRPr="0038400B">
        <w:rPr>
          <w:rFonts w:ascii="Times New Roman" w:hAnsi="Times New Roman" w:cs="Times New Roman"/>
          <w:sz w:val="28"/>
          <w:szCs w:val="28"/>
        </w:rPr>
        <w:t>Рациональное использование энергетических ресурсов и повышение энергетической эффективности при обеспечении комфортных условий проживания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F76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5D59" w:rsidRPr="00CF11D9" w:rsidRDefault="00605D59" w:rsidP="00605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1D9">
        <w:rPr>
          <w:rFonts w:ascii="Times New Roman" w:hAnsi="Times New Roman"/>
          <w:b/>
          <w:sz w:val="28"/>
          <w:szCs w:val="28"/>
        </w:rPr>
        <w:lastRenderedPageBreak/>
        <w:t>1. Сведения о достижении значений целевых показателей муниципальной программы</w:t>
      </w:r>
    </w:p>
    <w:tbl>
      <w:tblPr>
        <w:tblW w:w="148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834"/>
      </w:tblGrid>
      <w:tr w:rsidR="00605D59" w:rsidRPr="00CF11D9" w:rsidTr="009E75B7">
        <w:trPr>
          <w:trHeight w:val="215"/>
        </w:trPr>
        <w:tc>
          <w:tcPr>
            <w:tcW w:w="14834" w:type="dxa"/>
            <w:tcBorders>
              <w:bottom w:val="single" w:sz="4" w:space="0" w:color="auto"/>
            </w:tcBorders>
          </w:tcPr>
          <w:p w:rsidR="00605D59" w:rsidRPr="00CF11D9" w:rsidRDefault="00605D59" w:rsidP="009E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D59" w:rsidRPr="00CF11D9" w:rsidRDefault="00605D59" w:rsidP="009E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11D9">
              <w:rPr>
                <w:rFonts w:ascii="Times New Roman" w:hAnsi="Times New Roman"/>
                <w:sz w:val="28"/>
                <w:szCs w:val="28"/>
              </w:rPr>
              <w:t>"</w:t>
            </w:r>
            <w:r w:rsidRPr="00CF11D9">
              <w:rPr>
                <w:rFonts w:ascii="Times New Roman" w:hAnsi="Times New Roman"/>
              </w:rPr>
              <w:t xml:space="preserve"> </w:t>
            </w:r>
            <w:proofErr w:type="spellStart"/>
            <w:r w:rsidRPr="00CF11D9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CF11D9">
              <w:rPr>
                <w:rFonts w:ascii="Times New Roman" w:hAnsi="Times New Roman"/>
                <w:sz w:val="28"/>
                <w:szCs w:val="28"/>
              </w:rPr>
              <w:t xml:space="preserve"> и энергосбережение муниципального образования "Город Псков "</w:t>
            </w:r>
          </w:p>
        </w:tc>
      </w:tr>
    </w:tbl>
    <w:p w:rsidR="00605D59" w:rsidRPr="00CF11D9" w:rsidRDefault="00605D59" w:rsidP="00605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1D9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июля 201</w:t>
      </w:r>
      <w:r w:rsidR="00A628A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F11D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tbl>
      <w:tblPr>
        <w:tblW w:w="15076" w:type="dxa"/>
        <w:tblInd w:w="-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9"/>
        <w:gridCol w:w="3225"/>
        <w:gridCol w:w="930"/>
        <w:gridCol w:w="1764"/>
        <w:gridCol w:w="1141"/>
        <w:gridCol w:w="2402"/>
        <w:gridCol w:w="2551"/>
        <w:gridCol w:w="2694"/>
      </w:tblGrid>
      <w:tr w:rsidR="00A628A1" w:rsidRPr="00055C1D" w:rsidTr="00444BB8">
        <w:trPr>
          <w:trHeight w:val="20"/>
        </w:trPr>
        <w:tc>
          <w:tcPr>
            <w:tcW w:w="369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28A1" w:rsidRPr="00055C1D" w:rsidRDefault="00A628A1" w:rsidP="00444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1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22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28A1" w:rsidRPr="00055C1D" w:rsidRDefault="00A628A1" w:rsidP="00444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1D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достижения цели </w:t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628A1" w:rsidRPr="00055C1D" w:rsidRDefault="00A628A1" w:rsidP="00444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1D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A628A1" w:rsidRPr="00055C1D" w:rsidRDefault="00A628A1" w:rsidP="00444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C1D">
              <w:rPr>
                <w:rFonts w:ascii="Times New Roman" w:hAnsi="Times New Roman"/>
                <w:sz w:val="20"/>
                <w:szCs w:val="20"/>
              </w:rPr>
              <w:t>измер</w:t>
            </w:r>
            <w:proofErr w:type="spellEnd"/>
            <w:r w:rsidRPr="00055C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85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28A1" w:rsidRPr="00055C1D" w:rsidRDefault="00A628A1" w:rsidP="00444BB8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1D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28A1" w:rsidRPr="00055C1D" w:rsidRDefault="00A628A1" w:rsidP="00444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1D">
              <w:rPr>
                <w:rFonts w:ascii="Times New Roman" w:hAnsi="Times New Roman"/>
                <w:sz w:val="20"/>
                <w:szCs w:val="20"/>
              </w:rPr>
              <w:t xml:space="preserve">Пояснения по возможному </w:t>
            </w:r>
            <w:proofErr w:type="spellStart"/>
            <w:r w:rsidRPr="00055C1D">
              <w:rPr>
                <w:rFonts w:ascii="Times New Roman" w:hAnsi="Times New Roman"/>
                <w:sz w:val="20"/>
                <w:szCs w:val="20"/>
              </w:rPr>
              <w:t>недостижению</w:t>
            </w:r>
            <w:proofErr w:type="spellEnd"/>
            <w:r w:rsidRPr="00055C1D">
              <w:rPr>
                <w:rFonts w:ascii="Times New Roman" w:hAnsi="Times New Roman"/>
                <w:sz w:val="20"/>
                <w:szCs w:val="20"/>
              </w:rPr>
              <w:t xml:space="preserve"> значения показателя на конец года</w:t>
            </w:r>
          </w:p>
        </w:tc>
      </w:tr>
      <w:tr w:rsidR="00A628A1" w:rsidRPr="00055C1D" w:rsidTr="00444BB8">
        <w:trPr>
          <w:trHeight w:val="20"/>
        </w:trPr>
        <w:tc>
          <w:tcPr>
            <w:tcW w:w="36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28A1" w:rsidRPr="00055C1D" w:rsidRDefault="00A628A1" w:rsidP="00444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28A1" w:rsidRPr="00055C1D" w:rsidRDefault="00A628A1" w:rsidP="00444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628A1" w:rsidRPr="00055C1D" w:rsidRDefault="00A628A1" w:rsidP="00444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628A1" w:rsidRPr="00055C1D" w:rsidRDefault="00A628A1" w:rsidP="00444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1D">
              <w:rPr>
                <w:rFonts w:ascii="Times New Roman" w:hAnsi="Times New Roman"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28A1" w:rsidRPr="00055C1D" w:rsidRDefault="00A628A1" w:rsidP="00444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1D">
              <w:rPr>
                <w:rFonts w:ascii="Times New Roman" w:hAnsi="Times New Roman"/>
                <w:sz w:val="20"/>
                <w:szCs w:val="20"/>
              </w:rPr>
              <w:t>план на текущий год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628A1" w:rsidRPr="00055C1D" w:rsidRDefault="00A628A1" w:rsidP="00444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1D"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28A1" w:rsidRPr="00055C1D" w:rsidRDefault="00A628A1" w:rsidP="00444BB8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55C1D">
              <w:rPr>
                <w:rFonts w:ascii="Times New Roman" w:hAnsi="Times New Roman"/>
                <w:sz w:val="20"/>
                <w:szCs w:val="20"/>
              </w:rPr>
              <w:t>Уровень достижения планового значения показателя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628A1" w:rsidRPr="00055C1D" w:rsidRDefault="00A628A1" w:rsidP="00444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8A1" w:rsidRPr="00055C1D" w:rsidTr="00444BB8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28A1" w:rsidRPr="00055C1D" w:rsidRDefault="00A628A1" w:rsidP="00444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28A1" w:rsidRPr="00055C1D" w:rsidRDefault="00A628A1" w:rsidP="00444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C1D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</w:t>
            </w:r>
            <w:r w:rsidRPr="00055C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5C1D">
              <w:rPr>
                <w:rFonts w:ascii="Times New Roman" w:hAnsi="Times New Roman"/>
                <w:b/>
                <w:sz w:val="20"/>
                <w:szCs w:val="20"/>
              </w:rPr>
              <w:t>Энергоэффективность</w:t>
            </w:r>
            <w:proofErr w:type="spellEnd"/>
            <w:r w:rsidRPr="00055C1D">
              <w:rPr>
                <w:rFonts w:ascii="Times New Roman" w:hAnsi="Times New Roman"/>
                <w:b/>
                <w:sz w:val="20"/>
                <w:szCs w:val="20"/>
              </w:rPr>
              <w:t xml:space="preserve"> и энергосбережение муниципального образования "Город Псков "</w:t>
            </w:r>
          </w:p>
        </w:tc>
      </w:tr>
      <w:tr w:rsidR="00A628A1" w:rsidRPr="00055C1D" w:rsidTr="00444BB8">
        <w:trPr>
          <w:trHeight w:val="544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28A1" w:rsidRPr="00055C1D" w:rsidRDefault="00A628A1" w:rsidP="0044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28A1" w:rsidRPr="00055C1D" w:rsidRDefault="00A628A1" w:rsidP="00444B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5C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Уровень оснащения бюджетных учреждений приборами учета потребления коммунальных ресурсов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28A1" w:rsidRPr="00055C1D" w:rsidRDefault="00A628A1" w:rsidP="00444B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5C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28A1" w:rsidRPr="00055C1D" w:rsidRDefault="00A628A1" w:rsidP="00444BB8">
            <w:pPr>
              <w:pStyle w:val="ConsPlusNormal"/>
              <w:rPr>
                <w:rFonts w:ascii="Times New Roman" w:hAnsi="Times New Roman" w:cs="Times New Roman"/>
              </w:rPr>
            </w:pPr>
            <w:r w:rsidRPr="00055C1D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28A1" w:rsidRPr="00055C1D" w:rsidRDefault="00A628A1" w:rsidP="00444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5C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28A1" w:rsidRPr="00055C1D" w:rsidRDefault="00A628A1" w:rsidP="00444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1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28A1" w:rsidRPr="00055C1D" w:rsidRDefault="00A628A1" w:rsidP="00444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1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28A1" w:rsidRPr="00055C1D" w:rsidRDefault="00A628A1" w:rsidP="00444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8A1" w:rsidRPr="00055C1D" w:rsidTr="00444BB8">
        <w:trPr>
          <w:trHeight w:val="544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28A1" w:rsidRPr="00055C1D" w:rsidRDefault="00A628A1" w:rsidP="0044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28A1" w:rsidRPr="00055C1D" w:rsidRDefault="00A628A1" w:rsidP="00444B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5C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Уровень оснащения многоквартирных домов коллективными (общедомовыми) приборами учета потребления коммунальных ресурсов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28A1" w:rsidRPr="00055C1D" w:rsidRDefault="00A628A1" w:rsidP="00444B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5C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28A1" w:rsidRPr="00055C1D" w:rsidRDefault="00A628A1" w:rsidP="00444BB8">
            <w:pPr>
              <w:pStyle w:val="ConsPlusNormal"/>
              <w:rPr>
                <w:rFonts w:ascii="Times New Roman" w:hAnsi="Times New Roman" w:cs="Times New Roman"/>
              </w:rPr>
            </w:pPr>
            <w:r w:rsidRPr="00055C1D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28A1" w:rsidRPr="00055C1D" w:rsidRDefault="00A628A1" w:rsidP="00444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5C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28A1" w:rsidRPr="00055C1D" w:rsidRDefault="00A628A1" w:rsidP="00444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1D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28A1" w:rsidRPr="00055C1D" w:rsidRDefault="00A628A1" w:rsidP="00444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1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28A1" w:rsidRPr="00055C1D" w:rsidRDefault="00A628A1" w:rsidP="00444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8A1" w:rsidRPr="00055C1D" w:rsidTr="00444BB8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28A1" w:rsidRPr="00055C1D" w:rsidRDefault="00A628A1" w:rsidP="00444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28A1" w:rsidRPr="00055C1D" w:rsidRDefault="00A628A1" w:rsidP="00444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hyperlink w:anchor="Par244" w:history="1">
              <w:r w:rsidRPr="00055C1D">
                <w:rPr>
                  <w:rFonts w:ascii="Times New Roman" w:hAnsi="Times New Roman"/>
                  <w:color w:val="0000FF"/>
                  <w:sz w:val="20"/>
                  <w:szCs w:val="20"/>
                </w:rPr>
                <w:t>Подпрограмма 1</w:t>
              </w:r>
            </w:hyperlink>
            <w:r w:rsidRPr="00055C1D">
              <w:rPr>
                <w:rFonts w:ascii="Times New Roman" w:hAnsi="Times New Roman"/>
                <w:sz w:val="20"/>
                <w:szCs w:val="20"/>
              </w:rPr>
              <w:t xml:space="preserve">. Энергосбережение и повышение </w:t>
            </w:r>
            <w:proofErr w:type="spellStart"/>
            <w:r w:rsidRPr="00055C1D">
              <w:rPr>
                <w:rFonts w:ascii="Times New Roman" w:hAnsi="Times New Roman"/>
                <w:sz w:val="20"/>
                <w:szCs w:val="20"/>
              </w:rPr>
              <w:t>энергоэффективности</w:t>
            </w:r>
            <w:proofErr w:type="spellEnd"/>
            <w:r w:rsidRPr="00055C1D">
              <w:rPr>
                <w:rFonts w:ascii="Times New Roman" w:hAnsi="Times New Roman"/>
                <w:sz w:val="20"/>
                <w:szCs w:val="20"/>
              </w:rPr>
              <w:t xml:space="preserve"> в муниципальном образовании "Город Псков"</w:t>
            </w:r>
          </w:p>
        </w:tc>
      </w:tr>
      <w:tr w:rsidR="00A628A1" w:rsidRPr="00055C1D" w:rsidTr="00444BB8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28A1" w:rsidRPr="00055C1D" w:rsidRDefault="00A628A1" w:rsidP="0044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1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28A1" w:rsidRPr="00055C1D" w:rsidRDefault="00A628A1" w:rsidP="00444B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5C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Снижение расходов бюджета на оплату энергетических ресурсов, водоснабжения и водоотведения (по отношению к базовому году)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28A1" w:rsidRPr="00055C1D" w:rsidRDefault="00A628A1" w:rsidP="00444B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5C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28A1" w:rsidRPr="00055C1D" w:rsidRDefault="00A628A1" w:rsidP="00444BB8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55C1D">
              <w:rPr>
                <w:rFonts w:ascii="Times New Roman" w:hAnsi="Times New Roman" w:cs="Times New Roman"/>
              </w:rPr>
              <w:t>-2,5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28A1" w:rsidRPr="00055C1D" w:rsidRDefault="00A628A1" w:rsidP="00444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5C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28A1" w:rsidRPr="00055C1D" w:rsidRDefault="00A628A1" w:rsidP="00444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1D">
              <w:rPr>
                <w:rFonts w:ascii="Times New Roman" w:hAnsi="Times New Roman"/>
                <w:sz w:val="20"/>
                <w:szCs w:val="20"/>
              </w:rPr>
              <w:t xml:space="preserve">-8,6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28A1" w:rsidRPr="00055C1D" w:rsidRDefault="00A628A1" w:rsidP="00444B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C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28A1" w:rsidRPr="00055C1D" w:rsidRDefault="00A628A1" w:rsidP="00A62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Возможно</w:t>
            </w:r>
            <w:r w:rsidRPr="00055C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C1D">
              <w:rPr>
                <w:rFonts w:ascii="Times New Roman" w:hAnsi="Times New Roman"/>
                <w:color w:val="000000"/>
                <w:sz w:val="20"/>
                <w:szCs w:val="20"/>
              </w:rPr>
              <w:t>недости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жение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значения показателя</w:t>
            </w:r>
            <w:r w:rsidRPr="00055C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связи с повышением тарифов</w:t>
            </w:r>
          </w:p>
        </w:tc>
      </w:tr>
      <w:tr w:rsidR="00A628A1" w:rsidRPr="00055C1D" w:rsidTr="00444BB8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28A1" w:rsidRPr="00055C1D" w:rsidRDefault="00A628A1" w:rsidP="0044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1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28A1" w:rsidRPr="00055C1D" w:rsidRDefault="00A628A1" w:rsidP="00444B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5C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 w:rsidRPr="00055C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055C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ламп в сетях уличного освещения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28A1" w:rsidRPr="00055C1D" w:rsidRDefault="00A628A1" w:rsidP="00444B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5C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28A1" w:rsidRPr="00055C1D" w:rsidRDefault="00A628A1" w:rsidP="0044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C1D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28A1" w:rsidRPr="00055C1D" w:rsidRDefault="00A628A1" w:rsidP="00444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1D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28A1" w:rsidRPr="00055C1D" w:rsidRDefault="00A628A1" w:rsidP="00444B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C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9,3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28A1" w:rsidRPr="00055C1D" w:rsidRDefault="00A628A1" w:rsidP="00444B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C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28A1" w:rsidRPr="00055C1D" w:rsidRDefault="00A628A1" w:rsidP="00444B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C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05D59" w:rsidRDefault="0060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5D59" w:rsidRPr="00836A74" w:rsidRDefault="00605D59" w:rsidP="00605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836A74">
        <w:rPr>
          <w:rFonts w:ascii="Times New Roman" w:hAnsi="Times New Roman"/>
          <w:b/>
          <w:sz w:val="28"/>
          <w:szCs w:val="28"/>
        </w:rPr>
        <w:lastRenderedPageBreak/>
        <w:t>2. Сведения о выполнении мероприятий</w:t>
      </w:r>
    </w:p>
    <w:p w:rsidR="00E65E6B" w:rsidRDefault="00E65E6B" w:rsidP="009E75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65B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Муниципальная программа "</w:t>
      </w:r>
      <w:proofErr w:type="spellStart"/>
      <w:r w:rsidRPr="00A65B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A65B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энергосбережение муниципального образования "Город Псков"</w:t>
      </w:r>
    </w:p>
    <w:p w:rsidR="00E65E6B" w:rsidRPr="00A65BAF" w:rsidRDefault="00A628A1" w:rsidP="009E75B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по состоянию на 01 июля 2016</w:t>
      </w:r>
      <w:r w:rsidR="00E65E6B" w:rsidRPr="00836A74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6106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699"/>
        <w:gridCol w:w="935"/>
        <w:gridCol w:w="994"/>
        <w:gridCol w:w="1089"/>
        <w:gridCol w:w="1093"/>
        <w:gridCol w:w="851"/>
        <w:gridCol w:w="992"/>
        <w:gridCol w:w="992"/>
        <w:gridCol w:w="2835"/>
        <w:gridCol w:w="1823"/>
        <w:gridCol w:w="1236"/>
      </w:tblGrid>
      <w:tr w:rsidR="00A628A1" w:rsidRPr="00A628A1" w:rsidTr="00744AE2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Испалнитель</w:t>
            </w:r>
            <w:proofErr w:type="spellEnd"/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Срок начала реализации 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Срок окончания реализации 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Финансирование, предусмотренное на год, тыс. руб.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 выполненных работ, тыс. руб.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Кассовое </w:t>
            </w:r>
            <w:proofErr w:type="gramStart"/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исполнение,  </w:t>
            </w:r>
            <w:proofErr w:type="spellStart"/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финансирования, тыс. руб.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Ожидаемый непосредственный результат (краткое описание) </w:t>
            </w:r>
          </w:p>
        </w:tc>
        <w:tc>
          <w:tcPr>
            <w:tcW w:w="1823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Описание достигнутых результатов реализации мероприятий 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Проблемы, возникшие в ходе реализации мероприятия </w:t>
            </w:r>
          </w:p>
        </w:tc>
      </w:tr>
      <w:tr w:rsidR="00A628A1" w:rsidRPr="00A628A1" w:rsidTr="00744AE2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39" w:type="dxa"/>
            <w:gridSpan w:val="11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Энергосбережение и повышение </w:t>
            </w:r>
            <w:proofErr w:type="spellStart"/>
            <w:r w:rsidRPr="00A6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A6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муниципальном образовании «Город Псков»</w:t>
            </w:r>
          </w:p>
        </w:tc>
      </w:tr>
      <w:tr w:rsidR="00A628A1" w:rsidRPr="00A628A1" w:rsidTr="00744AE2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539" w:type="dxa"/>
            <w:gridSpan w:val="11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зданий, строений, сооружений приборами учета используемых энергетических ресурсов (водоснабжение, теплоснабжение, энергоснабжение)</w:t>
            </w:r>
          </w:p>
        </w:tc>
      </w:tr>
      <w:tr w:rsidR="00A628A1" w:rsidRPr="00A628A1" w:rsidTr="00744AE2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Приобретение энергосберегающих ламп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УО </w:t>
            </w:r>
            <w:bookmarkStart w:id="0" w:name="_GoBack"/>
            <w:bookmarkEnd w:id="0"/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АГП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306,6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Приобретение энергосберегающих ламп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276 энергосберегающих ламп в 10 учреждениях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28A1" w:rsidRPr="00A628A1" w:rsidTr="00744AE2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энергосчетчиков</w:t>
            </w:r>
            <w:proofErr w:type="spellEnd"/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датчиков движения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 АГП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Приобретение 38 </w:t>
            </w:r>
            <w:proofErr w:type="spellStart"/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энергосчетчиков</w:t>
            </w:r>
            <w:proofErr w:type="spellEnd"/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120 датчиков движения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Планируется во 2 полугодии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28A1" w:rsidRPr="00A628A1" w:rsidTr="00744AE2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Изготовление паспорта по энергосбережению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 АГП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Изготовление паспорта по энергосбережению в 1 учреждении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Планируется во 2 полугодии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28A1" w:rsidRPr="00A628A1" w:rsidTr="00744AE2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Приобретение ламп дневного света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 АГП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Приобретение ламп дневного света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28 ламп дневного света в 2 учреждениях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28A1" w:rsidRPr="00A628A1" w:rsidTr="00744AE2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Установка энергосберегающих фонарей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 АГП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Установка энергосберегающих фонарей в 1 учреждении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Планируется во 2 полугодии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28A1" w:rsidRPr="00A628A1" w:rsidTr="00744AE2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5539" w:type="dxa"/>
            <w:gridSpan w:val="11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Ранжирование многоквартирных домов по уровню </w:t>
            </w:r>
            <w:proofErr w:type="spellStart"/>
            <w:r w:rsidRPr="00A6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</w:tr>
      <w:tr w:rsidR="00A628A1" w:rsidRPr="00A628A1" w:rsidTr="00744AE2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Составление перечня многоквартирных домов, имеющих энергетические паспорта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Наличие сформированного перечня многоквартирных домов, имеющих энергетические паспорта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Планируется во 2 полугодии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28A1" w:rsidRPr="00A628A1" w:rsidTr="00744AE2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Формирование перечня </w:t>
            </w:r>
            <w:proofErr w:type="gramStart"/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многоквартирных  домов</w:t>
            </w:r>
            <w:proofErr w:type="gramEnd"/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Наличие сформированного перечня многоквартирных домов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Планируется во 2 полугодии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28A1" w:rsidRPr="00A628A1" w:rsidTr="00744AE2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5539" w:type="dxa"/>
            <w:gridSpan w:val="11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качества предоставления услуг электро-, тепло-, газо- и водоснабжения</w:t>
            </w:r>
          </w:p>
        </w:tc>
      </w:tr>
      <w:tr w:rsidR="00A628A1" w:rsidRPr="00A628A1" w:rsidTr="00744AE2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Оценка качества предоставления коммунальных услуг (электро-, тепло-, газо- и водоснабжения) после внедрения </w:t>
            </w:r>
            <w:proofErr w:type="spellStart"/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 за эффективностью внедряемых технологий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Планируется во 2 полугодии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28A1" w:rsidRPr="00A628A1" w:rsidTr="00744AE2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5539" w:type="dxa"/>
            <w:gridSpan w:val="11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энергетической эффективности систем уличного освещения</w:t>
            </w:r>
          </w:p>
        </w:tc>
      </w:tr>
      <w:tr w:rsidR="00A628A1" w:rsidRPr="00A628A1" w:rsidTr="00744AE2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светильников на объектах уличного освещения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Установка 185 светильников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Планируется во 2 полугодии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28A1" w:rsidRPr="00A628A1" w:rsidTr="00744AE2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во временное ограниченное пользование опор наружного освещения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Аренда опор наружного освещения для установки </w:t>
            </w:r>
            <w:proofErr w:type="spellStart"/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светильников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Планируется во 2 полугодии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28A1" w:rsidRPr="00A628A1" w:rsidTr="00744AE2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15,4 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100,0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28A1" w:rsidRPr="00A628A1" w:rsidTr="00744AE2">
        <w:trPr>
          <w:trHeight w:val="20"/>
        </w:trPr>
        <w:tc>
          <w:tcPr>
            <w:tcW w:w="6284" w:type="dxa"/>
            <w:gridSpan w:val="5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634,3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18,0 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27,4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628A1" w:rsidRPr="00A628A1" w:rsidRDefault="00A628A1" w:rsidP="00A6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D28E5" w:rsidRPr="005F761F" w:rsidRDefault="00DD28E5">
      <w:pPr>
        <w:rPr>
          <w:rFonts w:ascii="Times New Roman" w:hAnsi="Times New Roman" w:cs="Times New Roman"/>
          <w:sz w:val="28"/>
          <w:szCs w:val="28"/>
        </w:rPr>
      </w:pPr>
    </w:p>
    <w:sectPr w:rsidR="00DD28E5" w:rsidRPr="005F761F" w:rsidSect="00605D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DB"/>
    <w:rsid w:val="0038400B"/>
    <w:rsid w:val="005F761F"/>
    <w:rsid w:val="00605D59"/>
    <w:rsid w:val="006C4476"/>
    <w:rsid w:val="00744AE2"/>
    <w:rsid w:val="00910C83"/>
    <w:rsid w:val="00A432DB"/>
    <w:rsid w:val="00A628A1"/>
    <w:rsid w:val="00DD28E5"/>
    <w:rsid w:val="00E6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B56BE-AA03-4E2A-ADB6-4DFF89DA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8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A628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AE5ED-1353-4E4E-81C6-0D7A2801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2015-07-22T11:56:00Z</dcterms:created>
  <dcterms:modified xsi:type="dcterms:W3CDTF">2016-08-05T08:09:00Z</dcterms:modified>
</cp:coreProperties>
</file>