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F761F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721E" w:rsidRDefault="00E5721E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5F761F">
        <w:rPr>
          <w:rFonts w:ascii="Times New Roman" w:hAnsi="Times New Roman" w:cs="Times New Roman"/>
          <w:sz w:val="28"/>
          <w:szCs w:val="28"/>
        </w:rPr>
        <w:t>Постановление Администрации г.</w:t>
      </w:r>
      <w:r w:rsidR="002E6593"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 xml:space="preserve">Пскова </w:t>
      </w:r>
      <w:r w:rsidR="002E6593" w:rsidRPr="002E6593">
        <w:rPr>
          <w:rFonts w:ascii="Times New Roman" w:hAnsi="Times New Roman" w:cs="Times New Roman"/>
          <w:sz w:val="28"/>
          <w:szCs w:val="28"/>
        </w:rPr>
        <w:t>от 17 декабря 2015 г. N 2705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65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2E65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2E6593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93">
        <w:rPr>
          <w:rFonts w:ascii="Times New Roman" w:hAnsi="Times New Roman" w:cs="Times New Roman"/>
          <w:sz w:val="28"/>
          <w:szCs w:val="28"/>
        </w:rPr>
        <w:t>Совершенствование транспортной инфраструктуры города Пскова, повышение защищенности граждан на дорогах и снижение уровня травматизма и ДТП</w:t>
      </w:r>
      <w:r w:rsidR="005F761F"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5F761F" w:rsidRP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F">
        <w:rPr>
          <w:rFonts w:ascii="Times New Roman" w:hAnsi="Times New Roman" w:cs="Times New Roman"/>
          <w:sz w:val="28"/>
          <w:szCs w:val="28"/>
        </w:rPr>
        <w:t>1.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многоквартирных домов в границах МО "Город Псков".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F">
        <w:rPr>
          <w:rFonts w:ascii="Times New Roman" w:hAnsi="Times New Roman" w:cs="Times New Roman"/>
          <w:sz w:val="28"/>
          <w:szCs w:val="28"/>
        </w:rPr>
        <w:t xml:space="preserve">2. </w:t>
      </w:r>
      <w:r w:rsidR="002E6593" w:rsidRPr="002E6593">
        <w:rPr>
          <w:rFonts w:ascii="Times New Roman" w:hAnsi="Times New Roman" w:cs="Times New Roman"/>
          <w:sz w:val="28"/>
          <w:szCs w:val="28"/>
        </w:rPr>
        <w:t>Снижение смертности от ДТП и улучшение дорожной обстановки в районах, прилегающих к муниципальным образовательным учреждениям.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C6F" w:rsidRPr="00CF11D9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p w:rsidR="002977A4" w:rsidRPr="002977A4" w:rsidRDefault="002977A4" w:rsidP="0029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977A4">
        <w:rPr>
          <w:rFonts w:ascii="Times New Roman" w:hAnsi="Times New Roman"/>
          <w:b/>
          <w:sz w:val="24"/>
          <w:szCs w:val="28"/>
        </w:rPr>
        <w:t>Муниципальная программа "</w:t>
      </w:r>
      <w:r w:rsidRPr="002977A4">
        <w:rPr>
          <w:rFonts w:ascii="Times New Roman" w:hAnsi="Times New Roman"/>
          <w:b/>
          <w:sz w:val="24"/>
        </w:rPr>
        <w:t xml:space="preserve"> </w:t>
      </w:r>
      <w:r w:rsidRPr="002977A4">
        <w:rPr>
          <w:rFonts w:ascii="Times New Roman" w:hAnsi="Times New Roman"/>
          <w:b/>
          <w:sz w:val="28"/>
          <w:szCs w:val="28"/>
        </w:rPr>
        <w:t>Развитие и содержание улично-дорожной сети города Пскова "</w:t>
      </w:r>
    </w:p>
    <w:p w:rsidR="002977A4" w:rsidRPr="002977A4" w:rsidRDefault="002977A4" w:rsidP="002977A4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2977A4">
        <w:rPr>
          <w:rFonts w:ascii="Times New Roman" w:eastAsia="Times New Roman" w:hAnsi="Times New Roman"/>
          <w:sz w:val="24"/>
          <w:szCs w:val="28"/>
          <w:lang w:eastAsia="ru-RU"/>
        </w:rPr>
        <w:t>по состоянию на 1 июля 201</w:t>
      </w:r>
      <w:r w:rsidR="007C0191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Pr="002977A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tbl>
      <w:tblPr>
        <w:tblW w:w="15076" w:type="dxa"/>
        <w:tblInd w:w="58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"/>
        <w:gridCol w:w="3605"/>
        <w:gridCol w:w="1342"/>
        <w:gridCol w:w="1925"/>
        <w:gridCol w:w="1122"/>
        <w:gridCol w:w="2265"/>
        <w:gridCol w:w="2381"/>
        <w:gridCol w:w="2046"/>
      </w:tblGrid>
      <w:tr w:rsidR="00AA5071" w:rsidRPr="00AA5071" w:rsidTr="00AA5071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достижения цели</w:t>
            </w:r>
          </w:p>
        </w:tc>
        <w:tc>
          <w:tcPr>
            <w:tcW w:w="12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недостижению</w:t>
            </w:r>
            <w:proofErr w:type="spellEnd"/>
            <w:r w:rsidRPr="00AA507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AA5071" w:rsidRPr="00AA5071" w:rsidTr="00502B8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071" w:rsidRPr="00AA5071" w:rsidRDefault="00502B85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мероприятия продолжится во 2 полугодии. Достижение значения показателя планируется к концу года.</w:t>
            </w:r>
          </w:p>
        </w:tc>
      </w:tr>
      <w:tr w:rsidR="00AA5071" w:rsidRPr="00AA5071" w:rsidTr="00502B8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071" w:rsidRPr="00AA5071" w:rsidRDefault="00502B85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мероприятия продолжится во 2 полугодии. Достижение значения показателя планируется к концу года.</w:t>
            </w: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502B85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w:anchor="Par245" w:history="1">
              <w:r w:rsidR="00AA5071" w:rsidRPr="00AA50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  <w:r w:rsidR="00AA5071" w:rsidRPr="00AA5071">
              <w:rPr>
                <w:rFonts w:ascii="Times New Roman" w:hAnsi="Times New Roman" w:cs="Times New Roman"/>
                <w:sz w:val="24"/>
                <w:szCs w:val="24"/>
              </w:rPr>
              <w:t>. Развитие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AA5071" w:rsidRPr="00AA5071" w:rsidTr="00502B8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значения, соответствующих нормативным требованиям к </w:t>
            </w: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071" w:rsidRPr="00AA5071" w:rsidRDefault="00502B85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мероприятия продолжится во 2 полугодии. Достижение значения показателя планируется к концу года.</w:t>
            </w: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71" w:rsidRPr="00AA5071" w:rsidTr="00502B85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метр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447 951.0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470 129.0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449950,0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5071" w:rsidRPr="00AA5071" w:rsidRDefault="00502B85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мероприятия продолжится во 2 полугодии. Достижение значения показателя планируется к концу года.</w:t>
            </w:r>
            <w:bookmarkStart w:id="0" w:name="_GoBack"/>
            <w:bookmarkEnd w:id="0"/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дворовых территорий многоквартирных домов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проездов к дворовым территориям многоквартирных домов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запланирована на 2 полугодие</w:t>
            </w: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502B85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72" w:history="1">
              <w:r w:rsidR="00AA5071" w:rsidRPr="00AA507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  <w:r w:rsidR="00AA5071" w:rsidRPr="00AA5071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 в муниципальном образовании "Город Псков"</w:t>
            </w: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смертности от дорожно-транспортных происшествий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детей, погибших в дорожно-транспортных происшествиях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риск (число лиц, </w:t>
            </w:r>
            <w:proofErr w:type="gramStart"/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погибших  в</w:t>
            </w:r>
            <w:proofErr w:type="gramEnd"/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дорожно-транспортных происшествиях, на 100 тысяч населения)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71" w:rsidRPr="00AA5071" w:rsidTr="00AA5071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риск (число лиц, погибших в дорожно-транспортных происшествиях, на 10 тысяч транспортных средств)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C6F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C6F" w:rsidRDefault="00B06C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6C6F" w:rsidRPr="00065F78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65F78">
        <w:rPr>
          <w:rFonts w:ascii="Times New Roman" w:hAnsi="Times New Roman"/>
          <w:b/>
          <w:sz w:val="28"/>
          <w:szCs w:val="28"/>
        </w:rPr>
        <w:t>2. Сведения о выполнении мероприятий</w:t>
      </w:r>
    </w:p>
    <w:p w:rsidR="00B06C6F" w:rsidRPr="00065F78" w:rsidRDefault="00B06C6F" w:rsidP="00B06C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78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"Развитие и содержание улич</w:t>
      </w:r>
      <w:r w:rsidR="00AA5071">
        <w:rPr>
          <w:rFonts w:ascii="Times New Roman" w:hAnsi="Times New Roman"/>
          <w:b/>
          <w:bCs/>
          <w:color w:val="000000"/>
          <w:sz w:val="24"/>
          <w:szCs w:val="24"/>
        </w:rPr>
        <w:t>но-дорожной сети города Пскова"</w:t>
      </w:r>
    </w:p>
    <w:p w:rsidR="00B06C6F" w:rsidRPr="00065F78" w:rsidRDefault="00AA5071" w:rsidP="00B06C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по состоянию на 01 июля 2016</w:t>
      </w:r>
      <w:r w:rsidR="00B06C6F" w:rsidRPr="00065F78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646" w:type="dxa"/>
        <w:tblInd w:w="-4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836"/>
        <w:gridCol w:w="959"/>
        <w:gridCol w:w="992"/>
        <w:gridCol w:w="1165"/>
        <w:gridCol w:w="1103"/>
        <w:gridCol w:w="993"/>
        <w:gridCol w:w="1134"/>
        <w:gridCol w:w="1134"/>
        <w:gridCol w:w="2329"/>
        <w:gridCol w:w="1728"/>
        <w:gridCol w:w="1509"/>
      </w:tblGrid>
      <w:tr w:rsidR="00AA5071" w:rsidRPr="00AA5071" w:rsidTr="00AA5071">
        <w:trPr>
          <w:trHeight w:val="20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начала реализации 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Срок окончания реализации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Финансирование, предусмотренное на год, тыс. руб.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Объем выполненных работ, тыс. руб.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Кассовое исполнение, тыс. руб.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Уровень финансирования, % 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Ожидаемый непосредственный результат (краткое описание) 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Описание достигнутых результатов реализации мероприятий 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Проблемы, возникшие в ходе реализации мероприятия 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Развитие автомобильных дорог общего пользования местного значения муниципального образования «Город Псков»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ремонт дорог общего пользования местного значения, инженерных и искусственных сооружений на них в границах муниципального образования "Город Псков"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улично-дорожной сети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173 451,90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93260,8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74689,0 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44,2 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219225 м автомобильных дорог; 152973,3 м </w:t>
            </w:r>
            <w:proofErr w:type="gramStart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тротуаров;  15000</w:t>
            </w:r>
            <w:proofErr w:type="gramEnd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кв. м зеленых зон у автобусных остановок;   356476 м зеленых зон вдоль проезжей части дорог;  17930 кв. м автобусных остановок.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219225 м автомобильных дорог; 152973,3 м </w:t>
            </w:r>
            <w:proofErr w:type="gramStart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тротуаров;  15000</w:t>
            </w:r>
            <w:proofErr w:type="gramEnd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 зеленых зон у автобусных остановок;   356476 м зеленых зон вдоль проезжей части дорог;  17930 кв. м автобусных остановок.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Текущее содержание искусственных дорожных сооружений (мостов, путепроводов, дамбы)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7 783,20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2 600,90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24,4 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25509,61 </w:t>
            </w:r>
            <w:proofErr w:type="spellStart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искусственных дорожных сооружений.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25509,61 </w:t>
            </w:r>
            <w:proofErr w:type="spellStart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искусственных дорожных сооружений.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4 787,80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3 821,70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38,2 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Прочистка ливневой канализации - 13 км, очистка открытых водостоков - 2,1 км, ремонт колодцев, откачка воды.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Прочистка ливневой канализации - 13 км, очистка открытых водостоков - 2,1 км, ремонт колодцев, откачка воды.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 и текущий ремонт светофорных объектов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5 124,00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2 546,00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Техническое обслуживание 60 светофорных объектов в целях обеспечения безопасности дорожного движения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Техническое обслуживание 60 светофорных объектов в целях обеспечения безопасности дорожного движения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Нанесение горизонтальной разметки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9 115,30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целях обеспечения безопасности дорожного движения нанесение горизонтальной разметки на УДС краской 13 300 м2, пластиком 5611 м2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Паспортизация мостов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Паспорта на 19 мостов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14 589,20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14189,3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97,3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Разработка проектов организации дорожного движения, выполнение работ по первичной диагностике и оценке состояния, технического учета и паспортизации автомобильных дорог.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 организации дорожного движения. Акт выполненных работ по первичной диагностике и оценке состояния, технического учета и паспортизации автомобильных дорог.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реестра искусственных дорожных сооружений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списка дорожных сооружений, оценка их состояния и определение плановой очередности их ремонта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Сформированный реестр дорожных сооружений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 дорог общего пользования местного значения, инженерных и искусственных сооружений на них в границах муниципального образования "Город Псков"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ремонт, ремонт дорог общего пользования местного значения и разработка проектно-сметной документации на капитальный ремонт, ремонт дорог общего пользования местного значения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31859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47,9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разработанной проектно-сметной документации и подписанного акта выполненных работ по ремонту и капитальному ремонту улиц города Пскова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работ по ремонту ул. Ипподромной (от ул. Кошевого до ул. Труда) и Ремонт моста 50-летия Октября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25 686,20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11 846,10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1863,1 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Капитальный ремонт, ремонт дворовых территорий и проездов к ним в границах муниципального образования "Город Псков"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Капитальный ремонт, ремонт дворовых территорий и проездов к ним в границах МО "Город Псков"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5139,9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198,6 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разработанной проектно-сметной документации и подписанного акта выполненных работ по капитальному ремонту 36 дворовых территорий и 6 проездов к дворовым территориям.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Ликвидация аварийной </w:t>
            </w:r>
            <w:proofErr w:type="spellStart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ямочности</w:t>
            </w:r>
            <w:proofErr w:type="spellEnd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3 дворовых территориях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28 094,80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22 400,90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79,7 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реконструкция дорог общего пользования местного значения, инженерных и искусственных сооружений на них в границах муниципального образования "Город Псков"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Строительство и реконструкция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20023,0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19774,3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98,3 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Увеличение протяженности </w:t>
            </w:r>
            <w:proofErr w:type="gramStart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автомобильных дорог</w:t>
            </w:r>
            <w:proofErr w:type="gramEnd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введенных в эксплуатацию после реконструкции и строительства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Выполнение работ по разработке проектно-сметной документации: «Реконструкция улицы Кузбасской Дивизии (от ул. Никольской до ул. Западной), улицы Западной (от ул. Кузбасской Дивизии до ул. Коммунальной), улицы </w:t>
            </w:r>
            <w:proofErr w:type="spellStart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Западной до ул. Рокоссовского)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283028,1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282996,4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99,9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Повышение безопасности дорожного движения в муниципальном образовании «Город Псков»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мер, направленных на повышение безопасности дорожного движения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Установка направляющих пешеходных ограждений, в </w:t>
            </w:r>
            <w:proofErr w:type="spellStart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в зоне пешеходных переходов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4 793,00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 по установке направляющих пешеходных ограждений.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пешеходных переходов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дорожной разметкой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9 519,80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Наличие подписанного акта выполненных работ по оборудованию 1 пешеходного перехода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Выполнение работ по установке дорожных знаков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1 158,20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1158,2 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и техническое перевооружение светофорных объектов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Техническое перевооружение, реконструкция светофорных объектов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Электрооборудование для светофоров.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регулярного проведения заседаний городской комиссии по обеспечению безопасности дородного движения и контроль за выполнением решений комиссии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заседаний городской комиссии по обеспечению безопасности дорожного движения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7 заседаний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Проведено 3 заседания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выполнением решений комиссии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мероприятий по улучшению безопасности дорожного движения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48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регулярных месячников безопасности движения с освещением в средствах массовой информации "Пешеход", "Автобус", "Внимание - дети", "Гололед", "Трактор", "Автомобиль"</w:t>
            </w:r>
          </w:p>
        </w:tc>
      </w:tr>
      <w:tr w:rsidR="00AA5071" w:rsidRPr="00AA5071" w:rsidTr="00AA5071">
        <w:trPr>
          <w:trHeight w:val="2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 месячников</w:t>
            </w:r>
            <w:proofErr w:type="gramEnd"/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безопасности дорожного движения с освещением в средствах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 3 месячников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Планируется во 2 полугодии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5071" w:rsidRPr="00AA5071" w:rsidTr="00AA5071">
        <w:trPr>
          <w:trHeight w:val="20"/>
        </w:trPr>
        <w:tc>
          <w:tcPr>
            <w:tcW w:w="5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616429,4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149193,4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434883,7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70,5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071" w:rsidRPr="00AA5071" w:rsidRDefault="00AA5071" w:rsidP="00AA50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06C6F" w:rsidRPr="00CF11D9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6C6F" w:rsidRPr="00CF11D9" w:rsidSect="00B06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2977A4"/>
    <w:rsid w:val="002E6593"/>
    <w:rsid w:val="00502B85"/>
    <w:rsid w:val="00520D69"/>
    <w:rsid w:val="005F761F"/>
    <w:rsid w:val="007C0191"/>
    <w:rsid w:val="00A432DB"/>
    <w:rsid w:val="00AA5071"/>
    <w:rsid w:val="00B06C6F"/>
    <w:rsid w:val="00DD28E5"/>
    <w:rsid w:val="00E549AE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A5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2015-07-22T11:51:00Z</dcterms:created>
  <dcterms:modified xsi:type="dcterms:W3CDTF">2016-08-05T12:19:00Z</dcterms:modified>
</cp:coreProperties>
</file>