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14D" w:rsidRPr="00034CCC" w:rsidRDefault="00F6714D" w:rsidP="00160AFC">
      <w:pPr>
        <w:ind w:left="6480"/>
        <w:rPr>
          <w:rFonts w:ascii="Times New Roman" w:hAnsi="Times New Roman"/>
        </w:rPr>
      </w:pPr>
    </w:p>
    <w:p w:rsidR="00F82821" w:rsidRPr="00034CCC" w:rsidRDefault="00F82821" w:rsidP="00F6714D">
      <w:pPr>
        <w:rPr>
          <w:rFonts w:ascii="Times New Roman" w:hAnsi="Times New Roman"/>
        </w:rPr>
      </w:pPr>
    </w:p>
    <w:p w:rsidR="00F82821" w:rsidRPr="00034CCC" w:rsidRDefault="00F82821" w:rsidP="00F6714D">
      <w:pPr>
        <w:rPr>
          <w:rFonts w:ascii="Times New Roman" w:hAnsi="Times New Roman"/>
        </w:rPr>
      </w:pPr>
    </w:p>
    <w:p w:rsidR="00F82821" w:rsidRPr="00034CCC" w:rsidRDefault="00F82821" w:rsidP="00F6714D">
      <w:pPr>
        <w:rPr>
          <w:rFonts w:ascii="Times New Roman" w:hAnsi="Times New Roman"/>
        </w:rPr>
      </w:pPr>
    </w:p>
    <w:p w:rsidR="00F6714D" w:rsidRPr="00034CCC" w:rsidRDefault="00F6714D" w:rsidP="00F6714D">
      <w:pPr>
        <w:pStyle w:val="7"/>
        <w:spacing w:line="240" w:lineRule="auto"/>
        <w:rPr>
          <w:rFonts w:ascii="Times New Roman" w:hAnsi="Times New Roman"/>
        </w:rPr>
      </w:pPr>
    </w:p>
    <w:p w:rsidR="007E28B2" w:rsidRPr="00034CCC" w:rsidRDefault="007E28B2" w:rsidP="007E28B2"/>
    <w:p w:rsidR="00F6714D" w:rsidRPr="00034CCC" w:rsidRDefault="00F6714D" w:rsidP="00F6714D">
      <w:pPr>
        <w:pStyle w:val="7"/>
        <w:spacing w:line="240" w:lineRule="auto"/>
        <w:rPr>
          <w:rFonts w:ascii="Times New Roman" w:hAnsi="Times New Roman"/>
        </w:rPr>
      </w:pPr>
    </w:p>
    <w:p w:rsidR="00F6714D" w:rsidRPr="00034CCC" w:rsidRDefault="00F6714D" w:rsidP="00F6714D">
      <w:pPr>
        <w:pStyle w:val="7"/>
        <w:spacing w:line="240" w:lineRule="auto"/>
        <w:rPr>
          <w:rFonts w:ascii="Times New Roman" w:hAnsi="Times New Roman"/>
        </w:rPr>
      </w:pPr>
    </w:p>
    <w:p w:rsidR="00F6714D" w:rsidRPr="00034CCC" w:rsidRDefault="00F6714D" w:rsidP="00B932CD">
      <w:pPr>
        <w:pStyle w:val="7"/>
        <w:spacing w:line="240" w:lineRule="auto"/>
        <w:ind w:firstLine="360"/>
        <w:rPr>
          <w:rFonts w:ascii="Times New Roman" w:hAnsi="Times New Roman"/>
        </w:rPr>
      </w:pPr>
    </w:p>
    <w:p w:rsidR="00F6714D" w:rsidRPr="00034CCC" w:rsidRDefault="00F6714D" w:rsidP="00B932CD">
      <w:pPr>
        <w:pStyle w:val="7"/>
        <w:spacing w:line="240" w:lineRule="auto"/>
        <w:ind w:firstLine="180"/>
        <w:rPr>
          <w:rFonts w:ascii="Times New Roman" w:hAnsi="Times New Roman"/>
        </w:rPr>
      </w:pPr>
    </w:p>
    <w:p w:rsidR="005A5AC9" w:rsidRPr="00034CCC" w:rsidRDefault="00AF0751" w:rsidP="007F54D8">
      <w:pPr>
        <w:pStyle w:val="7"/>
        <w:spacing w:line="240" w:lineRule="auto"/>
        <w:rPr>
          <w:rFonts w:ascii="Cambria" w:hAnsi="Cambria"/>
          <w:sz w:val="40"/>
          <w:szCs w:val="40"/>
        </w:rPr>
      </w:pPr>
      <w:r w:rsidRPr="00034CCC">
        <w:rPr>
          <w:rFonts w:ascii="Cambria" w:hAnsi="Cambria"/>
          <w:caps/>
          <w:sz w:val="40"/>
          <w:szCs w:val="40"/>
        </w:rPr>
        <w:t>ИНФОРМАЦИЯ</w:t>
      </w:r>
      <w:r w:rsidR="00E13E00" w:rsidRPr="00034CCC">
        <w:rPr>
          <w:rFonts w:ascii="Cambria" w:hAnsi="Cambria"/>
          <w:sz w:val="40"/>
          <w:szCs w:val="40"/>
        </w:rPr>
        <w:t xml:space="preserve"> </w:t>
      </w:r>
      <w:r w:rsidR="00A50894" w:rsidRPr="00034CCC">
        <w:rPr>
          <w:rFonts w:ascii="Cambria" w:hAnsi="Cambria"/>
          <w:sz w:val="40"/>
          <w:szCs w:val="40"/>
        </w:rPr>
        <w:br/>
      </w:r>
      <w:r w:rsidR="0026616D" w:rsidRPr="00034CCC">
        <w:rPr>
          <w:rFonts w:ascii="Cambria" w:eastAsia="Calibri" w:hAnsi="Cambria"/>
          <w:sz w:val="26"/>
          <w:szCs w:val="26"/>
        </w:rPr>
        <w:t xml:space="preserve"> </w:t>
      </w:r>
      <w:r w:rsidR="008A5A2C" w:rsidRPr="00034CCC">
        <w:rPr>
          <w:rFonts w:ascii="Cambria" w:hAnsi="Cambria"/>
          <w:sz w:val="40"/>
          <w:szCs w:val="40"/>
        </w:rPr>
        <w:t>о</w:t>
      </w:r>
      <w:r w:rsidR="0026616D" w:rsidRPr="00034CCC">
        <w:rPr>
          <w:rFonts w:ascii="Cambria" w:hAnsi="Cambria"/>
          <w:sz w:val="40"/>
          <w:szCs w:val="40"/>
        </w:rPr>
        <w:t xml:space="preserve"> выполнени</w:t>
      </w:r>
      <w:r w:rsidR="008A5A2C" w:rsidRPr="00034CCC">
        <w:rPr>
          <w:rFonts w:ascii="Cambria" w:hAnsi="Cambria"/>
          <w:sz w:val="40"/>
          <w:szCs w:val="40"/>
        </w:rPr>
        <w:t>и</w:t>
      </w:r>
      <w:r w:rsidR="0026616D" w:rsidRPr="00034CCC">
        <w:rPr>
          <w:rFonts w:ascii="Cambria" w:hAnsi="Cambria"/>
          <w:sz w:val="40"/>
          <w:szCs w:val="40"/>
        </w:rPr>
        <w:t xml:space="preserve"> </w:t>
      </w:r>
      <w:r w:rsidR="007F54D8" w:rsidRPr="00034CCC">
        <w:rPr>
          <w:rFonts w:ascii="Cambria" w:hAnsi="Cambria"/>
          <w:sz w:val="40"/>
          <w:szCs w:val="40"/>
        </w:rPr>
        <w:t>(о результатах мониторинга)</w:t>
      </w:r>
    </w:p>
    <w:p w:rsidR="0026616D" w:rsidRPr="00034CCC" w:rsidRDefault="0026616D" w:rsidP="007F54D8">
      <w:pPr>
        <w:pStyle w:val="7"/>
        <w:spacing w:line="240" w:lineRule="auto"/>
        <w:rPr>
          <w:rFonts w:ascii="Cambria" w:hAnsi="Cambria"/>
          <w:sz w:val="40"/>
          <w:szCs w:val="40"/>
        </w:rPr>
      </w:pPr>
      <w:r w:rsidRPr="00034CCC">
        <w:rPr>
          <w:rFonts w:ascii="Cambria" w:hAnsi="Cambria"/>
          <w:sz w:val="40"/>
          <w:szCs w:val="40"/>
        </w:rPr>
        <w:t>в 201</w:t>
      </w:r>
      <w:r w:rsidR="008A5A2C" w:rsidRPr="00034CCC">
        <w:rPr>
          <w:rFonts w:ascii="Cambria" w:hAnsi="Cambria"/>
          <w:sz w:val="40"/>
          <w:szCs w:val="40"/>
        </w:rPr>
        <w:t>3</w:t>
      </w:r>
      <w:r w:rsidRPr="00034CCC">
        <w:rPr>
          <w:rFonts w:ascii="Cambria" w:hAnsi="Cambria"/>
          <w:sz w:val="40"/>
          <w:szCs w:val="40"/>
        </w:rPr>
        <w:t xml:space="preserve"> году</w:t>
      </w:r>
      <w:r w:rsidRPr="00034CCC">
        <w:rPr>
          <w:rFonts w:ascii="Cambria" w:eastAsia="Calibri" w:hAnsi="Cambria"/>
          <w:sz w:val="26"/>
          <w:szCs w:val="26"/>
        </w:rPr>
        <w:t xml:space="preserve"> </w:t>
      </w:r>
      <w:proofErr w:type="gramStart"/>
      <w:r w:rsidRPr="00034CCC">
        <w:rPr>
          <w:rFonts w:ascii="Cambria" w:hAnsi="Cambria"/>
          <w:sz w:val="40"/>
          <w:szCs w:val="40"/>
        </w:rPr>
        <w:t>Программы действий Администрации города Пскова</w:t>
      </w:r>
      <w:proofErr w:type="gramEnd"/>
      <w:r w:rsidRPr="00034CCC">
        <w:rPr>
          <w:rFonts w:ascii="Cambria" w:hAnsi="Cambria"/>
          <w:sz w:val="40"/>
          <w:szCs w:val="40"/>
        </w:rPr>
        <w:t xml:space="preserve"> на 2012-2014 по реализации </w:t>
      </w:r>
    </w:p>
    <w:p w:rsidR="007F54D8" w:rsidRPr="00034CCC" w:rsidRDefault="0026616D" w:rsidP="007F54D8">
      <w:pPr>
        <w:pStyle w:val="7"/>
        <w:spacing w:line="240" w:lineRule="auto"/>
        <w:rPr>
          <w:rFonts w:ascii="Cambria" w:hAnsi="Cambria"/>
          <w:sz w:val="40"/>
          <w:szCs w:val="40"/>
        </w:rPr>
      </w:pPr>
      <w:r w:rsidRPr="00034CCC">
        <w:rPr>
          <w:rFonts w:ascii="Cambria" w:hAnsi="Cambria"/>
          <w:sz w:val="40"/>
          <w:szCs w:val="40"/>
        </w:rPr>
        <w:t xml:space="preserve">Стратегии развития города до 2020 года </w:t>
      </w:r>
    </w:p>
    <w:p w:rsidR="00DB249D" w:rsidRPr="00034CCC" w:rsidRDefault="00DB249D" w:rsidP="00F6714D">
      <w:pPr>
        <w:rPr>
          <w:rFonts w:ascii="Times New Roman" w:hAnsi="Times New Roman"/>
        </w:rPr>
      </w:pPr>
    </w:p>
    <w:p w:rsidR="00DB249D" w:rsidRPr="00034CCC" w:rsidRDefault="00DB249D" w:rsidP="00F6714D">
      <w:pPr>
        <w:rPr>
          <w:rFonts w:ascii="Times New Roman" w:hAnsi="Times New Roman"/>
        </w:rPr>
      </w:pPr>
    </w:p>
    <w:p w:rsidR="00A8436C" w:rsidRPr="00034CCC" w:rsidRDefault="00A8436C" w:rsidP="00F6714D">
      <w:pPr>
        <w:rPr>
          <w:rFonts w:ascii="Times New Roman" w:hAnsi="Times New Roman"/>
        </w:rPr>
        <w:sectPr w:rsidR="00A8436C" w:rsidRPr="00034CCC" w:rsidSect="00A8436C">
          <w:headerReference w:type="even" r:id="rId7"/>
          <w:headerReference w:type="default" r:id="rId8"/>
          <w:pgSz w:w="11906" w:h="16838"/>
          <w:pgMar w:top="840" w:right="566" w:bottom="1134" w:left="1080" w:header="540" w:footer="708" w:gutter="0"/>
          <w:pgBorders w:offsetFrom="page">
            <w:top w:val="triple" w:sz="6" w:space="24" w:color="auto"/>
            <w:left w:val="triple" w:sz="6" w:space="24" w:color="auto"/>
            <w:bottom w:val="triple" w:sz="6" w:space="24" w:color="auto"/>
            <w:right w:val="triple" w:sz="6" w:space="24" w:color="auto"/>
          </w:pgBorders>
          <w:pgNumType w:start="1"/>
          <w:cols w:space="708"/>
          <w:titlePg/>
          <w:docGrid w:linePitch="360"/>
        </w:sectPr>
      </w:pPr>
    </w:p>
    <w:p w:rsidR="00DB249D" w:rsidRPr="00034CCC" w:rsidRDefault="00DB249D" w:rsidP="00F6714D">
      <w:pPr>
        <w:rPr>
          <w:rFonts w:ascii="Times New Roman" w:hAnsi="Times New Roman"/>
        </w:rPr>
      </w:pPr>
    </w:p>
    <w:p w:rsidR="00DB249D" w:rsidRPr="00034CCC" w:rsidRDefault="00DB249D" w:rsidP="00F6714D">
      <w:pPr>
        <w:rPr>
          <w:rFonts w:ascii="Times New Roman" w:hAnsi="Times New Roman"/>
        </w:rPr>
      </w:pPr>
    </w:p>
    <w:p w:rsidR="00A8436C" w:rsidRPr="00034CCC" w:rsidRDefault="00A8436C" w:rsidP="00A8436C">
      <w:pPr>
        <w:jc w:val="center"/>
        <w:rPr>
          <w:rFonts w:ascii="Cambria" w:hAnsi="Cambria"/>
          <w:b/>
          <w:sz w:val="28"/>
          <w:szCs w:val="28"/>
        </w:rPr>
      </w:pPr>
      <w:r w:rsidRPr="00034CCC">
        <w:rPr>
          <w:rFonts w:ascii="Cambria" w:hAnsi="Cambria"/>
          <w:b/>
          <w:sz w:val="28"/>
          <w:szCs w:val="28"/>
        </w:rPr>
        <w:t>СОДЕРЖАНИЕ</w:t>
      </w:r>
    </w:p>
    <w:p w:rsidR="00A8436C" w:rsidRPr="00034CCC" w:rsidRDefault="00A8436C" w:rsidP="00A8436C">
      <w:pPr>
        <w:jc w:val="center"/>
      </w:pPr>
    </w:p>
    <w:p w:rsidR="00A8436C" w:rsidRPr="00034CCC" w:rsidRDefault="00A8436C" w:rsidP="00A8436C">
      <w:pPr>
        <w:jc w:val="center"/>
      </w:pPr>
    </w:p>
    <w:tbl>
      <w:tblPr>
        <w:tblW w:w="9922" w:type="dxa"/>
        <w:tblInd w:w="250" w:type="dxa"/>
        <w:tblLayout w:type="fixed"/>
        <w:tblLook w:val="01E0"/>
      </w:tblPr>
      <w:tblGrid>
        <w:gridCol w:w="8930"/>
        <w:gridCol w:w="992"/>
      </w:tblGrid>
      <w:tr w:rsidR="00A8436C" w:rsidRPr="00034CCC" w:rsidTr="00ED10DA">
        <w:trPr>
          <w:trHeight w:val="1245"/>
        </w:trPr>
        <w:tc>
          <w:tcPr>
            <w:tcW w:w="8930" w:type="dxa"/>
            <w:shd w:val="clear" w:color="auto" w:fill="FFFFFF"/>
          </w:tcPr>
          <w:p w:rsidR="00A8436C" w:rsidRPr="00034CCC" w:rsidRDefault="00A8436C" w:rsidP="002E3B4B">
            <w:pPr>
              <w:shd w:val="clear" w:color="auto" w:fill="FFFFFF"/>
              <w:rPr>
                <w:rFonts w:ascii="Cambria" w:hAnsi="Cambria"/>
                <w:b/>
              </w:rPr>
            </w:pPr>
            <w:r w:rsidRPr="00034CCC">
              <w:rPr>
                <w:rFonts w:ascii="Cambria" w:hAnsi="Cambria"/>
                <w:b/>
              </w:rPr>
              <w:t xml:space="preserve">Раздел 1. </w:t>
            </w:r>
            <w:r w:rsidR="00C90B8E" w:rsidRPr="00034CCC">
              <w:rPr>
                <w:rFonts w:ascii="Cambria" w:hAnsi="Cambria"/>
                <w:b/>
              </w:rPr>
              <w:t xml:space="preserve">Результаты достижения в 2013 году </w:t>
            </w:r>
            <w:proofErr w:type="gramStart"/>
            <w:r w:rsidR="00C90B8E" w:rsidRPr="00034CCC">
              <w:rPr>
                <w:rFonts w:ascii="Cambria" w:hAnsi="Cambria"/>
                <w:b/>
              </w:rPr>
              <w:t>показателей уровня реш</w:t>
            </w:r>
            <w:r w:rsidR="00C90B8E" w:rsidRPr="00034CCC">
              <w:rPr>
                <w:rFonts w:ascii="Cambria" w:hAnsi="Cambria"/>
                <w:b/>
              </w:rPr>
              <w:t>е</w:t>
            </w:r>
            <w:r w:rsidR="00C90B8E" w:rsidRPr="00034CCC">
              <w:rPr>
                <w:rFonts w:ascii="Cambria" w:hAnsi="Cambria"/>
                <w:b/>
              </w:rPr>
              <w:t>ния задач Программы действий Администрации города Пскова</w:t>
            </w:r>
            <w:proofErr w:type="gramEnd"/>
            <w:r w:rsidR="00C90B8E" w:rsidRPr="00034CCC">
              <w:rPr>
                <w:rFonts w:ascii="Cambria" w:hAnsi="Cambria"/>
                <w:b/>
              </w:rPr>
              <w:t xml:space="preserve"> на 2012-2014 годы по реализации Стратегии развития города до 2020 года</w:t>
            </w:r>
            <w:r w:rsidRPr="00034CCC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A8436C" w:rsidRPr="00034CCC" w:rsidRDefault="00C90B8E" w:rsidP="00240140">
            <w:pPr>
              <w:jc w:val="center"/>
              <w:rPr>
                <w:rFonts w:ascii="Times New Roman" w:hAnsi="Times New Roman"/>
                <w:b/>
              </w:rPr>
            </w:pPr>
            <w:r w:rsidRPr="00034CCC">
              <w:rPr>
                <w:rFonts w:ascii="Times New Roman" w:hAnsi="Times New Roman"/>
                <w:b/>
              </w:rPr>
              <w:t>3</w:t>
            </w:r>
          </w:p>
        </w:tc>
      </w:tr>
      <w:tr w:rsidR="00A8436C" w:rsidRPr="00034CCC" w:rsidTr="00ED10DA">
        <w:trPr>
          <w:trHeight w:val="1135"/>
        </w:trPr>
        <w:tc>
          <w:tcPr>
            <w:tcW w:w="8930" w:type="dxa"/>
            <w:shd w:val="clear" w:color="auto" w:fill="FFFFFF"/>
          </w:tcPr>
          <w:p w:rsidR="00A8436C" w:rsidRPr="00034CCC" w:rsidRDefault="00A8436C" w:rsidP="00240140">
            <w:pPr>
              <w:shd w:val="clear" w:color="auto" w:fill="FFFFFF"/>
              <w:rPr>
                <w:rFonts w:ascii="Cambria" w:hAnsi="Cambria"/>
                <w:b/>
              </w:rPr>
            </w:pPr>
            <w:r w:rsidRPr="00034CCC">
              <w:rPr>
                <w:rFonts w:ascii="Cambria" w:hAnsi="Cambria"/>
                <w:b/>
              </w:rPr>
              <w:t xml:space="preserve">Раздел 2. </w:t>
            </w:r>
            <w:r w:rsidR="00C90B8E" w:rsidRPr="00034CCC">
              <w:rPr>
                <w:rFonts w:ascii="Cambria" w:hAnsi="Cambria"/>
                <w:b/>
                <w:bCs/>
              </w:rPr>
              <w:t xml:space="preserve">Результаты выполнения в 2013 году </w:t>
            </w:r>
            <w:proofErr w:type="gramStart"/>
            <w:r w:rsidR="00C90B8E" w:rsidRPr="00034CCC">
              <w:rPr>
                <w:rFonts w:ascii="Cambria" w:hAnsi="Cambria"/>
                <w:b/>
                <w:bCs/>
              </w:rPr>
              <w:t>мероприятий Программы действий Администрации города Пскова</w:t>
            </w:r>
            <w:proofErr w:type="gramEnd"/>
            <w:r w:rsidR="00C90B8E" w:rsidRPr="00034CCC">
              <w:rPr>
                <w:rFonts w:ascii="Cambria" w:hAnsi="Cambria"/>
                <w:b/>
                <w:bCs/>
              </w:rPr>
              <w:t xml:space="preserve"> на 2012-2014 годы по реализ</w:t>
            </w:r>
            <w:r w:rsidR="00C90B8E" w:rsidRPr="00034CCC">
              <w:rPr>
                <w:rFonts w:ascii="Cambria" w:hAnsi="Cambria"/>
                <w:b/>
                <w:bCs/>
              </w:rPr>
              <w:t>а</w:t>
            </w:r>
            <w:r w:rsidR="00C90B8E" w:rsidRPr="00034CCC">
              <w:rPr>
                <w:rFonts w:ascii="Cambria" w:hAnsi="Cambria"/>
                <w:b/>
                <w:bCs/>
              </w:rPr>
              <w:t>ции Стратегии развития города до 2020 года</w:t>
            </w:r>
          </w:p>
          <w:p w:rsidR="00A8436C" w:rsidRPr="00034CCC" w:rsidRDefault="00A8436C" w:rsidP="00240140">
            <w:pPr>
              <w:ind w:left="432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A8436C" w:rsidRPr="00034CCC" w:rsidRDefault="00C90B8E" w:rsidP="00240140">
            <w:pPr>
              <w:jc w:val="center"/>
              <w:rPr>
                <w:rFonts w:ascii="Times New Roman" w:hAnsi="Times New Roman"/>
                <w:b/>
              </w:rPr>
            </w:pPr>
            <w:r w:rsidRPr="00034CCC">
              <w:rPr>
                <w:rFonts w:ascii="Times New Roman" w:hAnsi="Times New Roman"/>
                <w:b/>
              </w:rPr>
              <w:t>18</w:t>
            </w:r>
          </w:p>
        </w:tc>
      </w:tr>
      <w:tr w:rsidR="00A8436C" w:rsidRPr="00034CCC" w:rsidTr="00ED10DA">
        <w:trPr>
          <w:trHeight w:val="553"/>
        </w:trPr>
        <w:tc>
          <w:tcPr>
            <w:tcW w:w="8930" w:type="dxa"/>
            <w:shd w:val="clear" w:color="auto" w:fill="FFFFFF"/>
          </w:tcPr>
          <w:p w:rsidR="00A8436C" w:rsidRPr="00034CCC" w:rsidRDefault="00A8436C" w:rsidP="002E3B4B">
            <w:pPr>
              <w:shd w:val="clear" w:color="auto" w:fill="FFFFFF"/>
              <w:rPr>
                <w:rFonts w:ascii="Cambria" w:hAnsi="Cambria"/>
                <w:b/>
              </w:rPr>
            </w:pPr>
            <w:r w:rsidRPr="00034CCC">
              <w:rPr>
                <w:rFonts w:ascii="Cambria" w:hAnsi="Cambria"/>
                <w:b/>
              </w:rPr>
              <w:t xml:space="preserve">Раздел 3. </w:t>
            </w:r>
            <w:r w:rsidR="00C90B8E" w:rsidRPr="00034CCC">
              <w:rPr>
                <w:rFonts w:ascii="Cambria" w:hAnsi="Cambria"/>
                <w:b/>
              </w:rPr>
              <w:t xml:space="preserve">Результаты финансирования выполнения в 2013 году </w:t>
            </w:r>
            <w:proofErr w:type="gramStart"/>
            <w:r w:rsidR="00C90B8E" w:rsidRPr="00034CCC">
              <w:rPr>
                <w:rFonts w:ascii="Cambria" w:hAnsi="Cambria"/>
                <w:b/>
              </w:rPr>
              <w:t>мер</w:t>
            </w:r>
            <w:r w:rsidR="00C90B8E" w:rsidRPr="00034CCC">
              <w:rPr>
                <w:rFonts w:ascii="Cambria" w:hAnsi="Cambria"/>
                <w:b/>
              </w:rPr>
              <w:t>о</w:t>
            </w:r>
            <w:r w:rsidR="00C90B8E" w:rsidRPr="00034CCC">
              <w:rPr>
                <w:rFonts w:ascii="Cambria" w:hAnsi="Cambria"/>
                <w:b/>
              </w:rPr>
              <w:t>приятий Программы действий Администрации города Пскова</w:t>
            </w:r>
            <w:proofErr w:type="gramEnd"/>
            <w:r w:rsidR="00C90B8E" w:rsidRPr="00034CCC">
              <w:rPr>
                <w:rFonts w:ascii="Cambria" w:hAnsi="Cambria"/>
                <w:b/>
              </w:rPr>
              <w:t xml:space="preserve"> на 2012-2014 годы по реализации Стратегии развития города до 2020 года</w:t>
            </w:r>
          </w:p>
        </w:tc>
        <w:tc>
          <w:tcPr>
            <w:tcW w:w="992" w:type="dxa"/>
            <w:shd w:val="clear" w:color="auto" w:fill="auto"/>
          </w:tcPr>
          <w:p w:rsidR="00A8436C" w:rsidRPr="00034CCC" w:rsidRDefault="00C90B8E" w:rsidP="00240140">
            <w:pPr>
              <w:ind w:left="249" w:hanging="249"/>
              <w:jc w:val="center"/>
              <w:rPr>
                <w:rFonts w:ascii="Times New Roman" w:hAnsi="Times New Roman"/>
                <w:b/>
              </w:rPr>
            </w:pPr>
            <w:r w:rsidRPr="00034CCC">
              <w:rPr>
                <w:rFonts w:ascii="Times New Roman" w:hAnsi="Times New Roman"/>
                <w:b/>
              </w:rPr>
              <w:t>85</w:t>
            </w:r>
          </w:p>
        </w:tc>
      </w:tr>
    </w:tbl>
    <w:p w:rsidR="00DB249D" w:rsidRPr="00034CCC" w:rsidRDefault="00DB249D" w:rsidP="00F6714D">
      <w:pPr>
        <w:rPr>
          <w:rFonts w:ascii="Times New Roman" w:hAnsi="Times New Roman"/>
        </w:rPr>
      </w:pPr>
    </w:p>
    <w:p w:rsidR="00DB249D" w:rsidRPr="00034CCC" w:rsidRDefault="00DB249D" w:rsidP="00F6714D">
      <w:pPr>
        <w:rPr>
          <w:rFonts w:ascii="Times New Roman" w:hAnsi="Times New Roman"/>
        </w:rPr>
      </w:pPr>
    </w:p>
    <w:p w:rsidR="00DB249D" w:rsidRPr="00034CCC" w:rsidRDefault="00DB249D" w:rsidP="00F6714D">
      <w:pPr>
        <w:rPr>
          <w:rFonts w:ascii="Times New Roman" w:hAnsi="Times New Roman"/>
        </w:rPr>
      </w:pPr>
    </w:p>
    <w:p w:rsidR="00DB249D" w:rsidRPr="00034CCC" w:rsidRDefault="00DB249D" w:rsidP="00F6714D">
      <w:pPr>
        <w:rPr>
          <w:rFonts w:ascii="Times New Roman" w:hAnsi="Times New Roman"/>
        </w:rPr>
      </w:pPr>
    </w:p>
    <w:p w:rsidR="00DB249D" w:rsidRPr="00034CCC" w:rsidRDefault="00DB249D" w:rsidP="00F6714D">
      <w:pPr>
        <w:rPr>
          <w:rFonts w:ascii="Times New Roman" w:hAnsi="Times New Roman"/>
        </w:rPr>
      </w:pPr>
    </w:p>
    <w:p w:rsidR="00DB249D" w:rsidRPr="00034CCC" w:rsidRDefault="00DB249D" w:rsidP="00F6714D">
      <w:pPr>
        <w:rPr>
          <w:rFonts w:ascii="Times New Roman" w:hAnsi="Times New Roman"/>
        </w:rPr>
      </w:pPr>
    </w:p>
    <w:p w:rsidR="00A0264E" w:rsidRPr="00034CCC" w:rsidRDefault="00A0264E" w:rsidP="00DB24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264E" w:rsidRPr="00034CCC" w:rsidRDefault="00A0264E" w:rsidP="00DB24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264E" w:rsidRPr="00034CCC" w:rsidRDefault="00A0264E" w:rsidP="00DB24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5405" w:rsidRPr="00034CCC" w:rsidRDefault="00045405" w:rsidP="00DB24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5405" w:rsidRPr="00034CCC" w:rsidRDefault="00045405" w:rsidP="00DB24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27A19" w:rsidRPr="00034CCC" w:rsidRDefault="00227A19" w:rsidP="00DB24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F54D8" w:rsidRPr="00034CCC" w:rsidRDefault="007F54D8" w:rsidP="00DB24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F54D8" w:rsidRPr="00034CCC" w:rsidRDefault="007F54D8" w:rsidP="00DB24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F54D8" w:rsidRPr="00034CCC" w:rsidRDefault="007F54D8" w:rsidP="00DB24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F54D8" w:rsidRPr="00034CCC" w:rsidRDefault="007F54D8" w:rsidP="00DB24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F54D8" w:rsidRPr="00034CCC" w:rsidRDefault="007F54D8" w:rsidP="00DB24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F54D8" w:rsidRPr="00034CCC" w:rsidRDefault="007F54D8" w:rsidP="00DB24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249D" w:rsidRPr="00034CCC" w:rsidRDefault="00DB249D" w:rsidP="00F6714D">
      <w:pPr>
        <w:rPr>
          <w:rFonts w:ascii="Times New Roman" w:hAnsi="Times New Roman"/>
        </w:rPr>
      </w:pPr>
    </w:p>
    <w:sectPr w:rsidR="00DB249D" w:rsidRPr="00034CCC" w:rsidSect="00B932CD">
      <w:pgSz w:w="11906" w:h="16838"/>
      <w:pgMar w:top="840" w:right="566" w:bottom="1134" w:left="1080" w:header="54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A08" w:rsidRDefault="00644A08" w:rsidP="00A23BC3">
      <w:r>
        <w:separator/>
      </w:r>
    </w:p>
  </w:endnote>
  <w:endnote w:type="continuationSeparator" w:id="0">
    <w:p w:rsidR="00644A08" w:rsidRDefault="00644A08" w:rsidP="00A23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A08" w:rsidRDefault="00644A08" w:rsidP="00A23BC3">
      <w:r>
        <w:separator/>
      </w:r>
    </w:p>
  </w:footnote>
  <w:footnote w:type="continuationSeparator" w:id="0">
    <w:p w:rsidR="00644A08" w:rsidRDefault="00644A08" w:rsidP="00A23B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DB3" w:rsidRDefault="007B04E3" w:rsidP="004F3867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A2DB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A2DB3" w:rsidRDefault="001A2DB3" w:rsidP="009D0520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DB3" w:rsidRDefault="001A2DB3" w:rsidP="009D0520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84099"/>
    <w:multiLevelType w:val="hybridMultilevel"/>
    <w:tmpl w:val="37C4E7D4"/>
    <w:lvl w:ilvl="0" w:tplc="70DE9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E00148">
      <w:numFmt w:val="none"/>
      <w:lvlText w:val=""/>
      <w:lvlJc w:val="left"/>
      <w:pPr>
        <w:tabs>
          <w:tab w:val="num" w:pos="360"/>
        </w:tabs>
      </w:pPr>
    </w:lvl>
    <w:lvl w:ilvl="2" w:tplc="875435EE">
      <w:numFmt w:val="none"/>
      <w:lvlText w:val=""/>
      <w:lvlJc w:val="left"/>
      <w:pPr>
        <w:tabs>
          <w:tab w:val="num" w:pos="360"/>
        </w:tabs>
      </w:pPr>
    </w:lvl>
    <w:lvl w:ilvl="3" w:tplc="353CB7FE">
      <w:numFmt w:val="none"/>
      <w:lvlText w:val=""/>
      <w:lvlJc w:val="left"/>
      <w:pPr>
        <w:tabs>
          <w:tab w:val="num" w:pos="360"/>
        </w:tabs>
      </w:pPr>
    </w:lvl>
    <w:lvl w:ilvl="4" w:tplc="082243C0">
      <w:numFmt w:val="none"/>
      <w:lvlText w:val=""/>
      <w:lvlJc w:val="left"/>
      <w:pPr>
        <w:tabs>
          <w:tab w:val="num" w:pos="360"/>
        </w:tabs>
      </w:pPr>
    </w:lvl>
    <w:lvl w:ilvl="5" w:tplc="80D01634">
      <w:numFmt w:val="none"/>
      <w:lvlText w:val=""/>
      <w:lvlJc w:val="left"/>
      <w:pPr>
        <w:tabs>
          <w:tab w:val="num" w:pos="360"/>
        </w:tabs>
      </w:pPr>
    </w:lvl>
    <w:lvl w:ilvl="6" w:tplc="3A7C0022">
      <w:numFmt w:val="none"/>
      <w:lvlText w:val=""/>
      <w:lvlJc w:val="left"/>
      <w:pPr>
        <w:tabs>
          <w:tab w:val="num" w:pos="360"/>
        </w:tabs>
      </w:pPr>
    </w:lvl>
    <w:lvl w:ilvl="7" w:tplc="748A54E0">
      <w:numFmt w:val="none"/>
      <w:lvlText w:val=""/>
      <w:lvlJc w:val="left"/>
      <w:pPr>
        <w:tabs>
          <w:tab w:val="num" w:pos="360"/>
        </w:tabs>
      </w:pPr>
    </w:lvl>
    <w:lvl w:ilvl="8" w:tplc="74A4256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13A0"/>
    <w:rsid w:val="000036CE"/>
    <w:rsid w:val="0000478B"/>
    <w:rsid w:val="0001402E"/>
    <w:rsid w:val="00023BB8"/>
    <w:rsid w:val="00030F77"/>
    <w:rsid w:val="00031965"/>
    <w:rsid w:val="00034CCC"/>
    <w:rsid w:val="00045405"/>
    <w:rsid w:val="00047613"/>
    <w:rsid w:val="00067616"/>
    <w:rsid w:val="00085BD5"/>
    <w:rsid w:val="00087FB1"/>
    <w:rsid w:val="000A5577"/>
    <w:rsid w:val="000D062D"/>
    <w:rsid w:val="000D13A0"/>
    <w:rsid w:val="000E2074"/>
    <w:rsid w:val="000F4300"/>
    <w:rsid w:val="001146F7"/>
    <w:rsid w:val="0012412B"/>
    <w:rsid w:val="00141206"/>
    <w:rsid w:val="00151192"/>
    <w:rsid w:val="00160AFC"/>
    <w:rsid w:val="001A2697"/>
    <w:rsid w:val="001A2DB3"/>
    <w:rsid w:val="001C46D6"/>
    <w:rsid w:val="001D3141"/>
    <w:rsid w:val="001F078D"/>
    <w:rsid w:val="0021307D"/>
    <w:rsid w:val="0022191E"/>
    <w:rsid w:val="00227A19"/>
    <w:rsid w:val="00237F8A"/>
    <w:rsid w:val="00240140"/>
    <w:rsid w:val="0026616D"/>
    <w:rsid w:val="00272896"/>
    <w:rsid w:val="00272F77"/>
    <w:rsid w:val="00277DCB"/>
    <w:rsid w:val="00291799"/>
    <w:rsid w:val="002A59EE"/>
    <w:rsid w:val="002B0193"/>
    <w:rsid w:val="002D454D"/>
    <w:rsid w:val="002E3B4B"/>
    <w:rsid w:val="002E780B"/>
    <w:rsid w:val="00343D71"/>
    <w:rsid w:val="00357D79"/>
    <w:rsid w:val="003C4AC9"/>
    <w:rsid w:val="003D699C"/>
    <w:rsid w:val="00407FC1"/>
    <w:rsid w:val="00423BE4"/>
    <w:rsid w:val="00426F70"/>
    <w:rsid w:val="004361D3"/>
    <w:rsid w:val="004408B9"/>
    <w:rsid w:val="00460B4F"/>
    <w:rsid w:val="00490C8B"/>
    <w:rsid w:val="004A18B3"/>
    <w:rsid w:val="004D634F"/>
    <w:rsid w:val="004E7238"/>
    <w:rsid w:val="004F3867"/>
    <w:rsid w:val="0051056F"/>
    <w:rsid w:val="0051155F"/>
    <w:rsid w:val="005161B2"/>
    <w:rsid w:val="005315D0"/>
    <w:rsid w:val="005565A9"/>
    <w:rsid w:val="005656F9"/>
    <w:rsid w:val="005A5AC9"/>
    <w:rsid w:val="005A7BD9"/>
    <w:rsid w:val="005C66D0"/>
    <w:rsid w:val="005F1CDA"/>
    <w:rsid w:val="00605C8F"/>
    <w:rsid w:val="00615319"/>
    <w:rsid w:val="00635C91"/>
    <w:rsid w:val="00644A08"/>
    <w:rsid w:val="006603AF"/>
    <w:rsid w:val="00661A92"/>
    <w:rsid w:val="006757B6"/>
    <w:rsid w:val="006805F2"/>
    <w:rsid w:val="006C3E88"/>
    <w:rsid w:val="006C4EEA"/>
    <w:rsid w:val="006E1523"/>
    <w:rsid w:val="006F5FE5"/>
    <w:rsid w:val="0071236A"/>
    <w:rsid w:val="007234A4"/>
    <w:rsid w:val="00742CFE"/>
    <w:rsid w:val="00743811"/>
    <w:rsid w:val="0074426D"/>
    <w:rsid w:val="007606F2"/>
    <w:rsid w:val="00765572"/>
    <w:rsid w:val="007B04E3"/>
    <w:rsid w:val="007B13A1"/>
    <w:rsid w:val="007B4B5B"/>
    <w:rsid w:val="007B58D8"/>
    <w:rsid w:val="007D1711"/>
    <w:rsid w:val="007E28B2"/>
    <w:rsid w:val="007F54D8"/>
    <w:rsid w:val="00827346"/>
    <w:rsid w:val="00831342"/>
    <w:rsid w:val="0087528C"/>
    <w:rsid w:val="00880DA0"/>
    <w:rsid w:val="008A5A2C"/>
    <w:rsid w:val="008A5CB4"/>
    <w:rsid w:val="008C5D72"/>
    <w:rsid w:val="008C6468"/>
    <w:rsid w:val="008F0620"/>
    <w:rsid w:val="008F137B"/>
    <w:rsid w:val="0099027C"/>
    <w:rsid w:val="009B5E2F"/>
    <w:rsid w:val="009D0520"/>
    <w:rsid w:val="00A017FE"/>
    <w:rsid w:val="00A0264E"/>
    <w:rsid w:val="00A21865"/>
    <w:rsid w:val="00A21982"/>
    <w:rsid w:val="00A23BC3"/>
    <w:rsid w:val="00A31C51"/>
    <w:rsid w:val="00A50894"/>
    <w:rsid w:val="00A531CB"/>
    <w:rsid w:val="00A75F5C"/>
    <w:rsid w:val="00A77233"/>
    <w:rsid w:val="00A8436C"/>
    <w:rsid w:val="00A91E04"/>
    <w:rsid w:val="00AC4264"/>
    <w:rsid w:val="00AF0751"/>
    <w:rsid w:val="00AF58C9"/>
    <w:rsid w:val="00B001AF"/>
    <w:rsid w:val="00B007E0"/>
    <w:rsid w:val="00B22272"/>
    <w:rsid w:val="00B232A6"/>
    <w:rsid w:val="00B267F5"/>
    <w:rsid w:val="00B401E8"/>
    <w:rsid w:val="00B4560D"/>
    <w:rsid w:val="00B932CD"/>
    <w:rsid w:val="00BB3806"/>
    <w:rsid w:val="00BB3EBE"/>
    <w:rsid w:val="00BE5071"/>
    <w:rsid w:val="00BF42FB"/>
    <w:rsid w:val="00C0122D"/>
    <w:rsid w:val="00C22565"/>
    <w:rsid w:val="00C27E89"/>
    <w:rsid w:val="00C55574"/>
    <w:rsid w:val="00C561A3"/>
    <w:rsid w:val="00C64375"/>
    <w:rsid w:val="00C75DC1"/>
    <w:rsid w:val="00C82339"/>
    <w:rsid w:val="00C90B8E"/>
    <w:rsid w:val="00CA3D3E"/>
    <w:rsid w:val="00CC4CB6"/>
    <w:rsid w:val="00CE037F"/>
    <w:rsid w:val="00CF5A8A"/>
    <w:rsid w:val="00D305FF"/>
    <w:rsid w:val="00D55BFE"/>
    <w:rsid w:val="00D641FC"/>
    <w:rsid w:val="00D81C8D"/>
    <w:rsid w:val="00DB249D"/>
    <w:rsid w:val="00DC499C"/>
    <w:rsid w:val="00E04D79"/>
    <w:rsid w:val="00E13E00"/>
    <w:rsid w:val="00E278FE"/>
    <w:rsid w:val="00E55CEC"/>
    <w:rsid w:val="00E56E5A"/>
    <w:rsid w:val="00E63059"/>
    <w:rsid w:val="00E64932"/>
    <w:rsid w:val="00EA2ED6"/>
    <w:rsid w:val="00EB54CD"/>
    <w:rsid w:val="00EC46D1"/>
    <w:rsid w:val="00EC7EDF"/>
    <w:rsid w:val="00ED10DA"/>
    <w:rsid w:val="00EE781B"/>
    <w:rsid w:val="00EF2F7F"/>
    <w:rsid w:val="00F10BF4"/>
    <w:rsid w:val="00F212B0"/>
    <w:rsid w:val="00F24B24"/>
    <w:rsid w:val="00F546C0"/>
    <w:rsid w:val="00F57D12"/>
    <w:rsid w:val="00F6714D"/>
    <w:rsid w:val="00F82821"/>
    <w:rsid w:val="00FB2161"/>
    <w:rsid w:val="00FB5CD5"/>
    <w:rsid w:val="00FE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714D"/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F6714D"/>
    <w:pPr>
      <w:keepNext/>
      <w:ind w:left="5670"/>
      <w:jc w:val="center"/>
      <w:outlineLvl w:val="0"/>
    </w:pPr>
    <w:rPr>
      <w:szCs w:val="20"/>
      <w:u w:val="single"/>
    </w:rPr>
  </w:style>
  <w:style w:type="paragraph" w:styleId="2">
    <w:name w:val="heading 2"/>
    <w:basedOn w:val="a"/>
    <w:next w:val="a"/>
    <w:qFormat/>
    <w:rsid w:val="00F8282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F6714D"/>
    <w:pPr>
      <w:keepNext/>
      <w:spacing w:line="360" w:lineRule="auto"/>
      <w:jc w:val="center"/>
      <w:outlineLvl w:val="6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6714D"/>
    <w:rPr>
      <w:rFonts w:ascii="Arial" w:hAnsi="Arial"/>
      <w:b/>
      <w:sz w:val="44"/>
      <w:szCs w:val="24"/>
      <w:lang w:val="ru-RU" w:eastAsia="ru-RU" w:bidi="ar-SA"/>
    </w:rPr>
  </w:style>
  <w:style w:type="paragraph" w:styleId="a3">
    <w:name w:val="footer"/>
    <w:basedOn w:val="a"/>
    <w:rsid w:val="009D052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D0520"/>
  </w:style>
  <w:style w:type="paragraph" w:styleId="a5">
    <w:name w:val="header"/>
    <w:basedOn w:val="a"/>
    <w:rsid w:val="009D0520"/>
    <w:pPr>
      <w:tabs>
        <w:tab w:val="center" w:pos="4677"/>
        <w:tab w:val="right" w:pos="9355"/>
      </w:tabs>
    </w:pPr>
  </w:style>
  <w:style w:type="paragraph" w:customStyle="1" w:styleId="a6">
    <w:name w:val="Знак"/>
    <w:basedOn w:val="a"/>
    <w:rsid w:val="004F3867"/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DB24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7B4B5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001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7F54D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1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104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УСиА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Строитель</dc:creator>
  <cp:keywords/>
  <dc:description/>
  <cp:lastModifiedBy>a11-33</cp:lastModifiedBy>
  <cp:revision>7</cp:revision>
  <cp:lastPrinted>2010-11-15T12:52:00Z</cp:lastPrinted>
  <dcterms:created xsi:type="dcterms:W3CDTF">2013-08-08T07:46:00Z</dcterms:created>
  <dcterms:modified xsi:type="dcterms:W3CDTF">2014-02-20T12:35:00Z</dcterms:modified>
</cp:coreProperties>
</file>