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4F" w:rsidRDefault="0037227F" w:rsidP="002C104F">
      <w:pPr>
        <w:jc w:val="center"/>
        <w:rPr>
          <w:b/>
          <w:bCs/>
          <w:color w:val="0000FF"/>
        </w:rPr>
      </w:pPr>
      <w:r w:rsidRPr="002C104F">
        <w:rPr>
          <w:b/>
          <w:bCs/>
          <w:color w:val="0000FF"/>
        </w:rPr>
        <w:t xml:space="preserve">Раздел 1. Результаты достижения в 2014 году показателей уровня решения задач </w:t>
      </w:r>
    </w:p>
    <w:p w:rsidR="0037227F" w:rsidRPr="002C104F" w:rsidRDefault="0037227F" w:rsidP="002C104F">
      <w:pPr>
        <w:jc w:val="center"/>
        <w:rPr>
          <w:b/>
          <w:bCs/>
          <w:color w:val="0000FF"/>
        </w:rPr>
      </w:pPr>
      <w:r w:rsidRPr="002C104F">
        <w:rPr>
          <w:b/>
          <w:bCs/>
          <w:color w:val="0000FF"/>
        </w:rPr>
        <w:t>Программы действий Администрации города Пск</w:t>
      </w:r>
      <w:r w:rsidRPr="002C104F">
        <w:rPr>
          <w:b/>
          <w:bCs/>
          <w:color w:val="0000FF"/>
        </w:rPr>
        <w:t>о</w:t>
      </w:r>
      <w:r w:rsidRPr="002C104F">
        <w:rPr>
          <w:b/>
          <w:bCs/>
          <w:color w:val="0000FF"/>
        </w:rPr>
        <w:t>ва на 2012-2014 годы по реализации Стратегии развития города до 2020 года</w:t>
      </w:r>
    </w:p>
    <w:p w:rsidR="0037227F" w:rsidRDefault="0037227F" w:rsidP="0037227F">
      <w:pPr>
        <w:ind w:firstLine="709"/>
        <w:rPr>
          <w:bCs/>
        </w:rPr>
      </w:pPr>
    </w:p>
    <w:p w:rsidR="0037227F" w:rsidRPr="00CB458C" w:rsidRDefault="0037227F" w:rsidP="006F00F8">
      <w:pPr>
        <w:ind w:firstLine="709"/>
        <w:rPr>
          <w:bCs/>
          <w:color w:val="0000FF"/>
        </w:rPr>
      </w:pPr>
      <w:r w:rsidRPr="00CB458C">
        <w:rPr>
          <w:bCs/>
          <w:color w:val="0000FF"/>
        </w:rPr>
        <w:t xml:space="preserve">В таблице </w:t>
      </w:r>
      <w:r>
        <w:rPr>
          <w:bCs/>
          <w:color w:val="0000FF"/>
        </w:rPr>
        <w:t xml:space="preserve"> </w:t>
      </w:r>
      <w:r w:rsidRPr="00CB458C">
        <w:rPr>
          <w:bCs/>
          <w:color w:val="0000FF"/>
        </w:rPr>
        <w:t>представлены конечные результаты, достигнутые в разрезе решения задач за счет реализации непрограммной и программной деятел</w:t>
      </w:r>
      <w:r w:rsidRPr="00CB458C">
        <w:rPr>
          <w:bCs/>
          <w:color w:val="0000FF"/>
        </w:rPr>
        <w:t>ь</w:t>
      </w:r>
      <w:r w:rsidRPr="00CB458C">
        <w:rPr>
          <w:bCs/>
          <w:color w:val="0000FF"/>
        </w:rPr>
        <w:t>ности (исполнение в 2012-2014 утвержденных ДЦП (МП)) ответственны</w:t>
      </w:r>
      <w:r w:rsidR="006F00F8">
        <w:rPr>
          <w:bCs/>
          <w:color w:val="0000FF"/>
        </w:rPr>
        <w:t>ми</w:t>
      </w:r>
      <w:r w:rsidRPr="00CB458C">
        <w:rPr>
          <w:bCs/>
          <w:color w:val="0000FF"/>
        </w:rPr>
        <w:t xml:space="preserve"> исполнител</w:t>
      </w:r>
      <w:r w:rsidR="006F00F8">
        <w:rPr>
          <w:bCs/>
          <w:color w:val="0000FF"/>
        </w:rPr>
        <w:t>ями</w:t>
      </w:r>
      <w:r w:rsidRPr="00CB458C">
        <w:rPr>
          <w:bCs/>
          <w:color w:val="0000FF"/>
        </w:rPr>
        <w:t>.</w:t>
      </w:r>
    </w:p>
    <w:p w:rsidR="0037227F" w:rsidRPr="00F02E45" w:rsidRDefault="0037227F" w:rsidP="006F00F8">
      <w:pPr>
        <w:ind w:firstLine="709"/>
        <w:rPr>
          <w:color w:val="FF0000"/>
        </w:rPr>
      </w:pPr>
      <w:r w:rsidRPr="00CB458C">
        <w:rPr>
          <w:bCs/>
          <w:color w:val="0000FF"/>
        </w:rPr>
        <w:t xml:space="preserve">Учитывая, что значительное число показателей ПД совпадает с показателями ДЦП (МП), </w:t>
      </w:r>
      <w:r w:rsidR="006F00F8">
        <w:rPr>
          <w:bCs/>
          <w:color w:val="0000FF"/>
        </w:rPr>
        <w:t xml:space="preserve">некоторые из </w:t>
      </w:r>
      <w:r>
        <w:rPr>
          <w:bCs/>
          <w:color w:val="0000FF"/>
        </w:rPr>
        <w:t>представленны</w:t>
      </w:r>
      <w:r w:rsidR="006F00F8">
        <w:rPr>
          <w:bCs/>
          <w:color w:val="0000FF"/>
        </w:rPr>
        <w:t>х</w:t>
      </w:r>
      <w:r>
        <w:rPr>
          <w:bCs/>
          <w:color w:val="0000FF"/>
        </w:rPr>
        <w:t xml:space="preserve"> здесь фактически</w:t>
      </w:r>
      <w:r w:rsidR="006F00F8">
        <w:rPr>
          <w:bCs/>
          <w:color w:val="0000FF"/>
        </w:rPr>
        <w:t>х</w:t>
      </w:r>
      <w:r>
        <w:rPr>
          <w:bCs/>
          <w:color w:val="0000FF"/>
        </w:rPr>
        <w:t xml:space="preserve"> год</w:t>
      </w:r>
      <w:r>
        <w:rPr>
          <w:bCs/>
          <w:color w:val="0000FF"/>
        </w:rPr>
        <w:t>о</w:t>
      </w:r>
      <w:r>
        <w:rPr>
          <w:bCs/>
          <w:color w:val="0000FF"/>
        </w:rPr>
        <w:t>вы</w:t>
      </w:r>
      <w:r w:rsidR="006F00F8">
        <w:rPr>
          <w:bCs/>
          <w:color w:val="0000FF"/>
        </w:rPr>
        <w:t>х</w:t>
      </w:r>
      <w:r>
        <w:rPr>
          <w:bCs/>
          <w:color w:val="0000FF"/>
        </w:rPr>
        <w:t xml:space="preserve"> значени</w:t>
      </w:r>
      <w:r w:rsidR="006F00F8">
        <w:rPr>
          <w:bCs/>
          <w:color w:val="0000FF"/>
        </w:rPr>
        <w:t>й</w:t>
      </w:r>
      <w:r>
        <w:rPr>
          <w:bCs/>
          <w:color w:val="0000FF"/>
        </w:rPr>
        <w:t xml:space="preserve"> </w:t>
      </w:r>
      <w:r w:rsidR="006F00F8">
        <w:rPr>
          <w:bCs/>
          <w:color w:val="0000FF"/>
        </w:rPr>
        <w:t xml:space="preserve">могут измениться </w:t>
      </w:r>
      <w:r>
        <w:rPr>
          <w:bCs/>
          <w:color w:val="0000FF"/>
        </w:rPr>
        <w:t xml:space="preserve">- их уточненные окончательные значения будут иметь место </w:t>
      </w:r>
      <w:r w:rsidRPr="00014CB7">
        <w:rPr>
          <w:color w:val="FF0000"/>
        </w:rPr>
        <w:t>в самостоятельно</w:t>
      </w:r>
      <w:r>
        <w:rPr>
          <w:color w:val="FF0000"/>
        </w:rPr>
        <w:t>м</w:t>
      </w:r>
      <w:r w:rsidRPr="00014CB7">
        <w:rPr>
          <w:color w:val="FF0000"/>
        </w:rPr>
        <w:t xml:space="preserve"> ежегодно</w:t>
      </w:r>
      <w:r>
        <w:rPr>
          <w:color w:val="FF0000"/>
        </w:rPr>
        <w:t xml:space="preserve">м </w:t>
      </w:r>
      <w:r w:rsidRPr="00014CB7">
        <w:rPr>
          <w:color w:val="FF0000"/>
        </w:rPr>
        <w:t>отчет</w:t>
      </w:r>
      <w:r>
        <w:rPr>
          <w:color w:val="FF0000"/>
        </w:rPr>
        <w:t>е</w:t>
      </w:r>
      <w:r w:rsidRPr="00014CB7">
        <w:rPr>
          <w:color w:val="FF0000"/>
        </w:rPr>
        <w:t xml:space="preserve"> о реализации де</w:t>
      </w:r>
      <w:r w:rsidRPr="00014CB7">
        <w:rPr>
          <w:color w:val="FF0000"/>
        </w:rPr>
        <w:t>й</w:t>
      </w:r>
      <w:r w:rsidRPr="00014CB7">
        <w:rPr>
          <w:color w:val="FF0000"/>
        </w:rPr>
        <w:t xml:space="preserve">ствующих до конца 2014 </w:t>
      </w:r>
      <w:r>
        <w:rPr>
          <w:color w:val="FF0000"/>
        </w:rPr>
        <w:t>ДЦП (</w:t>
      </w:r>
      <w:r w:rsidRPr="00014CB7">
        <w:rPr>
          <w:color w:val="FF0000"/>
        </w:rPr>
        <w:t>МП</w:t>
      </w:r>
      <w:r>
        <w:rPr>
          <w:color w:val="FF0000"/>
        </w:rPr>
        <w:t>)</w:t>
      </w:r>
      <w:r w:rsidRPr="00014CB7">
        <w:rPr>
          <w:color w:val="FF0000"/>
        </w:rPr>
        <w:t>, в т.ч и тех, которые составляют программную деятельность ПД</w:t>
      </w:r>
      <w:r w:rsidRPr="00F02E45">
        <w:rPr>
          <w:color w:val="FF0000"/>
        </w:rPr>
        <w:t>.</w:t>
      </w:r>
    </w:p>
    <w:p w:rsidR="00334913" w:rsidRPr="005710C4" w:rsidRDefault="00334913" w:rsidP="00334913">
      <w:pPr>
        <w:jc w:val="center"/>
        <w:rPr>
          <w:b/>
          <w:bCs/>
          <w:sz w:val="28"/>
          <w:szCs w:val="28"/>
        </w:rPr>
      </w:pPr>
    </w:p>
    <w:p w:rsidR="00334913" w:rsidRPr="005710C4" w:rsidRDefault="00334913" w:rsidP="00845AE3">
      <w:pPr>
        <w:rPr>
          <w:sz w:val="4"/>
          <w:szCs w:val="4"/>
        </w:rPr>
      </w:pPr>
    </w:p>
    <w:p w:rsidR="00334913" w:rsidRPr="005710C4" w:rsidRDefault="00334913" w:rsidP="00334913">
      <w:pPr>
        <w:ind w:firstLine="709"/>
        <w:rPr>
          <w:sz w:val="8"/>
          <w:szCs w:val="8"/>
        </w:rPr>
      </w:pPr>
      <w:bookmarkStart w:id="0" w:name="_GoBack"/>
      <w:bookmarkEnd w:id="0"/>
    </w:p>
    <w:p w:rsidR="00334913" w:rsidRPr="005710C4" w:rsidRDefault="00334913" w:rsidP="00334913">
      <w:pPr>
        <w:ind w:firstLine="709"/>
        <w:rPr>
          <w:sz w:val="8"/>
          <w:szCs w:val="8"/>
        </w:rPr>
      </w:pPr>
    </w:p>
    <w:tbl>
      <w:tblPr>
        <w:tblW w:w="151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6238"/>
        <w:gridCol w:w="852"/>
        <w:gridCol w:w="1081"/>
        <w:gridCol w:w="925"/>
        <w:gridCol w:w="971"/>
        <w:gridCol w:w="22"/>
        <w:gridCol w:w="6"/>
        <w:gridCol w:w="1117"/>
        <w:gridCol w:w="7"/>
        <w:gridCol w:w="3384"/>
      </w:tblGrid>
      <w:tr w:rsidR="008A1381" w:rsidRPr="005710C4" w:rsidTr="002C104F">
        <w:trPr>
          <w:trHeight w:val="57"/>
          <w:tblHeader/>
        </w:trPr>
        <w:tc>
          <w:tcPr>
            <w:tcW w:w="526" w:type="dxa"/>
            <w:vMerge w:val="restart"/>
            <w:shd w:val="clear" w:color="auto" w:fill="auto"/>
          </w:tcPr>
          <w:p w:rsidR="008A1381" w:rsidRPr="005710C4" w:rsidRDefault="008A1381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№</w:t>
            </w:r>
          </w:p>
        </w:tc>
        <w:tc>
          <w:tcPr>
            <w:tcW w:w="6238" w:type="dxa"/>
            <w:vMerge w:val="restart"/>
            <w:shd w:val="clear" w:color="auto" w:fill="FFFFFF"/>
            <w:vAlign w:val="center"/>
          </w:tcPr>
          <w:p w:rsidR="008A1381" w:rsidRPr="005710C4" w:rsidRDefault="008A1381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2"/>
                <w:szCs w:val="22"/>
              </w:rPr>
              <w:t xml:space="preserve">Наименование показателя  </w:t>
            </w:r>
            <w:r w:rsidRPr="005710C4">
              <w:rPr>
                <w:sz w:val="20"/>
                <w:szCs w:val="20"/>
              </w:rPr>
              <w:t xml:space="preserve">уровня решения задачи </w:t>
            </w:r>
          </w:p>
          <w:p w:rsidR="008A1381" w:rsidRPr="005710C4" w:rsidRDefault="008A1381" w:rsidP="00113CD1">
            <w:pPr>
              <w:widowControl w:val="0"/>
              <w:ind w:left="-15"/>
              <w:jc w:val="center"/>
              <w:rPr>
                <w:rStyle w:val="200"/>
                <w:bCs w:val="0"/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(</w:t>
            </w:r>
            <w:r w:rsidRPr="005710C4">
              <w:rPr>
                <w:i/>
                <w:sz w:val="20"/>
                <w:szCs w:val="20"/>
              </w:rPr>
              <w:t>показатель  конечного результата</w:t>
            </w:r>
            <w:r w:rsidRPr="005710C4">
              <w:rPr>
                <w:sz w:val="20"/>
                <w:szCs w:val="20"/>
              </w:rPr>
              <w:t>)</w:t>
            </w:r>
          </w:p>
        </w:tc>
        <w:tc>
          <w:tcPr>
            <w:tcW w:w="852" w:type="dxa"/>
            <w:vMerge w:val="restart"/>
            <w:shd w:val="clear" w:color="auto" w:fill="FFFFFF"/>
            <w:vAlign w:val="center"/>
          </w:tcPr>
          <w:p w:rsidR="008A1381" w:rsidRPr="005710C4" w:rsidRDefault="008A1381" w:rsidP="00113CD1">
            <w:pPr>
              <w:widowControl w:val="0"/>
              <w:ind w:left="-126" w:right="-48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Ед.</w:t>
            </w:r>
          </w:p>
          <w:p w:rsidR="008A1381" w:rsidRPr="005710C4" w:rsidRDefault="008A1381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изм</w:t>
            </w:r>
            <w:r w:rsidRPr="005710C4">
              <w:rPr>
                <w:sz w:val="20"/>
                <w:szCs w:val="20"/>
              </w:rPr>
              <w:t>е</w:t>
            </w:r>
            <w:r w:rsidRPr="005710C4">
              <w:rPr>
                <w:sz w:val="20"/>
                <w:szCs w:val="20"/>
              </w:rPr>
              <w:t>рения</w:t>
            </w:r>
          </w:p>
        </w:tc>
        <w:tc>
          <w:tcPr>
            <w:tcW w:w="4129" w:type="dxa"/>
            <w:gridSpan w:val="7"/>
            <w:shd w:val="clear" w:color="auto" w:fill="FFFFFF"/>
            <w:vAlign w:val="center"/>
          </w:tcPr>
          <w:p w:rsidR="008A1381" w:rsidRPr="005710C4" w:rsidRDefault="008A1381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3384" w:type="dxa"/>
            <w:vMerge w:val="restart"/>
            <w:shd w:val="clear" w:color="auto" w:fill="FFFFFF"/>
            <w:vAlign w:val="center"/>
          </w:tcPr>
          <w:p w:rsidR="008A1381" w:rsidRPr="005710C4" w:rsidRDefault="008A1381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2"/>
                <w:szCs w:val="22"/>
              </w:rPr>
              <w:t>Пояснения по достижению пок</w:t>
            </w:r>
            <w:r w:rsidRPr="005710C4">
              <w:rPr>
                <w:sz w:val="22"/>
                <w:szCs w:val="22"/>
              </w:rPr>
              <w:t>а</w:t>
            </w:r>
            <w:r w:rsidRPr="005710C4">
              <w:rPr>
                <w:sz w:val="22"/>
                <w:szCs w:val="22"/>
              </w:rPr>
              <w:t>зателя</w:t>
            </w:r>
          </w:p>
        </w:tc>
      </w:tr>
      <w:tr w:rsidR="008A1381" w:rsidRPr="005710C4" w:rsidTr="002C104F">
        <w:trPr>
          <w:trHeight w:val="57"/>
          <w:tblHeader/>
        </w:trPr>
        <w:tc>
          <w:tcPr>
            <w:tcW w:w="526" w:type="dxa"/>
            <w:vMerge/>
            <w:shd w:val="clear" w:color="auto" w:fill="auto"/>
          </w:tcPr>
          <w:p w:rsidR="008A1381" w:rsidRPr="005710C4" w:rsidRDefault="008A1381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  <w:shd w:val="clear" w:color="auto" w:fill="FFFFFF"/>
            <w:vAlign w:val="center"/>
          </w:tcPr>
          <w:p w:rsidR="008A1381" w:rsidRPr="005710C4" w:rsidRDefault="008A1381" w:rsidP="00113CD1">
            <w:pPr>
              <w:widowControl w:val="0"/>
              <w:ind w:left="-15"/>
              <w:rPr>
                <w:rStyle w:val="200"/>
                <w:bCs w:val="0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8A1381" w:rsidRPr="005710C4" w:rsidRDefault="008A1381" w:rsidP="00113C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FFFFFF"/>
          </w:tcPr>
          <w:p w:rsidR="008A1381" w:rsidRPr="005710C4" w:rsidRDefault="00237363" w:rsidP="00B476ED">
            <w:pPr>
              <w:widowControl w:val="0"/>
              <w:autoSpaceDE w:val="0"/>
              <w:autoSpaceDN w:val="0"/>
              <w:adjustRightInd w:val="0"/>
              <w:ind w:left="-108" w:right="-76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2013</w:t>
            </w:r>
            <w:r w:rsidR="008A1381" w:rsidRPr="005710C4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925" w:type="dxa"/>
            <w:shd w:val="clear" w:color="auto" w:fill="FFFFFF"/>
          </w:tcPr>
          <w:p w:rsidR="008A1381" w:rsidRPr="005710C4" w:rsidRDefault="00237363" w:rsidP="00B476E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2014</w:t>
            </w:r>
            <w:r w:rsidR="008A1381" w:rsidRPr="005710C4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8A1381" w:rsidRPr="005710C4" w:rsidRDefault="008A1381" w:rsidP="00113C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1130" w:type="dxa"/>
            <w:gridSpan w:val="3"/>
            <w:shd w:val="clear" w:color="auto" w:fill="FFFFFF"/>
          </w:tcPr>
          <w:p w:rsidR="008A1381" w:rsidRPr="005710C4" w:rsidRDefault="008A1381" w:rsidP="00113C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Уровень достиж</w:t>
            </w:r>
            <w:r w:rsidRPr="005710C4">
              <w:rPr>
                <w:sz w:val="20"/>
                <w:szCs w:val="20"/>
              </w:rPr>
              <w:t>е</w:t>
            </w:r>
            <w:r w:rsidRPr="005710C4">
              <w:rPr>
                <w:sz w:val="20"/>
                <w:szCs w:val="20"/>
              </w:rPr>
              <w:t>ния</w:t>
            </w:r>
          </w:p>
        </w:tc>
        <w:tc>
          <w:tcPr>
            <w:tcW w:w="3384" w:type="dxa"/>
            <w:vMerge/>
            <w:shd w:val="clear" w:color="auto" w:fill="FFFFFF"/>
            <w:vAlign w:val="center"/>
          </w:tcPr>
          <w:p w:rsidR="008A1381" w:rsidRPr="005710C4" w:rsidRDefault="008A1381" w:rsidP="00113C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C40C6" w:rsidRPr="005710C4" w:rsidTr="002C104F">
        <w:trPr>
          <w:trHeight w:val="594"/>
        </w:trPr>
        <w:tc>
          <w:tcPr>
            <w:tcW w:w="526" w:type="dxa"/>
            <w:shd w:val="clear" w:color="auto" w:fill="auto"/>
          </w:tcPr>
          <w:p w:rsidR="008A1381" w:rsidRPr="005710C4" w:rsidRDefault="008A1381" w:rsidP="00113CD1">
            <w:pPr>
              <w:widowControl w:val="0"/>
              <w:ind w:left="-113"/>
              <w:jc w:val="center"/>
            </w:pPr>
          </w:p>
        </w:tc>
        <w:tc>
          <w:tcPr>
            <w:tcW w:w="14603" w:type="dxa"/>
            <w:gridSpan w:val="10"/>
            <w:shd w:val="clear" w:color="auto" w:fill="FFFFFF"/>
            <w:vAlign w:val="center"/>
          </w:tcPr>
          <w:p w:rsidR="008A1381" w:rsidRPr="005710C4" w:rsidRDefault="008A1381" w:rsidP="00113CD1">
            <w:pPr>
              <w:widowControl w:val="0"/>
              <w:jc w:val="center"/>
            </w:pPr>
            <w:r w:rsidRPr="005710C4">
              <w:rPr>
                <w:rStyle w:val="200"/>
                <w:bCs w:val="0"/>
                <w:sz w:val="24"/>
                <w:szCs w:val="24"/>
              </w:rPr>
              <w:t>ПРИОРИТЕТ 1.  Псков – БЛАГОПОЛУЧНЫЙ</w:t>
            </w:r>
            <w:r w:rsidRPr="005710C4">
              <w:t xml:space="preserve"> город</w:t>
            </w:r>
          </w:p>
        </w:tc>
      </w:tr>
      <w:tr w:rsidR="008A1381" w:rsidRPr="005710C4" w:rsidTr="002C104F">
        <w:trPr>
          <w:trHeight w:val="594"/>
        </w:trPr>
        <w:tc>
          <w:tcPr>
            <w:tcW w:w="526" w:type="dxa"/>
            <w:shd w:val="clear" w:color="auto" w:fill="auto"/>
          </w:tcPr>
          <w:p w:rsidR="008A1381" w:rsidRPr="005710C4" w:rsidRDefault="008A1381" w:rsidP="00113CD1">
            <w:pPr>
              <w:widowControl w:val="0"/>
              <w:ind w:left="-113"/>
              <w:jc w:val="center"/>
              <w:rPr>
                <w:sz w:val="22"/>
                <w:szCs w:val="22"/>
              </w:rPr>
            </w:pPr>
          </w:p>
        </w:tc>
        <w:tc>
          <w:tcPr>
            <w:tcW w:w="14603" w:type="dxa"/>
            <w:gridSpan w:val="10"/>
            <w:shd w:val="clear" w:color="auto" w:fill="FFFFFF"/>
            <w:vAlign w:val="center"/>
          </w:tcPr>
          <w:p w:rsidR="008A1381" w:rsidRPr="005710C4" w:rsidRDefault="008A1381" w:rsidP="00113CD1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b/>
                <w:sz w:val="22"/>
                <w:szCs w:val="22"/>
              </w:rPr>
              <w:t>Цель 2. Реализация эффективной политики в области детства</w:t>
            </w:r>
          </w:p>
        </w:tc>
      </w:tr>
      <w:tr w:rsidR="008A1381" w:rsidRPr="005710C4" w:rsidTr="002C104F">
        <w:trPr>
          <w:trHeight w:val="594"/>
        </w:trPr>
        <w:tc>
          <w:tcPr>
            <w:tcW w:w="526" w:type="dxa"/>
            <w:shd w:val="clear" w:color="auto" w:fill="auto"/>
          </w:tcPr>
          <w:p w:rsidR="008A1381" w:rsidRPr="005710C4" w:rsidRDefault="008A1381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10"/>
            <w:shd w:val="clear" w:color="auto" w:fill="DDD9C3" w:themeFill="background2" w:themeFillShade="E6"/>
          </w:tcPr>
          <w:p w:rsidR="008A1381" w:rsidRPr="005710C4" w:rsidRDefault="008A1381" w:rsidP="00113CD1">
            <w:pPr>
              <w:pStyle w:val="Report"/>
              <w:widowControl w:val="0"/>
              <w:spacing w:line="240" w:lineRule="auto"/>
              <w:ind w:left="-15" w:firstLine="0"/>
              <w:jc w:val="left"/>
              <w:rPr>
                <w:b/>
                <w:bCs/>
                <w:sz w:val="20"/>
                <w:szCs w:val="20"/>
              </w:rPr>
            </w:pPr>
            <w:r w:rsidRPr="005710C4">
              <w:rPr>
                <w:b/>
                <w:bCs/>
                <w:sz w:val="20"/>
                <w:szCs w:val="20"/>
              </w:rPr>
              <w:t>Задача 2.3. Создание условий для получения общедоступного дошкольного образования (в т. ч. увеличение количества мест в детских садах до уровня п</w:t>
            </w:r>
            <w:r w:rsidRPr="005710C4">
              <w:rPr>
                <w:b/>
                <w:bCs/>
                <w:sz w:val="20"/>
                <w:szCs w:val="20"/>
              </w:rPr>
              <w:t>о</w:t>
            </w:r>
            <w:r w:rsidRPr="005710C4">
              <w:rPr>
                <w:b/>
                <w:bCs/>
                <w:sz w:val="20"/>
                <w:szCs w:val="20"/>
              </w:rPr>
              <w:t>требности населения).</w:t>
            </w:r>
          </w:p>
          <w:p w:rsidR="008A1381" w:rsidRPr="005710C4" w:rsidRDefault="008A1381" w:rsidP="00113CD1">
            <w:pPr>
              <w:widowControl w:val="0"/>
              <w:rPr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Ответственный исполнитель: УО</w:t>
            </w:r>
          </w:p>
        </w:tc>
      </w:tr>
      <w:tr w:rsidR="003A680B" w:rsidRPr="005710C4" w:rsidTr="002C104F">
        <w:trPr>
          <w:trHeight w:val="594"/>
        </w:trPr>
        <w:tc>
          <w:tcPr>
            <w:tcW w:w="526" w:type="dxa"/>
            <w:shd w:val="clear" w:color="auto" w:fill="auto"/>
          </w:tcPr>
          <w:p w:rsidR="003A680B" w:rsidRPr="005710C4" w:rsidRDefault="003A680B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1.</w:t>
            </w:r>
          </w:p>
        </w:tc>
        <w:tc>
          <w:tcPr>
            <w:tcW w:w="6238" w:type="dxa"/>
            <w:vAlign w:val="center"/>
          </w:tcPr>
          <w:p w:rsidR="003A680B" w:rsidRPr="005710C4" w:rsidRDefault="003A680B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Стоимость содержания детей в МДОУ за год,  % от средней зарабо</w:t>
            </w:r>
            <w:r w:rsidRPr="005710C4">
              <w:rPr>
                <w:sz w:val="20"/>
                <w:szCs w:val="20"/>
              </w:rPr>
              <w:t>т</w:t>
            </w:r>
            <w:r w:rsidRPr="005710C4">
              <w:rPr>
                <w:sz w:val="20"/>
                <w:szCs w:val="20"/>
              </w:rPr>
              <w:t>ной платы</w:t>
            </w:r>
          </w:p>
        </w:tc>
        <w:tc>
          <w:tcPr>
            <w:tcW w:w="852" w:type="dxa"/>
            <w:vAlign w:val="center"/>
          </w:tcPr>
          <w:p w:rsidR="003A680B" w:rsidRPr="005710C4" w:rsidRDefault="003A680B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</w:tcPr>
          <w:p w:rsidR="003A680B" w:rsidRPr="005710C4" w:rsidRDefault="003A680B" w:rsidP="00112015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20</w:t>
            </w:r>
          </w:p>
        </w:tc>
        <w:tc>
          <w:tcPr>
            <w:tcW w:w="925" w:type="dxa"/>
          </w:tcPr>
          <w:p w:rsidR="003A680B" w:rsidRPr="005710C4" w:rsidRDefault="003A680B" w:rsidP="00112015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gridSpan w:val="2"/>
          </w:tcPr>
          <w:p w:rsidR="003A680B" w:rsidRPr="005710C4" w:rsidRDefault="003A680B" w:rsidP="00112015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21</w:t>
            </w:r>
          </w:p>
        </w:tc>
        <w:tc>
          <w:tcPr>
            <w:tcW w:w="1130" w:type="dxa"/>
            <w:gridSpan w:val="3"/>
          </w:tcPr>
          <w:p w:rsidR="003A680B" w:rsidRPr="005710C4" w:rsidRDefault="003A680B" w:rsidP="00112015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95</w:t>
            </w:r>
          </w:p>
        </w:tc>
        <w:tc>
          <w:tcPr>
            <w:tcW w:w="3384" w:type="dxa"/>
            <w:vAlign w:val="center"/>
          </w:tcPr>
          <w:p w:rsidR="003A680B" w:rsidRPr="005710C4" w:rsidRDefault="003A680B" w:rsidP="00160D38">
            <w:pPr>
              <w:widowControl w:val="0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Увеличилась средняя заработная плата</w:t>
            </w:r>
          </w:p>
        </w:tc>
      </w:tr>
      <w:tr w:rsidR="00845AE3" w:rsidRPr="005710C4" w:rsidTr="002C104F">
        <w:trPr>
          <w:trHeight w:val="880"/>
        </w:trPr>
        <w:tc>
          <w:tcPr>
            <w:tcW w:w="526" w:type="dxa"/>
            <w:shd w:val="clear" w:color="auto" w:fill="auto"/>
          </w:tcPr>
          <w:p w:rsidR="00845AE3" w:rsidRPr="005710C4" w:rsidRDefault="00845AE3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2.</w:t>
            </w:r>
          </w:p>
        </w:tc>
        <w:tc>
          <w:tcPr>
            <w:tcW w:w="6238" w:type="dxa"/>
            <w:vAlign w:val="center"/>
          </w:tcPr>
          <w:p w:rsidR="00845AE3" w:rsidRPr="005710C4" w:rsidRDefault="00845AE3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 – 6 лет</w:t>
            </w:r>
          </w:p>
        </w:tc>
        <w:tc>
          <w:tcPr>
            <w:tcW w:w="852" w:type="dxa"/>
            <w:vAlign w:val="center"/>
          </w:tcPr>
          <w:p w:rsidR="00845AE3" w:rsidRPr="005710C4" w:rsidRDefault="00845AE3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081" w:type="dxa"/>
          </w:tcPr>
          <w:p w:rsidR="00845AE3" w:rsidRPr="005710C4" w:rsidRDefault="00845AE3" w:rsidP="00112015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25</w:t>
            </w:r>
          </w:p>
        </w:tc>
        <w:tc>
          <w:tcPr>
            <w:tcW w:w="925" w:type="dxa"/>
          </w:tcPr>
          <w:p w:rsidR="00845AE3" w:rsidRPr="005710C4" w:rsidRDefault="00845AE3" w:rsidP="00112015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gridSpan w:val="2"/>
            <w:vAlign w:val="center"/>
          </w:tcPr>
          <w:p w:rsidR="00845AE3" w:rsidRPr="00B258BF" w:rsidRDefault="00845AE3" w:rsidP="00845AE3">
            <w:pPr>
              <w:widowControl w:val="0"/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130" w:type="dxa"/>
            <w:gridSpan w:val="3"/>
            <w:vAlign w:val="center"/>
          </w:tcPr>
          <w:p w:rsidR="00845AE3" w:rsidRPr="00B258BF" w:rsidRDefault="00845AE3" w:rsidP="00845AE3">
            <w:pPr>
              <w:widowControl w:val="0"/>
              <w:jc w:val="center"/>
            </w:pPr>
            <w:r>
              <w:t>75</w:t>
            </w:r>
          </w:p>
        </w:tc>
        <w:tc>
          <w:tcPr>
            <w:tcW w:w="3384" w:type="dxa"/>
            <w:vAlign w:val="center"/>
          </w:tcPr>
          <w:p w:rsidR="00845AE3" w:rsidRPr="00E6228C" w:rsidRDefault="00845AE3" w:rsidP="00845AE3">
            <w:pPr>
              <w:widowControl w:val="0"/>
              <w:jc w:val="center"/>
              <w:rPr>
                <w:sz w:val="20"/>
                <w:szCs w:val="20"/>
              </w:rPr>
            </w:pPr>
            <w:r w:rsidRPr="00E6228C">
              <w:rPr>
                <w:sz w:val="20"/>
                <w:szCs w:val="20"/>
              </w:rPr>
              <w:t xml:space="preserve">На очереди </w:t>
            </w:r>
            <w:r w:rsidRPr="00AA612F">
              <w:rPr>
                <w:sz w:val="20"/>
                <w:szCs w:val="20"/>
              </w:rPr>
              <w:t>7891 чел.</w:t>
            </w:r>
          </w:p>
        </w:tc>
      </w:tr>
      <w:tr w:rsidR="003A680B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3A680B" w:rsidRPr="005710C4" w:rsidRDefault="003A680B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3.</w:t>
            </w:r>
          </w:p>
        </w:tc>
        <w:tc>
          <w:tcPr>
            <w:tcW w:w="6238" w:type="dxa"/>
          </w:tcPr>
          <w:p w:rsidR="003A680B" w:rsidRPr="005710C4" w:rsidRDefault="003A680B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Удовлетворенность населения качеством дошкольного образования</w:t>
            </w:r>
          </w:p>
        </w:tc>
        <w:tc>
          <w:tcPr>
            <w:tcW w:w="852" w:type="dxa"/>
            <w:vAlign w:val="center"/>
          </w:tcPr>
          <w:p w:rsidR="003A680B" w:rsidRPr="005710C4" w:rsidRDefault="003A680B" w:rsidP="00113CD1">
            <w:pPr>
              <w:widowControl w:val="0"/>
              <w:ind w:left="-108" w:right="-11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 от чи</w:t>
            </w:r>
            <w:r w:rsidRPr="005710C4">
              <w:rPr>
                <w:sz w:val="20"/>
                <w:szCs w:val="20"/>
              </w:rPr>
              <w:t>с</w:t>
            </w:r>
            <w:r w:rsidRPr="005710C4">
              <w:rPr>
                <w:sz w:val="20"/>
                <w:szCs w:val="20"/>
              </w:rPr>
              <w:t>ла опр</w:t>
            </w:r>
            <w:r w:rsidRPr="005710C4">
              <w:rPr>
                <w:sz w:val="20"/>
                <w:szCs w:val="20"/>
              </w:rPr>
              <w:t>о</w:t>
            </w:r>
            <w:r w:rsidRPr="005710C4">
              <w:rPr>
                <w:sz w:val="20"/>
                <w:szCs w:val="20"/>
              </w:rPr>
              <w:t>шенных</w:t>
            </w:r>
          </w:p>
        </w:tc>
        <w:tc>
          <w:tcPr>
            <w:tcW w:w="1081" w:type="dxa"/>
          </w:tcPr>
          <w:p w:rsidR="003A680B" w:rsidRPr="005710C4" w:rsidRDefault="003A680B" w:rsidP="00112015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45</w:t>
            </w:r>
          </w:p>
        </w:tc>
        <w:tc>
          <w:tcPr>
            <w:tcW w:w="925" w:type="dxa"/>
          </w:tcPr>
          <w:p w:rsidR="003A680B" w:rsidRPr="005710C4" w:rsidRDefault="003A680B" w:rsidP="00112015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gridSpan w:val="2"/>
          </w:tcPr>
          <w:p w:rsidR="003A680B" w:rsidRPr="005710C4" w:rsidRDefault="003A680B" w:rsidP="00112015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48,7</w:t>
            </w:r>
          </w:p>
        </w:tc>
        <w:tc>
          <w:tcPr>
            <w:tcW w:w="1130" w:type="dxa"/>
            <w:gridSpan w:val="3"/>
          </w:tcPr>
          <w:p w:rsidR="003A680B" w:rsidRPr="005710C4" w:rsidRDefault="003A680B" w:rsidP="00112015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97,4</w:t>
            </w:r>
          </w:p>
        </w:tc>
        <w:tc>
          <w:tcPr>
            <w:tcW w:w="3384" w:type="dxa"/>
            <w:vAlign w:val="center"/>
          </w:tcPr>
          <w:p w:rsidR="003A680B" w:rsidRPr="005710C4" w:rsidRDefault="003A680B" w:rsidP="00160D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680B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3A680B" w:rsidRPr="005710C4" w:rsidRDefault="003A680B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10"/>
            <w:shd w:val="clear" w:color="auto" w:fill="DDD9C3" w:themeFill="background2" w:themeFillShade="E6"/>
            <w:vAlign w:val="center"/>
          </w:tcPr>
          <w:p w:rsidR="003A680B" w:rsidRPr="005710C4" w:rsidRDefault="003A680B" w:rsidP="00113CD1">
            <w:pPr>
              <w:widowControl w:val="0"/>
              <w:autoSpaceDE w:val="0"/>
              <w:autoSpaceDN w:val="0"/>
              <w:adjustRightInd w:val="0"/>
              <w:ind w:left="-15"/>
              <w:rPr>
                <w:b/>
                <w:bCs/>
                <w:sz w:val="20"/>
                <w:szCs w:val="20"/>
              </w:rPr>
            </w:pPr>
            <w:r w:rsidRPr="005710C4">
              <w:rPr>
                <w:b/>
                <w:bCs/>
                <w:sz w:val="20"/>
                <w:szCs w:val="20"/>
              </w:rPr>
              <w:t>Задача 2.4. Создание благоприятных условий для раннего выявления, творческого развития возможностей и способностей юных дарований детей и молод</w:t>
            </w:r>
            <w:r w:rsidRPr="005710C4">
              <w:rPr>
                <w:b/>
                <w:bCs/>
                <w:sz w:val="20"/>
                <w:szCs w:val="20"/>
              </w:rPr>
              <w:t>е</w:t>
            </w:r>
            <w:r w:rsidRPr="005710C4">
              <w:rPr>
                <w:b/>
                <w:bCs/>
                <w:sz w:val="20"/>
                <w:szCs w:val="20"/>
              </w:rPr>
              <w:t>жи, их полихудожественного воспитания, социальной адресной поддержки, обеспечение их профессионального самоопределения.</w:t>
            </w:r>
          </w:p>
          <w:p w:rsidR="003A680B" w:rsidRPr="005710C4" w:rsidRDefault="003A680B" w:rsidP="00113CD1">
            <w:pPr>
              <w:widowControl w:val="0"/>
              <w:rPr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Ответственный исполнитель: УО</w:t>
            </w:r>
          </w:p>
        </w:tc>
      </w:tr>
      <w:tr w:rsidR="003A680B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3A680B" w:rsidRPr="005710C4" w:rsidRDefault="003A680B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  <w:vAlign w:val="center"/>
          </w:tcPr>
          <w:p w:rsidR="003A680B" w:rsidRPr="005710C4" w:rsidRDefault="003A680B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Охват детей дополнительным образованием</w:t>
            </w:r>
          </w:p>
        </w:tc>
        <w:tc>
          <w:tcPr>
            <w:tcW w:w="852" w:type="dxa"/>
          </w:tcPr>
          <w:p w:rsidR="003A680B" w:rsidRPr="005710C4" w:rsidRDefault="003A680B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</w:tcPr>
          <w:p w:rsidR="003A680B" w:rsidRPr="005710C4" w:rsidRDefault="003A680B" w:rsidP="00112015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64</w:t>
            </w:r>
          </w:p>
        </w:tc>
        <w:tc>
          <w:tcPr>
            <w:tcW w:w="925" w:type="dxa"/>
          </w:tcPr>
          <w:p w:rsidR="003A680B" w:rsidRPr="005710C4" w:rsidRDefault="003A680B" w:rsidP="00112015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68</w:t>
            </w:r>
          </w:p>
        </w:tc>
        <w:tc>
          <w:tcPr>
            <w:tcW w:w="993" w:type="dxa"/>
            <w:gridSpan w:val="2"/>
          </w:tcPr>
          <w:p w:rsidR="003A680B" w:rsidRPr="005710C4" w:rsidRDefault="003A680B" w:rsidP="00112015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67</w:t>
            </w:r>
          </w:p>
        </w:tc>
        <w:tc>
          <w:tcPr>
            <w:tcW w:w="1130" w:type="dxa"/>
            <w:gridSpan w:val="3"/>
          </w:tcPr>
          <w:p w:rsidR="003A680B" w:rsidRPr="005710C4" w:rsidRDefault="003A680B" w:rsidP="00112015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98,5</w:t>
            </w:r>
          </w:p>
        </w:tc>
        <w:tc>
          <w:tcPr>
            <w:tcW w:w="3384" w:type="dxa"/>
            <w:vAlign w:val="center"/>
          </w:tcPr>
          <w:p w:rsidR="003A680B" w:rsidRPr="005710C4" w:rsidRDefault="00845AE3" w:rsidP="00160D38">
            <w:pPr>
              <w:widowControl w:val="0"/>
              <w:rPr>
                <w:sz w:val="20"/>
                <w:szCs w:val="20"/>
              </w:rPr>
            </w:pPr>
            <w:r w:rsidRPr="00845AE3">
              <w:rPr>
                <w:sz w:val="20"/>
                <w:szCs w:val="20"/>
              </w:rPr>
              <w:t>Увеличение количества детских объединений на базе школ и учр</w:t>
            </w:r>
            <w:r w:rsidRPr="00845AE3">
              <w:rPr>
                <w:sz w:val="20"/>
                <w:szCs w:val="20"/>
              </w:rPr>
              <w:t>е</w:t>
            </w:r>
            <w:r w:rsidRPr="00845AE3">
              <w:rPr>
                <w:sz w:val="20"/>
                <w:szCs w:val="20"/>
              </w:rPr>
              <w:t>ждений дополнительного образов</w:t>
            </w:r>
            <w:r w:rsidRPr="00845AE3">
              <w:rPr>
                <w:sz w:val="20"/>
                <w:szCs w:val="20"/>
              </w:rPr>
              <w:t>а</w:t>
            </w:r>
            <w:r w:rsidRPr="00845AE3">
              <w:rPr>
                <w:sz w:val="20"/>
                <w:szCs w:val="20"/>
              </w:rPr>
              <w:t>ния</w:t>
            </w:r>
          </w:p>
        </w:tc>
      </w:tr>
      <w:tr w:rsidR="003A680B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3A680B" w:rsidRPr="005710C4" w:rsidRDefault="003A680B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  <w:vAlign w:val="center"/>
          </w:tcPr>
          <w:p w:rsidR="003A680B" w:rsidRPr="005710C4" w:rsidRDefault="003A680B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Удовлетворенность населения  качеством дополнительного образов</w:t>
            </w:r>
            <w:r w:rsidRPr="005710C4">
              <w:rPr>
                <w:sz w:val="20"/>
                <w:szCs w:val="20"/>
              </w:rPr>
              <w:t>а</w:t>
            </w:r>
            <w:r w:rsidRPr="005710C4">
              <w:rPr>
                <w:sz w:val="20"/>
                <w:szCs w:val="20"/>
              </w:rPr>
              <w:t>ния детей</w:t>
            </w:r>
          </w:p>
        </w:tc>
        <w:tc>
          <w:tcPr>
            <w:tcW w:w="852" w:type="dxa"/>
            <w:vAlign w:val="center"/>
          </w:tcPr>
          <w:p w:rsidR="003A680B" w:rsidRPr="005710C4" w:rsidRDefault="003A680B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081" w:type="dxa"/>
          </w:tcPr>
          <w:p w:rsidR="003A680B" w:rsidRPr="005710C4" w:rsidRDefault="003A680B" w:rsidP="00112015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68</w:t>
            </w:r>
          </w:p>
        </w:tc>
        <w:tc>
          <w:tcPr>
            <w:tcW w:w="925" w:type="dxa"/>
          </w:tcPr>
          <w:p w:rsidR="003A680B" w:rsidRPr="005710C4" w:rsidRDefault="003A680B" w:rsidP="00112015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  <w:gridSpan w:val="2"/>
          </w:tcPr>
          <w:p w:rsidR="003A680B" w:rsidRPr="005710C4" w:rsidRDefault="003A680B" w:rsidP="00112015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69</w:t>
            </w:r>
          </w:p>
        </w:tc>
        <w:tc>
          <w:tcPr>
            <w:tcW w:w="1130" w:type="dxa"/>
            <w:gridSpan w:val="3"/>
          </w:tcPr>
          <w:p w:rsidR="003A680B" w:rsidRPr="005710C4" w:rsidRDefault="003A680B" w:rsidP="00112015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98,5</w:t>
            </w:r>
          </w:p>
        </w:tc>
        <w:tc>
          <w:tcPr>
            <w:tcW w:w="3384" w:type="dxa"/>
            <w:vAlign w:val="center"/>
          </w:tcPr>
          <w:p w:rsidR="003A680B" w:rsidRPr="005710C4" w:rsidRDefault="00845AE3" w:rsidP="00160D38">
            <w:pPr>
              <w:widowControl w:val="0"/>
              <w:rPr>
                <w:sz w:val="20"/>
                <w:szCs w:val="20"/>
              </w:rPr>
            </w:pPr>
            <w:r w:rsidRPr="00845AE3">
              <w:rPr>
                <w:sz w:val="20"/>
                <w:szCs w:val="20"/>
              </w:rPr>
              <w:t>Повысилось качество предоставл</w:t>
            </w:r>
            <w:r w:rsidRPr="00845AE3">
              <w:rPr>
                <w:sz w:val="20"/>
                <w:szCs w:val="20"/>
              </w:rPr>
              <w:t>е</w:t>
            </w:r>
            <w:r w:rsidRPr="00845AE3">
              <w:rPr>
                <w:sz w:val="20"/>
                <w:szCs w:val="20"/>
              </w:rPr>
              <w:t>ния муниципальных услуг</w:t>
            </w:r>
          </w:p>
        </w:tc>
      </w:tr>
      <w:tr w:rsidR="003A680B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3A680B" w:rsidRPr="005710C4" w:rsidRDefault="003A680B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shd w:val="clear" w:color="auto" w:fill="auto"/>
          </w:tcPr>
          <w:p w:rsidR="003A680B" w:rsidRPr="005710C4" w:rsidRDefault="003A680B" w:rsidP="00113CD1">
            <w:pPr>
              <w:widowControl w:val="0"/>
              <w:ind w:left="-15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bottom"/>
          </w:tcPr>
          <w:p w:rsidR="003A680B" w:rsidRPr="005710C4" w:rsidRDefault="003A680B" w:rsidP="00113C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3A680B" w:rsidRPr="005710C4" w:rsidRDefault="003A680B" w:rsidP="00113C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  <w:vAlign w:val="bottom"/>
          </w:tcPr>
          <w:p w:rsidR="003A680B" w:rsidRPr="005710C4" w:rsidRDefault="003A680B" w:rsidP="00113C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3A680B" w:rsidRPr="005710C4" w:rsidRDefault="003A680B" w:rsidP="00113C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shd w:val="clear" w:color="auto" w:fill="auto"/>
            <w:vAlign w:val="bottom"/>
          </w:tcPr>
          <w:p w:rsidR="003A680B" w:rsidRPr="005710C4" w:rsidRDefault="003A680B" w:rsidP="00113C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4" w:type="dxa"/>
            <w:shd w:val="clear" w:color="auto" w:fill="auto"/>
          </w:tcPr>
          <w:p w:rsidR="003A680B" w:rsidRPr="005710C4" w:rsidRDefault="003A680B" w:rsidP="00113CD1">
            <w:pPr>
              <w:widowControl w:val="0"/>
              <w:rPr>
                <w:sz w:val="20"/>
                <w:szCs w:val="20"/>
              </w:rPr>
            </w:pPr>
          </w:p>
        </w:tc>
      </w:tr>
      <w:tr w:rsidR="003A680B" w:rsidRPr="001B1F83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3A680B" w:rsidRPr="001B1F83" w:rsidRDefault="003A680B" w:rsidP="00342FA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03" w:type="dxa"/>
            <w:gridSpan w:val="10"/>
            <w:shd w:val="clear" w:color="auto" w:fill="auto"/>
          </w:tcPr>
          <w:p w:rsidR="001B1F83" w:rsidRDefault="003A680B" w:rsidP="00342FA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B1F83">
              <w:rPr>
                <w:b/>
                <w:sz w:val="22"/>
                <w:szCs w:val="22"/>
              </w:rPr>
              <w:t xml:space="preserve">Цель 3. Создание условий для всестороннего развития и закрепления молодежи в Пскове. </w:t>
            </w:r>
          </w:p>
          <w:p w:rsidR="003A680B" w:rsidRPr="001B1F83" w:rsidRDefault="003A680B" w:rsidP="00342FA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B1F83">
              <w:rPr>
                <w:b/>
                <w:sz w:val="22"/>
                <w:szCs w:val="22"/>
              </w:rPr>
              <w:lastRenderedPageBreak/>
              <w:t>Эффективное включение молодежи в общественно-позитивную деятельность</w:t>
            </w:r>
          </w:p>
        </w:tc>
      </w:tr>
      <w:tr w:rsidR="004B37DC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4B37DC" w:rsidRPr="005710C4" w:rsidRDefault="004B37DC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4603" w:type="dxa"/>
            <w:gridSpan w:val="10"/>
            <w:shd w:val="clear" w:color="auto" w:fill="DDDDDD"/>
          </w:tcPr>
          <w:p w:rsidR="004B37DC" w:rsidRPr="005710C4" w:rsidRDefault="004B37DC" w:rsidP="00EB074B">
            <w:pPr>
              <w:widowControl w:val="0"/>
              <w:ind w:left="-15"/>
              <w:rPr>
                <w:b/>
                <w:bCs/>
                <w:sz w:val="20"/>
                <w:szCs w:val="20"/>
              </w:rPr>
            </w:pPr>
            <w:r w:rsidRPr="005710C4">
              <w:rPr>
                <w:b/>
                <w:sz w:val="20"/>
                <w:szCs w:val="20"/>
              </w:rPr>
              <w:t xml:space="preserve">Задача 3.1.  </w:t>
            </w:r>
            <w:r w:rsidRPr="005710C4">
              <w:rPr>
                <w:b/>
                <w:bCs/>
                <w:sz w:val="20"/>
                <w:szCs w:val="20"/>
              </w:rPr>
              <w:t xml:space="preserve">Содействие молодежи в профориентации, трудоустройстве и профессиональном развитии. </w:t>
            </w:r>
          </w:p>
          <w:p w:rsidR="00E05139" w:rsidRPr="005710C4" w:rsidRDefault="00E05139" w:rsidP="00EB074B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 xml:space="preserve">Ответственный исполнитель: </w:t>
            </w:r>
            <w:proofErr w:type="spellStart"/>
            <w:r w:rsidRPr="005710C4">
              <w:rPr>
                <w:bCs/>
                <w:sz w:val="20"/>
                <w:szCs w:val="20"/>
              </w:rPr>
              <w:t>КФСиДМ</w:t>
            </w:r>
            <w:proofErr w:type="spellEnd"/>
          </w:p>
        </w:tc>
      </w:tr>
      <w:tr w:rsidR="00E05139" w:rsidRPr="005710C4" w:rsidTr="002C104F">
        <w:trPr>
          <w:trHeight w:val="594"/>
        </w:trPr>
        <w:tc>
          <w:tcPr>
            <w:tcW w:w="526" w:type="dxa"/>
            <w:shd w:val="clear" w:color="auto" w:fill="auto"/>
          </w:tcPr>
          <w:p w:rsidR="00E05139" w:rsidRPr="005710C4" w:rsidRDefault="00E05139" w:rsidP="0012272E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shd w:val="clear" w:color="auto" w:fill="auto"/>
          </w:tcPr>
          <w:p w:rsidR="00E05139" w:rsidRPr="005710C4" w:rsidRDefault="00E05139" w:rsidP="0012272E">
            <w:pPr>
              <w:widowControl w:val="0"/>
              <w:ind w:left="-15"/>
              <w:rPr>
                <w:sz w:val="20"/>
                <w:szCs w:val="20"/>
              </w:rPr>
            </w:pPr>
          </w:p>
        </w:tc>
        <w:tc>
          <w:tcPr>
            <w:tcW w:w="8365" w:type="dxa"/>
            <w:gridSpan w:val="9"/>
          </w:tcPr>
          <w:p w:rsidR="00E05139" w:rsidRPr="005710C4" w:rsidRDefault="00E05139" w:rsidP="00EB074B">
            <w:pPr>
              <w:widowControl w:val="0"/>
              <w:rPr>
                <w:b/>
                <w:sz w:val="20"/>
                <w:szCs w:val="20"/>
              </w:rPr>
            </w:pPr>
            <w:r w:rsidRPr="005710C4">
              <w:rPr>
                <w:b/>
                <w:sz w:val="20"/>
                <w:szCs w:val="20"/>
              </w:rPr>
              <w:t>Показатели задачи для 2014 года не установлены  (</w:t>
            </w:r>
            <w:r w:rsidRPr="005710C4">
              <w:rPr>
                <w:sz w:val="20"/>
                <w:szCs w:val="20"/>
              </w:rPr>
              <w:t>ДЦП «Молодежь и Город» на 2011-2013 годы» завершена, новая программа не принята)</w:t>
            </w:r>
          </w:p>
        </w:tc>
      </w:tr>
      <w:tr w:rsidR="00EB074B" w:rsidRPr="005710C4" w:rsidTr="002C104F">
        <w:trPr>
          <w:trHeight w:val="363"/>
        </w:trPr>
        <w:tc>
          <w:tcPr>
            <w:tcW w:w="526" w:type="dxa"/>
            <w:shd w:val="clear" w:color="auto" w:fill="auto"/>
            <w:vAlign w:val="center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10"/>
            <w:shd w:val="clear" w:color="auto" w:fill="DDD9C3" w:themeFill="background2" w:themeFillShade="E6"/>
            <w:vAlign w:val="center"/>
          </w:tcPr>
          <w:p w:rsidR="00EB074B" w:rsidRPr="005710C4" w:rsidRDefault="00EB074B" w:rsidP="006200C5">
            <w:pPr>
              <w:widowControl w:val="0"/>
              <w:autoSpaceDE w:val="0"/>
              <w:autoSpaceDN w:val="0"/>
              <w:adjustRightInd w:val="0"/>
              <w:ind w:left="-15"/>
              <w:rPr>
                <w:b/>
                <w:bCs/>
                <w:sz w:val="20"/>
                <w:szCs w:val="20"/>
              </w:rPr>
            </w:pPr>
            <w:r w:rsidRPr="005710C4">
              <w:rPr>
                <w:b/>
                <w:sz w:val="20"/>
                <w:szCs w:val="20"/>
              </w:rPr>
              <w:t xml:space="preserve">Задача 3.3.  </w:t>
            </w:r>
            <w:r w:rsidRPr="005710C4">
              <w:rPr>
                <w:b/>
                <w:bCs/>
                <w:sz w:val="20"/>
                <w:szCs w:val="20"/>
              </w:rPr>
              <w:t>Содействие молодежи в организации досуга, создание условий для развития и реализации личности</w:t>
            </w:r>
          </w:p>
          <w:p w:rsidR="00EB074B" w:rsidRPr="005710C4" w:rsidRDefault="00EB074B" w:rsidP="006200C5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 xml:space="preserve">Ответственный исполнитель: </w:t>
            </w:r>
            <w:proofErr w:type="spellStart"/>
            <w:r w:rsidRPr="005710C4">
              <w:rPr>
                <w:bCs/>
                <w:sz w:val="20"/>
                <w:szCs w:val="20"/>
              </w:rPr>
              <w:t>КФСиДМ</w:t>
            </w:r>
            <w:proofErr w:type="spellEnd"/>
          </w:p>
        </w:tc>
      </w:tr>
      <w:tr w:rsidR="00EB074B" w:rsidRPr="005710C4" w:rsidTr="002C104F">
        <w:trPr>
          <w:trHeight w:val="363"/>
        </w:trPr>
        <w:tc>
          <w:tcPr>
            <w:tcW w:w="526" w:type="dxa"/>
            <w:shd w:val="clear" w:color="auto" w:fill="auto"/>
            <w:vAlign w:val="center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:rsidR="00EB074B" w:rsidRPr="005710C4" w:rsidRDefault="00EB074B" w:rsidP="006B6598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Объем финансирования мероприятий для молодежи</w:t>
            </w:r>
          </w:p>
        </w:tc>
        <w:tc>
          <w:tcPr>
            <w:tcW w:w="852" w:type="dxa"/>
          </w:tcPr>
          <w:p w:rsidR="00EB074B" w:rsidRPr="005710C4" w:rsidRDefault="00EB074B" w:rsidP="006B6598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млн.</w:t>
            </w:r>
            <w:r w:rsidR="00E05139" w:rsidRPr="005710C4">
              <w:rPr>
                <w:sz w:val="20"/>
                <w:szCs w:val="20"/>
              </w:rPr>
              <w:t xml:space="preserve"> </w:t>
            </w:r>
            <w:r w:rsidRPr="005710C4">
              <w:rPr>
                <w:sz w:val="20"/>
                <w:szCs w:val="20"/>
              </w:rPr>
              <w:t>руб.</w:t>
            </w:r>
          </w:p>
        </w:tc>
        <w:tc>
          <w:tcPr>
            <w:tcW w:w="1081" w:type="dxa"/>
            <w:shd w:val="clear" w:color="auto" w:fill="auto"/>
          </w:tcPr>
          <w:p w:rsidR="00EB074B" w:rsidRPr="005710C4" w:rsidRDefault="00EB074B" w:rsidP="006B6598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2,0</w:t>
            </w:r>
          </w:p>
        </w:tc>
        <w:tc>
          <w:tcPr>
            <w:tcW w:w="925" w:type="dxa"/>
            <w:shd w:val="clear" w:color="auto" w:fill="auto"/>
          </w:tcPr>
          <w:p w:rsidR="00EB074B" w:rsidRPr="005710C4" w:rsidRDefault="00EB074B" w:rsidP="006B6598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2,5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B074B" w:rsidRPr="005710C4" w:rsidRDefault="00EB074B" w:rsidP="006B6598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1,0</w:t>
            </w:r>
          </w:p>
        </w:tc>
        <w:tc>
          <w:tcPr>
            <w:tcW w:w="1130" w:type="dxa"/>
            <w:gridSpan w:val="3"/>
            <w:shd w:val="clear" w:color="auto" w:fill="auto"/>
          </w:tcPr>
          <w:p w:rsidR="00EB074B" w:rsidRPr="005710C4" w:rsidRDefault="00EB074B" w:rsidP="006B6598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40%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EB074B" w:rsidRPr="005710C4" w:rsidRDefault="00845AE3" w:rsidP="00845AE3">
            <w:pPr>
              <w:widowControl w:val="0"/>
              <w:rPr>
                <w:sz w:val="20"/>
                <w:szCs w:val="20"/>
              </w:rPr>
            </w:pPr>
            <w:r w:rsidRPr="00845AE3">
              <w:rPr>
                <w:sz w:val="20"/>
                <w:szCs w:val="20"/>
              </w:rPr>
              <w:t>Запланированный показатель д</w:t>
            </w:r>
            <w:r w:rsidRPr="00845AE3">
              <w:rPr>
                <w:sz w:val="20"/>
                <w:szCs w:val="20"/>
              </w:rPr>
              <w:t>о</w:t>
            </w:r>
            <w:r w:rsidRPr="00845AE3">
              <w:rPr>
                <w:sz w:val="20"/>
                <w:szCs w:val="20"/>
              </w:rPr>
              <w:t>стигнут не в полном объеме</w:t>
            </w:r>
            <w:r w:rsidRPr="005710C4">
              <w:rPr>
                <w:sz w:val="20"/>
                <w:szCs w:val="20"/>
              </w:rPr>
              <w:t xml:space="preserve"> </w:t>
            </w:r>
          </w:p>
        </w:tc>
      </w:tr>
      <w:tr w:rsidR="00EB074B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10"/>
            <w:shd w:val="clear" w:color="auto" w:fill="DDD9C3" w:themeFill="background2" w:themeFillShade="E6"/>
            <w:vAlign w:val="center"/>
          </w:tcPr>
          <w:p w:rsidR="00EB074B" w:rsidRPr="005710C4" w:rsidRDefault="00EB074B" w:rsidP="006200C5">
            <w:pPr>
              <w:pStyle w:val="ConsPlusCell"/>
              <w:ind w:left="-15"/>
              <w:rPr>
                <w:rFonts w:ascii="Times New Roman" w:hAnsi="Times New Roman" w:cs="Times New Roman"/>
                <w:b/>
                <w:bCs/>
              </w:rPr>
            </w:pPr>
            <w:r w:rsidRPr="005710C4">
              <w:rPr>
                <w:rFonts w:ascii="Times New Roman" w:hAnsi="Times New Roman" w:cs="Times New Roman"/>
                <w:b/>
                <w:bCs/>
              </w:rPr>
              <w:t>Задача</w:t>
            </w:r>
            <w:r w:rsidRPr="005710C4">
              <w:rPr>
                <w:rFonts w:ascii="Times New Roman" w:hAnsi="Times New Roman" w:cs="Times New Roman"/>
                <w:b/>
              </w:rPr>
              <w:t xml:space="preserve"> 3.4.  </w:t>
            </w:r>
            <w:r w:rsidRPr="005710C4">
              <w:rPr>
                <w:rFonts w:ascii="Times New Roman" w:hAnsi="Times New Roman" w:cs="Times New Roman"/>
                <w:b/>
                <w:bCs/>
              </w:rPr>
              <w:t>Повышение социальной активности молодежи, формирование молодежного сообщества</w:t>
            </w:r>
          </w:p>
          <w:p w:rsidR="00EB074B" w:rsidRPr="005710C4" w:rsidRDefault="00EB074B" w:rsidP="006200C5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 xml:space="preserve">Ответственный исполнитель: </w:t>
            </w:r>
            <w:proofErr w:type="spellStart"/>
            <w:r w:rsidRPr="005710C4">
              <w:rPr>
                <w:bCs/>
                <w:sz w:val="20"/>
                <w:szCs w:val="20"/>
              </w:rPr>
              <w:t>КФСиДМ</w:t>
            </w:r>
            <w:proofErr w:type="spellEnd"/>
          </w:p>
        </w:tc>
      </w:tr>
      <w:tr w:rsidR="00EB074B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:rsidR="00EB074B" w:rsidRPr="005710C4" w:rsidRDefault="00EB074B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Создание и функционирование единого молодежного интернет-портала г. Пскова.</w:t>
            </w:r>
          </w:p>
        </w:tc>
        <w:tc>
          <w:tcPr>
            <w:tcW w:w="852" w:type="dxa"/>
          </w:tcPr>
          <w:p w:rsidR="00EB074B" w:rsidRPr="005710C4" w:rsidRDefault="00EB074B" w:rsidP="006200C5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да/нет</w:t>
            </w:r>
          </w:p>
        </w:tc>
        <w:tc>
          <w:tcPr>
            <w:tcW w:w="1081" w:type="dxa"/>
            <w:shd w:val="clear" w:color="auto" w:fill="auto"/>
          </w:tcPr>
          <w:p w:rsidR="00EB074B" w:rsidRPr="005710C4" w:rsidRDefault="00EB074B" w:rsidP="006200C5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да</w:t>
            </w:r>
          </w:p>
        </w:tc>
        <w:tc>
          <w:tcPr>
            <w:tcW w:w="925" w:type="dxa"/>
            <w:shd w:val="clear" w:color="auto" w:fill="auto"/>
          </w:tcPr>
          <w:p w:rsidR="00EB074B" w:rsidRPr="005710C4" w:rsidRDefault="00EB074B" w:rsidP="006200C5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B074B" w:rsidRPr="005710C4" w:rsidRDefault="00EB074B" w:rsidP="004B37DC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да</w:t>
            </w:r>
          </w:p>
        </w:tc>
        <w:tc>
          <w:tcPr>
            <w:tcW w:w="1130" w:type="dxa"/>
            <w:gridSpan w:val="3"/>
            <w:shd w:val="clear" w:color="auto" w:fill="auto"/>
          </w:tcPr>
          <w:p w:rsidR="00EB074B" w:rsidRPr="005710C4" w:rsidRDefault="00EB074B" w:rsidP="004B37DC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100%</w:t>
            </w:r>
          </w:p>
        </w:tc>
        <w:tc>
          <w:tcPr>
            <w:tcW w:w="3384" w:type="dxa"/>
            <w:shd w:val="clear" w:color="auto" w:fill="auto"/>
          </w:tcPr>
          <w:p w:rsidR="00EB074B" w:rsidRPr="005710C4" w:rsidRDefault="00845AE3" w:rsidP="004B37DC">
            <w:pPr>
              <w:widowControl w:val="0"/>
              <w:rPr>
                <w:sz w:val="20"/>
                <w:szCs w:val="20"/>
              </w:rPr>
            </w:pPr>
            <w:r w:rsidRPr="00845AE3">
              <w:rPr>
                <w:sz w:val="20"/>
                <w:szCs w:val="20"/>
              </w:rPr>
              <w:t>Создан и функционирует</w:t>
            </w:r>
          </w:p>
        </w:tc>
      </w:tr>
      <w:tr w:rsidR="00EB074B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10"/>
            <w:shd w:val="clear" w:color="auto" w:fill="DDD9C3" w:themeFill="background2" w:themeFillShade="E6"/>
          </w:tcPr>
          <w:p w:rsidR="00EB074B" w:rsidRPr="005710C4" w:rsidRDefault="00EB074B" w:rsidP="006200C5">
            <w:pPr>
              <w:pStyle w:val="ConsPlusCell"/>
              <w:ind w:left="-15"/>
              <w:rPr>
                <w:rFonts w:ascii="Times New Roman" w:hAnsi="Times New Roman" w:cs="Times New Roman"/>
                <w:b/>
                <w:bCs/>
              </w:rPr>
            </w:pPr>
            <w:r w:rsidRPr="005710C4">
              <w:rPr>
                <w:rFonts w:ascii="Times New Roman" w:hAnsi="Times New Roman" w:cs="Times New Roman"/>
                <w:b/>
                <w:bCs/>
              </w:rPr>
              <w:t>Задача 3.6</w:t>
            </w:r>
            <w:r w:rsidRPr="005710C4">
              <w:rPr>
                <w:rFonts w:ascii="Times New Roman" w:hAnsi="Times New Roman" w:cs="Times New Roman"/>
                <w:b/>
              </w:rPr>
              <w:t xml:space="preserve">.  </w:t>
            </w:r>
            <w:r w:rsidRPr="005710C4">
              <w:rPr>
                <w:rFonts w:ascii="Times New Roman" w:hAnsi="Times New Roman" w:cs="Times New Roman"/>
                <w:b/>
                <w:bCs/>
              </w:rPr>
              <w:t>Пропаганда здорового образа жизни в среде молодежи, профилактика  асоциальных явлений в молодежной среде</w:t>
            </w:r>
          </w:p>
          <w:p w:rsidR="00EB074B" w:rsidRPr="005710C4" w:rsidRDefault="00EB074B" w:rsidP="006200C5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 xml:space="preserve">Ответственный исполнитель: </w:t>
            </w:r>
            <w:proofErr w:type="spellStart"/>
            <w:r w:rsidRPr="005710C4">
              <w:rPr>
                <w:bCs/>
                <w:sz w:val="20"/>
                <w:szCs w:val="20"/>
              </w:rPr>
              <w:t>КФСиДМ</w:t>
            </w:r>
            <w:proofErr w:type="spellEnd"/>
          </w:p>
        </w:tc>
      </w:tr>
      <w:tr w:rsidR="00845AE3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845AE3" w:rsidRPr="005710C4" w:rsidRDefault="00845AE3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:rsidR="00845AE3" w:rsidRPr="005710C4" w:rsidRDefault="00845AE3" w:rsidP="00E05139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Доля молодежи, охваченной пропагандистской и спортивно-массовой работой.</w:t>
            </w:r>
          </w:p>
        </w:tc>
        <w:tc>
          <w:tcPr>
            <w:tcW w:w="852" w:type="dxa"/>
          </w:tcPr>
          <w:p w:rsidR="00845AE3" w:rsidRPr="005710C4" w:rsidRDefault="00845AE3" w:rsidP="00E05139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</w:tcPr>
          <w:p w:rsidR="00845AE3" w:rsidRPr="005710C4" w:rsidRDefault="00845AE3" w:rsidP="00E05139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23,0</w:t>
            </w:r>
          </w:p>
        </w:tc>
        <w:tc>
          <w:tcPr>
            <w:tcW w:w="925" w:type="dxa"/>
            <w:shd w:val="clear" w:color="auto" w:fill="auto"/>
          </w:tcPr>
          <w:p w:rsidR="00845AE3" w:rsidRPr="005710C4" w:rsidRDefault="00845AE3" w:rsidP="00E05139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45AE3" w:rsidRPr="005710C4" w:rsidRDefault="00845AE3" w:rsidP="00E05139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25,0</w:t>
            </w:r>
          </w:p>
        </w:tc>
        <w:tc>
          <w:tcPr>
            <w:tcW w:w="1130" w:type="dxa"/>
            <w:gridSpan w:val="3"/>
            <w:shd w:val="clear" w:color="auto" w:fill="auto"/>
            <w:vAlign w:val="bottom"/>
          </w:tcPr>
          <w:p w:rsidR="00845AE3" w:rsidRPr="000F1378" w:rsidRDefault="00845AE3" w:rsidP="00845A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384" w:type="dxa"/>
            <w:shd w:val="clear" w:color="auto" w:fill="auto"/>
            <w:vAlign w:val="bottom"/>
          </w:tcPr>
          <w:p w:rsidR="00845AE3" w:rsidRPr="000F1378" w:rsidRDefault="00845AE3" w:rsidP="00845A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52D35">
              <w:rPr>
                <w:sz w:val="20"/>
                <w:szCs w:val="20"/>
              </w:rPr>
              <w:t>апланированный показатель д</w:t>
            </w:r>
            <w:r w:rsidRPr="00152D35">
              <w:rPr>
                <w:sz w:val="20"/>
                <w:szCs w:val="20"/>
              </w:rPr>
              <w:t>о</w:t>
            </w:r>
            <w:r w:rsidRPr="00152D35">
              <w:rPr>
                <w:sz w:val="20"/>
                <w:szCs w:val="20"/>
              </w:rPr>
              <w:t xml:space="preserve">стигнут </w:t>
            </w:r>
          </w:p>
        </w:tc>
      </w:tr>
      <w:tr w:rsidR="00EB074B" w:rsidRPr="005710C4" w:rsidTr="002C104F">
        <w:trPr>
          <w:trHeight w:val="816"/>
        </w:trPr>
        <w:tc>
          <w:tcPr>
            <w:tcW w:w="526" w:type="dxa"/>
            <w:shd w:val="clear" w:color="auto" w:fill="auto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10"/>
            <w:shd w:val="clear" w:color="auto" w:fill="DDD9C3" w:themeFill="background2" w:themeFillShade="E6"/>
            <w:vAlign w:val="center"/>
          </w:tcPr>
          <w:p w:rsidR="00EB074B" w:rsidRPr="005710C4" w:rsidRDefault="00EB074B" w:rsidP="006200C5">
            <w:pPr>
              <w:widowControl w:val="0"/>
              <w:ind w:left="-15"/>
              <w:rPr>
                <w:b/>
                <w:bCs/>
                <w:sz w:val="20"/>
                <w:szCs w:val="20"/>
              </w:rPr>
            </w:pPr>
            <w:r w:rsidRPr="005710C4">
              <w:rPr>
                <w:b/>
                <w:bCs/>
                <w:sz w:val="20"/>
                <w:szCs w:val="20"/>
              </w:rPr>
              <w:t>Задача 4.1</w:t>
            </w:r>
            <w:r w:rsidRPr="005710C4">
              <w:rPr>
                <w:b/>
                <w:sz w:val="20"/>
                <w:szCs w:val="20"/>
              </w:rPr>
              <w:t xml:space="preserve">.  </w:t>
            </w:r>
            <w:r w:rsidRPr="005710C4">
              <w:rPr>
                <w:b/>
                <w:bCs/>
                <w:sz w:val="20"/>
                <w:szCs w:val="20"/>
              </w:rPr>
              <w:t>Повышение уровня доступности объектов и услуг в различных сферах жизнедеятельности инвалидов и других маломобильных групп населения (в рамках МП «Жилище» на 2010-2015 годы муниципального образования «Город Псков»).</w:t>
            </w:r>
          </w:p>
          <w:p w:rsidR="00EB074B" w:rsidRPr="005710C4" w:rsidRDefault="00EB074B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  <w:u w:val="single"/>
              </w:rPr>
            </w:pPr>
            <w:r w:rsidRPr="005710C4">
              <w:rPr>
                <w:bCs/>
                <w:sz w:val="20"/>
                <w:szCs w:val="20"/>
                <w:u w:val="single"/>
              </w:rPr>
              <w:t xml:space="preserve">Ответственный исполнитель: </w:t>
            </w:r>
            <w:r w:rsidRPr="005710C4">
              <w:rPr>
                <w:sz w:val="20"/>
                <w:szCs w:val="20"/>
                <w:u w:val="single"/>
              </w:rPr>
              <w:t>УУРЖП</w:t>
            </w:r>
          </w:p>
        </w:tc>
      </w:tr>
      <w:tr w:rsidR="00EB074B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1.</w:t>
            </w:r>
          </w:p>
        </w:tc>
        <w:tc>
          <w:tcPr>
            <w:tcW w:w="6238" w:type="dxa"/>
            <w:shd w:val="clear" w:color="auto" w:fill="auto"/>
          </w:tcPr>
          <w:p w:rsidR="00EB074B" w:rsidRPr="005710C4" w:rsidRDefault="00EB074B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Количество специально оборудованных квартир, приобретенных для инвалидов - колясочников</w:t>
            </w:r>
          </w:p>
        </w:tc>
        <w:tc>
          <w:tcPr>
            <w:tcW w:w="852" w:type="dxa"/>
            <w:vAlign w:val="center"/>
          </w:tcPr>
          <w:p w:rsidR="00EB074B" w:rsidRPr="005710C4" w:rsidRDefault="00EB074B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Ед.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B074B" w:rsidRPr="005710C4" w:rsidRDefault="00EB074B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5710C4">
              <w:rPr>
                <w:bCs/>
              </w:rPr>
              <w:t>-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B074B" w:rsidRPr="005710C4" w:rsidRDefault="00EB074B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5710C4">
              <w:rPr>
                <w:bCs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EB074B" w:rsidRPr="005710C4" w:rsidRDefault="00EB074B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EB074B" w:rsidRPr="005710C4" w:rsidRDefault="00EB074B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EB074B" w:rsidRPr="005710C4" w:rsidRDefault="00EB074B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Достижение не предусмотрено</w:t>
            </w:r>
          </w:p>
        </w:tc>
      </w:tr>
      <w:tr w:rsidR="00EB074B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EB074B" w:rsidRPr="005710C4" w:rsidRDefault="00EB074B" w:rsidP="00342FA8">
            <w:pPr>
              <w:widowControl w:val="0"/>
              <w:jc w:val="center"/>
              <w:rPr>
                <w:rStyle w:val="200"/>
                <w:sz w:val="36"/>
                <w:szCs w:val="36"/>
              </w:rPr>
            </w:pPr>
          </w:p>
        </w:tc>
        <w:tc>
          <w:tcPr>
            <w:tcW w:w="14603" w:type="dxa"/>
            <w:gridSpan w:val="10"/>
            <w:shd w:val="clear" w:color="auto" w:fill="FFFFFF"/>
            <w:vAlign w:val="center"/>
          </w:tcPr>
          <w:p w:rsidR="00EB074B" w:rsidRPr="005710C4" w:rsidRDefault="00EB074B" w:rsidP="006200C5">
            <w:pPr>
              <w:widowControl w:val="0"/>
              <w:jc w:val="center"/>
              <w:rPr>
                <w:rStyle w:val="200"/>
                <w:sz w:val="24"/>
                <w:szCs w:val="24"/>
              </w:rPr>
            </w:pPr>
            <w:r w:rsidRPr="005710C4">
              <w:rPr>
                <w:rStyle w:val="200"/>
                <w:sz w:val="24"/>
                <w:szCs w:val="24"/>
              </w:rPr>
              <w:t>ПРИОРИТЕТ 2. Псков – ЛЮБИМЫЙ город</w:t>
            </w:r>
          </w:p>
        </w:tc>
      </w:tr>
      <w:tr w:rsidR="00EB074B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EB074B" w:rsidRPr="005710C4" w:rsidRDefault="00EB074B" w:rsidP="00342FA8">
            <w:pPr>
              <w:widowControl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603" w:type="dxa"/>
            <w:gridSpan w:val="10"/>
            <w:shd w:val="clear" w:color="auto" w:fill="FFFFFF"/>
            <w:vAlign w:val="center"/>
          </w:tcPr>
          <w:p w:rsidR="00EB074B" w:rsidRPr="005710C4" w:rsidRDefault="00EB074B" w:rsidP="006200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0C4">
              <w:rPr>
                <w:b/>
                <w:sz w:val="22"/>
                <w:szCs w:val="22"/>
              </w:rPr>
              <w:t>Цель 1. Развитие и модернизация здравоохранения в городе Пскове, сохранение и укрепление здоровья населения</w:t>
            </w:r>
          </w:p>
        </w:tc>
      </w:tr>
      <w:tr w:rsidR="00EB074B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10"/>
            <w:shd w:val="clear" w:color="auto" w:fill="DDD9C3" w:themeFill="background2" w:themeFillShade="E6"/>
            <w:vAlign w:val="center"/>
          </w:tcPr>
          <w:p w:rsidR="00EB074B" w:rsidRPr="005710C4" w:rsidRDefault="00EB074B" w:rsidP="006200C5">
            <w:pPr>
              <w:widowControl w:val="0"/>
              <w:ind w:left="-15"/>
              <w:rPr>
                <w:b/>
                <w:bCs/>
                <w:sz w:val="20"/>
                <w:szCs w:val="20"/>
              </w:rPr>
            </w:pPr>
            <w:r w:rsidRPr="005710C4">
              <w:rPr>
                <w:b/>
                <w:bCs/>
                <w:sz w:val="20"/>
                <w:szCs w:val="20"/>
              </w:rPr>
              <w:t>Задача 1.5. Создание условий для занятий физкультурой и спортом</w:t>
            </w:r>
          </w:p>
          <w:p w:rsidR="00EB074B" w:rsidRPr="005710C4" w:rsidRDefault="00EB074B" w:rsidP="006200C5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Ответственный исполнитель:</w:t>
            </w:r>
            <w:r w:rsidRPr="005710C4">
              <w:rPr>
                <w:sz w:val="20"/>
                <w:szCs w:val="20"/>
              </w:rPr>
              <w:t xml:space="preserve"> </w:t>
            </w:r>
            <w:proofErr w:type="spellStart"/>
            <w:r w:rsidRPr="005710C4">
              <w:rPr>
                <w:sz w:val="20"/>
                <w:szCs w:val="20"/>
              </w:rPr>
              <w:t>КФСиДМ</w:t>
            </w:r>
            <w:proofErr w:type="spellEnd"/>
          </w:p>
        </w:tc>
      </w:tr>
      <w:tr w:rsidR="00845AE3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845AE3" w:rsidRPr="005710C4" w:rsidRDefault="00845AE3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:rsidR="00845AE3" w:rsidRPr="005710C4" w:rsidRDefault="00845AE3" w:rsidP="006200C5">
            <w:pPr>
              <w:widowControl w:val="0"/>
              <w:ind w:left="-15"/>
              <w:rPr>
                <w:sz w:val="20"/>
                <w:szCs w:val="20"/>
                <w:u w:val="single"/>
              </w:rPr>
            </w:pPr>
            <w:r w:rsidRPr="005710C4">
              <w:rPr>
                <w:sz w:val="20"/>
                <w:szCs w:val="20"/>
              </w:rPr>
              <w:t>Доля населения, занимающихся физкультурой и спортом</w:t>
            </w:r>
          </w:p>
        </w:tc>
        <w:tc>
          <w:tcPr>
            <w:tcW w:w="852" w:type="dxa"/>
            <w:vAlign w:val="center"/>
          </w:tcPr>
          <w:p w:rsidR="00845AE3" w:rsidRPr="005710C4" w:rsidRDefault="00845AE3" w:rsidP="00E05139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45AE3" w:rsidRPr="005710C4" w:rsidRDefault="00845AE3" w:rsidP="00E05139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45AE3" w:rsidRPr="005710C4" w:rsidRDefault="00845AE3" w:rsidP="00E05139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23,5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45AE3" w:rsidRPr="000F1378" w:rsidRDefault="00845AE3" w:rsidP="00845A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845AE3" w:rsidRPr="000F1378" w:rsidRDefault="00845AE3" w:rsidP="00845A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84" w:type="dxa"/>
            <w:shd w:val="clear" w:color="auto" w:fill="auto"/>
            <w:vAlign w:val="bottom"/>
          </w:tcPr>
          <w:p w:rsidR="00845AE3" w:rsidRPr="00912393" w:rsidRDefault="00845AE3" w:rsidP="00845AE3">
            <w:pPr>
              <w:widowControl w:val="0"/>
              <w:rPr>
                <w:sz w:val="20"/>
                <w:szCs w:val="20"/>
              </w:rPr>
            </w:pPr>
            <w:r w:rsidRPr="00912393">
              <w:rPr>
                <w:sz w:val="20"/>
                <w:szCs w:val="20"/>
              </w:rPr>
              <w:t>Показатель выполнен в полном об</w:t>
            </w:r>
            <w:r w:rsidRPr="00912393">
              <w:rPr>
                <w:sz w:val="20"/>
                <w:szCs w:val="20"/>
              </w:rPr>
              <w:t>ъ</w:t>
            </w:r>
            <w:r w:rsidRPr="00912393">
              <w:rPr>
                <w:sz w:val="20"/>
                <w:szCs w:val="20"/>
              </w:rPr>
              <w:t>еме</w:t>
            </w:r>
          </w:p>
        </w:tc>
      </w:tr>
      <w:tr w:rsidR="00845AE3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845AE3" w:rsidRPr="005710C4" w:rsidRDefault="00845AE3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  <w:shd w:val="clear" w:color="auto" w:fill="auto"/>
          </w:tcPr>
          <w:p w:rsidR="00845AE3" w:rsidRPr="005710C4" w:rsidRDefault="00845AE3" w:rsidP="006200C5">
            <w:pPr>
              <w:widowControl w:val="0"/>
              <w:ind w:left="-15"/>
              <w:rPr>
                <w:sz w:val="20"/>
                <w:szCs w:val="20"/>
                <w:u w:val="single"/>
              </w:rPr>
            </w:pPr>
            <w:r w:rsidRPr="005710C4">
              <w:rPr>
                <w:sz w:val="20"/>
                <w:szCs w:val="20"/>
              </w:rPr>
              <w:t>Доля детей в возрасте от 5 до 18 лет , активно занимающихся физич</w:t>
            </w:r>
            <w:r w:rsidRPr="005710C4">
              <w:rPr>
                <w:sz w:val="20"/>
                <w:szCs w:val="20"/>
              </w:rPr>
              <w:t>е</w:t>
            </w:r>
            <w:r w:rsidRPr="005710C4">
              <w:rPr>
                <w:sz w:val="20"/>
                <w:szCs w:val="20"/>
              </w:rPr>
              <w:t>ской культурой и спортом</w:t>
            </w:r>
          </w:p>
        </w:tc>
        <w:tc>
          <w:tcPr>
            <w:tcW w:w="852" w:type="dxa"/>
            <w:vAlign w:val="center"/>
          </w:tcPr>
          <w:p w:rsidR="00845AE3" w:rsidRPr="005710C4" w:rsidRDefault="00845AE3" w:rsidP="00E05139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45AE3" w:rsidRPr="005710C4" w:rsidRDefault="00845AE3" w:rsidP="00E05139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32,5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45AE3" w:rsidRPr="005710C4" w:rsidRDefault="00845AE3" w:rsidP="00E05139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33,0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45AE3" w:rsidRPr="000F1378" w:rsidRDefault="00845AE3" w:rsidP="00845A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845AE3" w:rsidRPr="000F1378" w:rsidRDefault="00845AE3" w:rsidP="00845A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84" w:type="dxa"/>
            <w:shd w:val="clear" w:color="auto" w:fill="auto"/>
            <w:vAlign w:val="bottom"/>
          </w:tcPr>
          <w:p w:rsidR="00845AE3" w:rsidRPr="00912393" w:rsidRDefault="00845AE3" w:rsidP="00845AE3">
            <w:pPr>
              <w:widowControl w:val="0"/>
              <w:rPr>
                <w:sz w:val="20"/>
                <w:szCs w:val="20"/>
              </w:rPr>
            </w:pPr>
            <w:r w:rsidRPr="00912393">
              <w:rPr>
                <w:sz w:val="20"/>
                <w:szCs w:val="20"/>
              </w:rPr>
              <w:t>Показатель выполнен в полном об</w:t>
            </w:r>
            <w:r w:rsidRPr="00912393">
              <w:rPr>
                <w:sz w:val="20"/>
                <w:szCs w:val="20"/>
              </w:rPr>
              <w:t>ъ</w:t>
            </w:r>
            <w:r w:rsidRPr="00912393">
              <w:rPr>
                <w:sz w:val="20"/>
                <w:szCs w:val="20"/>
              </w:rPr>
              <w:t>еме</w:t>
            </w:r>
          </w:p>
        </w:tc>
      </w:tr>
      <w:tr w:rsidR="00845AE3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845AE3" w:rsidRPr="005710C4" w:rsidRDefault="00845AE3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3</w:t>
            </w:r>
          </w:p>
        </w:tc>
        <w:tc>
          <w:tcPr>
            <w:tcW w:w="6238" w:type="dxa"/>
            <w:shd w:val="clear" w:color="auto" w:fill="auto"/>
          </w:tcPr>
          <w:p w:rsidR="00845AE3" w:rsidRPr="005710C4" w:rsidRDefault="00845AE3" w:rsidP="006200C5">
            <w:pPr>
              <w:widowControl w:val="0"/>
              <w:ind w:left="-15"/>
              <w:rPr>
                <w:sz w:val="20"/>
                <w:szCs w:val="20"/>
                <w:u w:val="single"/>
              </w:rPr>
            </w:pPr>
            <w:r w:rsidRPr="005710C4">
              <w:rPr>
                <w:sz w:val="20"/>
                <w:szCs w:val="20"/>
              </w:rPr>
              <w:t>Площадь введенных в эксплуатацию спортивных залов</w:t>
            </w:r>
          </w:p>
        </w:tc>
        <w:tc>
          <w:tcPr>
            <w:tcW w:w="852" w:type="dxa"/>
            <w:vAlign w:val="center"/>
          </w:tcPr>
          <w:p w:rsidR="00845AE3" w:rsidRPr="005710C4" w:rsidRDefault="00845AE3" w:rsidP="00E05139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45AE3" w:rsidRPr="005710C4" w:rsidRDefault="00845AE3" w:rsidP="00E05139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65,0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45AE3" w:rsidRPr="005710C4" w:rsidRDefault="00845AE3" w:rsidP="00E05139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45AE3" w:rsidRPr="000F1378" w:rsidRDefault="00845AE3" w:rsidP="00845A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845AE3" w:rsidRPr="000F1378" w:rsidRDefault="00845AE3" w:rsidP="00845A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4" w:type="dxa"/>
            <w:shd w:val="clear" w:color="auto" w:fill="auto"/>
            <w:vAlign w:val="bottom"/>
          </w:tcPr>
          <w:p w:rsidR="00845AE3" w:rsidRPr="00912393" w:rsidRDefault="00845AE3" w:rsidP="00845AE3">
            <w:pPr>
              <w:widowControl w:val="0"/>
              <w:rPr>
                <w:sz w:val="20"/>
                <w:szCs w:val="20"/>
              </w:rPr>
            </w:pPr>
            <w:r w:rsidRPr="00912393">
              <w:rPr>
                <w:sz w:val="20"/>
                <w:szCs w:val="20"/>
              </w:rPr>
              <w:t>Действие показателя исполнено в 2013 г.</w:t>
            </w:r>
          </w:p>
        </w:tc>
      </w:tr>
      <w:tr w:rsidR="00EB074B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EB074B" w:rsidRPr="005710C4" w:rsidRDefault="00EB074B" w:rsidP="00342FA8">
            <w:pPr>
              <w:widowControl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603" w:type="dxa"/>
            <w:gridSpan w:val="10"/>
            <w:shd w:val="clear" w:color="auto" w:fill="FFFFFF"/>
            <w:vAlign w:val="center"/>
          </w:tcPr>
          <w:p w:rsidR="00EB074B" w:rsidRPr="005710C4" w:rsidRDefault="00EB074B" w:rsidP="006200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0C4">
              <w:rPr>
                <w:b/>
                <w:sz w:val="22"/>
                <w:szCs w:val="22"/>
              </w:rPr>
              <w:t>Цель 2. Повышение качества образования и развитие муниципальной системы образования</w:t>
            </w:r>
          </w:p>
        </w:tc>
      </w:tr>
      <w:tr w:rsidR="00EB074B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10"/>
            <w:shd w:val="clear" w:color="auto" w:fill="DDD9C3" w:themeFill="background2" w:themeFillShade="E6"/>
          </w:tcPr>
          <w:p w:rsidR="00EB074B" w:rsidRPr="005710C4" w:rsidRDefault="00EB074B" w:rsidP="006200C5">
            <w:pPr>
              <w:widowControl w:val="0"/>
              <w:autoSpaceDE w:val="0"/>
              <w:autoSpaceDN w:val="0"/>
              <w:adjustRightInd w:val="0"/>
              <w:ind w:left="-15" w:right="-94"/>
              <w:rPr>
                <w:b/>
                <w:bCs/>
                <w:sz w:val="20"/>
                <w:szCs w:val="20"/>
              </w:rPr>
            </w:pPr>
            <w:r w:rsidRPr="005710C4">
              <w:rPr>
                <w:b/>
                <w:bCs/>
                <w:sz w:val="20"/>
                <w:szCs w:val="20"/>
                <w:u w:val="single"/>
              </w:rPr>
              <w:t>Задача 2.1.</w:t>
            </w:r>
            <w:r w:rsidRPr="005710C4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5710C4">
              <w:rPr>
                <w:b/>
                <w:bCs/>
                <w:sz w:val="20"/>
                <w:szCs w:val="20"/>
              </w:rPr>
              <w:t>Поэтапная реализация национальной образовательной инициативы «Наша новая школа», утверждённой Президентом РФ</w:t>
            </w:r>
          </w:p>
          <w:p w:rsidR="00EB074B" w:rsidRPr="005710C4" w:rsidRDefault="00EB074B" w:rsidP="006200C5">
            <w:pPr>
              <w:widowControl w:val="0"/>
              <w:rPr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Ответственный исполнитель: УО</w:t>
            </w:r>
          </w:p>
        </w:tc>
      </w:tr>
      <w:tr w:rsidR="00EB074B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1.</w:t>
            </w:r>
          </w:p>
        </w:tc>
        <w:tc>
          <w:tcPr>
            <w:tcW w:w="6238" w:type="dxa"/>
          </w:tcPr>
          <w:p w:rsidR="00EB074B" w:rsidRPr="005710C4" w:rsidRDefault="00EB074B" w:rsidP="006200C5">
            <w:pPr>
              <w:pStyle w:val="2"/>
              <w:widowControl w:val="0"/>
              <w:numPr>
                <w:ilvl w:val="0"/>
                <w:numId w:val="0"/>
              </w:numPr>
              <w:ind w:left="-15" w:right="0"/>
            </w:pPr>
            <w:r w:rsidRPr="005710C4">
              <w:t>Доля учащихся начальных классов, обучающихся по новым образов</w:t>
            </w:r>
            <w:r w:rsidRPr="005710C4">
              <w:t>а</w:t>
            </w:r>
            <w:r w:rsidRPr="005710C4">
              <w:lastRenderedPageBreak/>
              <w:t>тельным стандартам</w:t>
            </w:r>
          </w:p>
        </w:tc>
        <w:tc>
          <w:tcPr>
            <w:tcW w:w="852" w:type="dxa"/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081" w:type="dxa"/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75</w:t>
            </w:r>
          </w:p>
        </w:tc>
        <w:tc>
          <w:tcPr>
            <w:tcW w:w="925" w:type="dxa"/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100</w:t>
            </w:r>
          </w:p>
        </w:tc>
        <w:tc>
          <w:tcPr>
            <w:tcW w:w="1130" w:type="dxa"/>
            <w:gridSpan w:val="3"/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100</w:t>
            </w:r>
          </w:p>
        </w:tc>
        <w:tc>
          <w:tcPr>
            <w:tcW w:w="3384" w:type="dxa"/>
            <w:vAlign w:val="center"/>
          </w:tcPr>
          <w:p w:rsidR="00EB074B" w:rsidRPr="005710C4" w:rsidRDefault="00EB074B" w:rsidP="00160D38">
            <w:pPr>
              <w:widowControl w:val="0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1-3 классы начальной школы об</w:t>
            </w:r>
            <w:r w:rsidRPr="005710C4">
              <w:rPr>
                <w:sz w:val="20"/>
                <w:szCs w:val="20"/>
              </w:rPr>
              <w:t>у</w:t>
            </w:r>
            <w:r w:rsidRPr="005710C4">
              <w:rPr>
                <w:sz w:val="20"/>
                <w:szCs w:val="20"/>
              </w:rPr>
              <w:lastRenderedPageBreak/>
              <w:t xml:space="preserve">чаются по ФГОС. С </w:t>
            </w:r>
            <w:smartTag w:uri="urn:schemas-microsoft-com:office:smarttags" w:element="date">
              <w:smartTagPr>
                <w:attr w:name="Year" w:val="2014"/>
                <w:attr w:name="Day" w:val="01"/>
                <w:attr w:name="Month" w:val="09"/>
                <w:attr w:name="ls" w:val="trans"/>
              </w:smartTagPr>
              <w:r w:rsidRPr="005710C4">
                <w:rPr>
                  <w:sz w:val="20"/>
                  <w:szCs w:val="20"/>
                </w:rPr>
                <w:t>01.09.2014</w:t>
              </w:r>
            </w:smartTag>
            <w:r w:rsidRPr="005710C4">
              <w:rPr>
                <w:sz w:val="20"/>
                <w:szCs w:val="20"/>
              </w:rPr>
              <w:t xml:space="preserve"> по ФГОС </w:t>
            </w:r>
            <w:r w:rsidR="00C47DBC" w:rsidRPr="00C47DBC">
              <w:rPr>
                <w:sz w:val="20"/>
                <w:szCs w:val="20"/>
              </w:rPr>
              <w:t>обучаются 1-4 классы.</w:t>
            </w:r>
          </w:p>
        </w:tc>
      </w:tr>
      <w:tr w:rsidR="00EB074B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6238" w:type="dxa"/>
            <w:vAlign w:val="center"/>
          </w:tcPr>
          <w:p w:rsidR="00EB074B" w:rsidRPr="005710C4" w:rsidRDefault="00EB074B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852" w:type="dxa"/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%</w:t>
            </w:r>
          </w:p>
        </w:tc>
        <w:tc>
          <w:tcPr>
            <w:tcW w:w="1081" w:type="dxa"/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74</w:t>
            </w:r>
          </w:p>
        </w:tc>
        <w:tc>
          <w:tcPr>
            <w:tcW w:w="925" w:type="dxa"/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76,8</w:t>
            </w:r>
          </w:p>
        </w:tc>
        <w:tc>
          <w:tcPr>
            <w:tcW w:w="993" w:type="dxa"/>
            <w:gridSpan w:val="2"/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75</w:t>
            </w:r>
          </w:p>
        </w:tc>
        <w:tc>
          <w:tcPr>
            <w:tcW w:w="1130" w:type="dxa"/>
            <w:gridSpan w:val="3"/>
          </w:tcPr>
          <w:p w:rsidR="00EB074B" w:rsidRPr="005710C4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97,7</w:t>
            </w:r>
          </w:p>
        </w:tc>
        <w:tc>
          <w:tcPr>
            <w:tcW w:w="3384" w:type="dxa"/>
          </w:tcPr>
          <w:p w:rsidR="00EB074B" w:rsidRPr="005710C4" w:rsidRDefault="00C47DBC" w:rsidP="00160D38">
            <w:pPr>
              <w:widowControl w:val="0"/>
              <w:rPr>
                <w:sz w:val="20"/>
                <w:szCs w:val="20"/>
              </w:rPr>
            </w:pPr>
            <w:r w:rsidRPr="00C47DBC">
              <w:rPr>
                <w:sz w:val="20"/>
                <w:szCs w:val="20"/>
              </w:rPr>
              <w:t>В образовательных учреждениях проводятся систематические мер</w:t>
            </w:r>
            <w:r w:rsidRPr="00C47DBC">
              <w:rPr>
                <w:sz w:val="20"/>
                <w:szCs w:val="20"/>
              </w:rPr>
              <w:t>о</w:t>
            </w:r>
            <w:r w:rsidRPr="00C47DBC">
              <w:rPr>
                <w:sz w:val="20"/>
                <w:szCs w:val="20"/>
              </w:rPr>
              <w:t>приятия по сохранению здоровья обучающихся</w:t>
            </w:r>
          </w:p>
        </w:tc>
      </w:tr>
      <w:tr w:rsidR="00C47DBC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C47DBC" w:rsidRPr="005710C4" w:rsidRDefault="00C47DBC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3.</w:t>
            </w:r>
          </w:p>
        </w:tc>
        <w:tc>
          <w:tcPr>
            <w:tcW w:w="6238" w:type="dxa"/>
            <w:vAlign w:val="center"/>
          </w:tcPr>
          <w:p w:rsidR="00C47DBC" w:rsidRPr="005710C4" w:rsidRDefault="00C47DBC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Охват детей всеми формами отдыха и оздоровления</w:t>
            </w:r>
          </w:p>
        </w:tc>
        <w:tc>
          <w:tcPr>
            <w:tcW w:w="852" w:type="dxa"/>
          </w:tcPr>
          <w:p w:rsidR="00C47DBC" w:rsidRPr="005710C4" w:rsidRDefault="00C47DBC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%</w:t>
            </w:r>
          </w:p>
        </w:tc>
        <w:tc>
          <w:tcPr>
            <w:tcW w:w="1081" w:type="dxa"/>
          </w:tcPr>
          <w:p w:rsidR="00C47DBC" w:rsidRPr="005710C4" w:rsidRDefault="00C47DBC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87</w:t>
            </w:r>
          </w:p>
        </w:tc>
        <w:tc>
          <w:tcPr>
            <w:tcW w:w="925" w:type="dxa"/>
          </w:tcPr>
          <w:p w:rsidR="00C47DBC" w:rsidRPr="005710C4" w:rsidRDefault="00C47DBC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89</w:t>
            </w:r>
          </w:p>
        </w:tc>
        <w:tc>
          <w:tcPr>
            <w:tcW w:w="993" w:type="dxa"/>
            <w:gridSpan w:val="2"/>
          </w:tcPr>
          <w:p w:rsidR="00C47DBC" w:rsidRPr="00C47DBC" w:rsidRDefault="00C47DBC" w:rsidP="00C47DBC">
            <w:pPr>
              <w:widowControl w:val="0"/>
              <w:rPr>
                <w:sz w:val="22"/>
                <w:szCs w:val="22"/>
              </w:rPr>
            </w:pPr>
            <w:r w:rsidRPr="00C47DBC">
              <w:rPr>
                <w:sz w:val="22"/>
                <w:szCs w:val="22"/>
              </w:rPr>
              <w:t>94,7</w:t>
            </w:r>
          </w:p>
        </w:tc>
        <w:tc>
          <w:tcPr>
            <w:tcW w:w="1130" w:type="dxa"/>
            <w:gridSpan w:val="3"/>
          </w:tcPr>
          <w:p w:rsidR="00C47DBC" w:rsidRPr="00C47DBC" w:rsidRDefault="00C47DBC" w:rsidP="00C47DBC">
            <w:pPr>
              <w:widowControl w:val="0"/>
              <w:rPr>
                <w:sz w:val="22"/>
                <w:szCs w:val="22"/>
              </w:rPr>
            </w:pPr>
            <w:r w:rsidRPr="00C47DBC">
              <w:rPr>
                <w:sz w:val="22"/>
                <w:szCs w:val="22"/>
              </w:rPr>
              <w:t>106,4</w:t>
            </w:r>
          </w:p>
        </w:tc>
        <w:tc>
          <w:tcPr>
            <w:tcW w:w="3384" w:type="dxa"/>
          </w:tcPr>
          <w:p w:rsidR="00C47DBC" w:rsidRPr="00C47DBC" w:rsidRDefault="00C47DBC" w:rsidP="00C47DBC">
            <w:pPr>
              <w:widowControl w:val="0"/>
              <w:rPr>
                <w:color w:val="FF0000"/>
                <w:sz w:val="22"/>
                <w:szCs w:val="22"/>
              </w:rPr>
            </w:pPr>
            <w:r w:rsidRPr="00C47DBC">
              <w:rPr>
                <w:sz w:val="22"/>
                <w:szCs w:val="22"/>
              </w:rPr>
              <w:t>Используются разнообразные формы отдыха и занятости детей: направление в загородные лагеря в период зимних и летних кан</w:t>
            </w:r>
            <w:r w:rsidRPr="00C47DBC">
              <w:rPr>
                <w:sz w:val="22"/>
                <w:szCs w:val="22"/>
              </w:rPr>
              <w:t>и</w:t>
            </w:r>
            <w:r w:rsidRPr="00C47DBC">
              <w:rPr>
                <w:sz w:val="22"/>
                <w:szCs w:val="22"/>
              </w:rPr>
              <w:t>кул, организация работы школ</w:t>
            </w:r>
            <w:r w:rsidRPr="00C47DBC">
              <w:rPr>
                <w:sz w:val="22"/>
                <w:szCs w:val="22"/>
              </w:rPr>
              <w:t>ь</w:t>
            </w:r>
            <w:r w:rsidRPr="00C47DBC">
              <w:rPr>
                <w:sz w:val="22"/>
                <w:szCs w:val="22"/>
              </w:rPr>
              <w:t>ных лагерей с дневным пребыв</w:t>
            </w:r>
            <w:r w:rsidRPr="00C47DBC">
              <w:rPr>
                <w:sz w:val="22"/>
                <w:szCs w:val="22"/>
              </w:rPr>
              <w:t>а</w:t>
            </w:r>
            <w:r w:rsidRPr="00C47DBC">
              <w:rPr>
                <w:sz w:val="22"/>
                <w:szCs w:val="22"/>
              </w:rPr>
              <w:t>нием в период весенних и осе</w:t>
            </w:r>
            <w:r w:rsidRPr="00C47DBC">
              <w:rPr>
                <w:sz w:val="22"/>
                <w:szCs w:val="22"/>
              </w:rPr>
              <w:t>н</w:t>
            </w:r>
            <w:r w:rsidRPr="00C47DBC">
              <w:rPr>
                <w:sz w:val="22"/>
                <w:szCs w:val="22"/>
              </w:rPr>
              <w:t xml:space="preserve">них каникул на базе 33 школ. </w:t>
            </w:r>
          </w:p>
        </w:tc>
      </w:tr>
      <w:tr w:rsidR="00EB074B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10"/>
            <w:shd w:val="clear" w:color="auto" w:fill="DDD9C3" w:themeFill="background2" w:themeFillShade="E6"/>
          </w:tcPr>
          <w:p w:rsidR="00EB074B" w:rsidRPr="005710C4" w:rsidRDefault="00EB074B" w:rsidP="006200C5">
            <w:pPr>
              <w:widowControl w:val="0"/>
              <w:autoSpaceDE w:val="0"/>
              <w:autoSpaceDN w:val="0"/>
              <w:adjustRightInd w:val="0"/>
              <w:ind w:left="-15"/>
              <w:rPr>
                <w:b/>
                <w:bCs/>
                <w:sz w:val="20"/>
                <w:szCs w:val="20"/>
              </w:rPr>
            </w:pPr>
            <w:r w:rsidRPr="005710C4">
              <w:rPr>
                <w:b/>
                <w:bCs/>
                <w:sz w:val="20"/>
                <w:szCs w:val="20"/>
              </w:rPr>
              <w:t>Задача 2.2. Повышение профессионального уровня педагогических работников в системе образования и решение проблемы ее кадрового обеспечения.</w:t>
            </w:r>
          </w:p>
          <w:p w:rsidR="00EB074B" w:rsidRPr="005710C4" w:rsidRDefault="00EB074B" w:rsidP="006200C5">
            <w:pPr>
              <w:widowControl w:val="0"/>
              <w:outlineLvl w:val="0"/>
              <w:rPr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Ответственный исполнитель: УО</w:t>
            </w:r>
          </w:p>
        </w:tc>
      </w:tr>
      <w:tr w:rsidR="00EB074B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1.</w:t>
            </w:r>
          </w:p>
        </w:tc>
        <w:tc>
          <w:tcPr>
            <w:tcW w:w="6238" w:type="dxa"/>
          </w:tcPr>
          <w:p w:rsidR="00EB074B" w:rsidRPr="005710C4" w:rsidRDefault="00EB074B" w:rsidP="006200C5">
            <w:pPr>
              <w:widowControl w:val="0"/>
              <w:autoSpaceDE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Обеспеченность кадрами</w:t>
            </w:r>
          </w:p>
          <w:p w:rsidR="00EB074B" w:rsidRPr="005710C4" w:rsidRDefault="00EB074B" w:rsidP="006200C5">
            <w:pPr>
              <w:widowControl w:val="0"/>
              <w:autoSpaceDE w:val="0"/>
              <w:ind w:left="-15"/>
              <w:rPr>
                <w:bCs/>
                <w:sz w:val="20"/>
                <w:szCs w:val="20"/>
                <w:u w:val="single"/>
              </w:rPr>
            </w:pPr>
            <w:r w:rsidRPr="005710C4">
              <w:rPr>
                <w:sz w:val="20"/>
                <w:szCs w:val="20"/>
              </w:rPr>
              <w:t>(дошкольное образование)</w:t>
            </w:r>
          </w:p>
        </w:tc>
        <w:tc>
          <w:tcPr>
            <w:tcW w:w="852" w:type="dxa"/>
          </w:tcPr>
          <w:p w:rsidR="00EB074B" w:rsidRPr="005710C4" w:rsidRDefault="00EB074B" w:rsidP="006B6598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</w:tcPr>
          <w:p w:rsidR="00EB074B" w:rsidRPr="00C47DBC" w:rsidRDefault="00EB074B" w:rsidP="006B6598">
            <w:pPr>
              <w:widowControl w:val="0"/>
              <w:jc w:val="center"/>
              <w:outlineLvl w:val="0"/>
            </w:pPr>
            <w:r w:rsidRPr="00C47DBC">
              <w:t>80</w:t>
            </w:r>
          </w:p>
        </w:tc>
        <w:tc>
          <w:tcPr>
            <w:tcW w:w="925" w:type="dxa"/>
          </w:tcPr>
          <w:p w:rsidR="00EB074B" w:rsidRPr="00C47DBC" w:rsidRDefault="00EB074B" w:rsidP="006B6598">
            <w:pPr>
              <w:widowControl w:val="0"/>
              <w:jc w:val="center"/>
              <w:outlineLvl w:val="0"/>
            </w:pPr>
            <w:r w:rsidRPr="00C47DBC">
              <w:t>85</w:t>
            </w:r>
          </w:p>
        </w:tc>
        <w:tc>
          <w:tcPr>
            <w:tcW w:w="993" w:type="dxa"/>
            <w:gridSpan w:val="2"/>
          </w:tcPr>
          <w:p w:rsidR="00EB074B" w:rsidRPr="00C47DBC" w:rsidRDefault="00EB074B" w:rsidP="006B6598">
            <w:pPr>
              <w:widowControl w:val="0"/>
              <w:jc w:val="center"/>
              <w:outlineLvl w:val="0"/>
            </w:pPr>
            <w:r w:rsidRPr="00C47DBC">
              <w:t>93</w:t>
            </w:r>
          </w:p>
        </w:tc>
        <w:tc>
          <w:tcPr>
            <w:tcW w:w="1130" w:type="dxa"/>
            <w:gridSpan w:val="3"/>
          </w:tcPr>
          <w:p w:rsidR="00EB074B" w:rsidRPr="00C47DBC" w:rsidRDefault="00EB074B" w:rsidP="006B6598">
            <w:pPr>
              <w:widowControl w:val="0"/>
              <w:jc w:val="center"/>
            </w:pPr>
            <w:r w:rsidRPr="00C47DBC">
              <w:t>97,6</w:t>
            </w:r>
          </w:p>
        </w:tc>
        <w:tc>
          <w:tcPr>
            <w:tcW w:w="3384" w:type="dxa"/>
            <w:vAlign w:val="bottom"/>
          </w:tcPr>
          <w:p w:rsidR="00EB074B" w:rsidRPr="005710C4" w:rsidRDefault="00EB074B" w:rsidP="00160D38">
            <w:pPr>
              <w:widowControl w:val="0"/>
              <w:outlineLvl w:val="0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 xml:space="preserve">Привлечение молодых </w:t>
            </w:r>
            <w:proofErr w:type="spellStart"/>
            <w:r w:rsidRPr="005710C4">
              <w:rPr>
                <w:sz w:val="20"/>
                <w:szCs w:val="20"/>
              </w:rPr>
              <w:t>пед</w:t>
            </w:r>
            <w:proofErr w:type="spellEnd"/>
            <w:r w:rsidRPr="005710C4">
              <w:rPr>
                <w:sz w:val="20"/>
                <w:szCs w:val="20"/>
              </w:rPr>
              <w:t xml:space="preserve">. кадров в </w:t>
            </w:r>
            <w:r w:rsidR="00C47DBC">
              <w:rPr>
                <w:sz w:val="20"/>
                <w:szCs w:val="20"/>
              </w:rPr>
              <w:t>М</w:t>
            </w:r>
            <w:r w:rsidRPr="005710C4">
              <w:rPr>
                <w:sz w:val="20"/>
                <w:szCs w:val="20"/>
              </w:rPr>
              <w:t>ДОУ</w:t>
            </w:r>
          </w:p>
        </w:tc>
      </w:tr>
      <w:tr w:rsidR="00EB074B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  <w:vAlign w:val="center"/>
          </w:tcPr>
          <w:p w:rsidR="00EB074B" w:rsidRPr="005710C4" w:rsidRDefault="00EB074B" w:rsidP="006200C5">
            <w:pPr>
              <w:widowControl w:val="0"/>
              <w:ind w:left="-15"/>
              <w:rPr>
                <w:bCs/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Доля лиц с высшим профессиональным образованием в общей чи</w:t>
            </w:r>
            <w:r w:rsidRPr="005710C4">
              <w:rPr>
                <w:sz w:val="20"/>
                <w:szCs w:val="20"/>
              </w:rPr>
              <w:t>с</w:t>
            </w:r>
            <w:r w:rsidRPr="005710C4">
              <w:rPr>
                <w:sz w:val="20"/>
                <w:szCs w:val="20"/>
              </w:rPr>
              <w:t>ленности педагогических работников муниципальных дошкольных образовательных учреждений</w:t>
            </w:r>
          </w:p>
        </w:tc>
        <w:tc>
          <w:tcPr>
            <w:tcW w:w="852" w:type="dxa"/>
          </w:tcPr>
          <w:p w:rsidR="00EB074B" w:rsidRPr="005710C4" w:rsidRDefault="00EB074B" w:rsidP="006B6598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</w:tcPr>
          <w:p w:rsidR="00EB074B" w:rsidRPr="00C47DBC" w:rsidRDefault="00EB074B" w:rsidP="006B6598">
            <w:pPr>
              <w:widowControl w:val="0"/>
              <w:jc w:val="center"/>
            </w:pPr>
            <w:r w:rsidRPr="00C47DBC">
              <w:t>60</w:t>
            </w:r>
          </w:p>
        </w:tc>
        <w:tc>
          <w:tcPr>
            <w:tcW w:w="925" w:type="dxa"/>
          </w:tcPr>
          <w:p w:rsidR="00EB074B" w:rsidRPr="00C47DBC" w:rsidRDefault="00EB074B" w:rsidP="006B6598">
            <w:pPr>
              <w:widowControl w:val="0"/>
              <w:jc w:val="center"/>
            </w:pPr>
            <w:r w:rsidRPr="00C47DBC">
              <w:t>65</w:t>
            </w:r>
          </w:p>
        </w:tc>
        <w:tc>
          <w:tcPr>
            <w:tcW w:w="993" w:type="dxa"/>
            <w:gridSpan w:val="2"/>
          </w:tcPr>
          <w:p w:rsidR="00EB074B" w:rsidRPr="00C47DBC" w:rsidRDefault="00EB074B" w:rsidP="006B6598">
            <w:pPr>
              <w:widowControl w:val="0"/>
              <w:jc w:val="center"/>
            </w:pPr>
            <w:r w:rsidRPr="00C47DBC">
              <w:t>61,6</w:t>
            </w:r>
          </w:p>
        </w:tc>
        <w:tc>
          <w:tcPr>
            <w:tcW w:w="1130" w:type="dxa"/>
            <w:gridSpan w:val="3"/>
          </w:tcPr>
          <w:p w:rsidR="00EB074B" w:rsidRPr="00C47DBC" w:rsidRDefault="00EB074B" w:rsidP="006B6598">
            <w:pPr>
              <w:widowControl w:val="0"/>
              <w:jc w:val="center"/>
            </w:pPr>
            <w:r w:rsidRPr="00C47DBC">
              <w:t>94,7</w:t>
            </w:r>
          </w:p>
        </w:tc>
        <w:tc>
          <w:tcPr>
            <w:tcW w:w="3384" w:type="dxa"/>
            <w:vAlign w:val="center"/>
          </w:tcPr>
          <w:p w:rsidR="00EB074B" w:rsidRPr="005710C4" w:rsidRDefault="00EB074B" w:rsidP="00160D38">
            <w:pPr>
              <w:widowControl w:val="0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 xml:space="preserve">Привлечение молодых </w:t>
            </w:r>
            <w:proofErr w:type="spellStart"/>
            <w:r w:rsidRPr="005710C4">
              <w:rPr>
                <w:sz w:val="20"/>
                <w:szCs w:val="20"/>
              </w:rPr>
              <w:t>пед</w:t>
            </w:r>
            <w:proofErr w:type="spellEnd"/>
            <w:r w:rsidRPr="005710C4">
              <w:rPr>
                <w:sz w:val="20"/>
                <w:szCs w:val="20"/>
              </w:rPr>
              <w:t>. кадров в МДОУ</w:t>
            </w:r>
          </w:p>
        </w:tc>
      </w:tr>
      <w:tr w:rsidR="00C47DBC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C47DBC" w:rsidRPr="005710C4" w:rsidRDefault="00C47DBC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3.</w:t>
            </w:r>
          </w:p>
        </w:tc>
        <w:tc>
          <w:tcPr>
            <w:tcW w:w="6238" w:type="dxa"/>
          </w:tcPr>
          <w:p w:rsidR="00C47DBC" w:rsidRPr="005710C4" w:rsidRDefault="00C47DBC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Доля педагогических работников, владеющих эффективными педаг</w:t>
            </w:r>
            <w:r w:rsidRPr="005710C4">
              <w:rPr>
                <w:sz w:val="20"/>
                <w:szCs w:val="20"/>
              </w:rPr>
              <w:t>о</w:t>
            </w:r>
            <w:r w:rsidRPr="005710C4">
              <w:rPr>
                <w:sz w:val="20"/>
                <w:szCs w:val="20"/>
              </w:rPr>
              <w:t>гическими технологиями, методиками, способами образования.</w:t>
            </w:r>
          </w:p>
        </w:tc>
        <w:tc>
          <w:tcPr>
            <w:tcW w:w="852" w:type="dxa"/>
          </w:tcPr>
          <w:p w:rsidR="00C47DBC" w:rsidRPr="005710C4" w:rsidRDefault="00C47DBC" w:rsidP="006B6598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</w:tcPr>
          <w:p w:rsidR="00C47DBC" w:rsidRPr="00C47DBC" w:rsidRDefault="00C47DBC" w:rsidP="006B6598">
            <w:pPr>
              <w:widowControl w:val="0"/>
              <w:jc w:val="center"/>
            </w:pPr>
            <w:r w:rsidRPr="00C47DBC">
              <w:t>18</w:t>
            </w:r>
          </w:p>
        </w:tc>
        <w:tc>
          <w:tcPr>
            <w:tcW w:w="925" w:type="dxa"/>
          </w:tcPr>
          <w:p w:rsidR="00C47DBC" w:rsidRPr="00C47DBC" w:rsidRDefault="00C47DBC" w:rsidP="006B6598">
            <w:pPr>
              <w:widowControl w:val="0"/>
              <w:jc w:val="center"/>
            </w:pPr>
            <w:r w:rsidRPr="00C47DBC">
              <w:t>22</w:t>
            </w:r>
          </w:p>
        </w:tc>
        <w:tc>
          <w:tcPr>
            <w:tcW w:w="993" w:type="dxa"/>
            <w:gridSpan w:val="2"/>
          </w:tcPr>
          <w:p w:rsidR="00C47DBC" w:rsidRPr="00C47DBC" w:rsidRDefault="00C47DBC" w:rsidP="00D9679B">
            <w:r w:rsidRPr="00C47DBC">
              <w:t>22</w:t>
            </w:r>
          </w:p>
        </w:tc>
        <w:tc>
          <w:tcPr>
            <w:tcW w:w="1130" w:type="dxa"/>
            <w:gridSpan w:val="3"/>
          </w:tcPr>
          <w:p w:rsidR="00C47DBC" w:rsidRPr="00C47DBC" w:rsidRDefault="00C47DBC" w:rsidP="00D9679B">
            <w:r w:rsidRPr="00C47DBC">
              <w:t>100</w:t>
            </w:r>
          </w:p>
        </w:tc>
        <w:tc>
          <w:tcPr>
            <w:tcW w:w="3384" w:type="dxa"/>
          </w:tcPr>
          <w:p w:rsidR="00C47DBC" w:rsidRPr="00C47DBC" w:rsidRDefault="00C47DBC" w:rsidP="00D9679B">
            <w:pPr>
              <w:rPr>
                <w:sz w:val="22"/>
                <w:szCs w:val="22"/>
              </w:rPr>
            </w:pPr>
            <w:r w:rsidRPr="00C47DBC">
              <w:rPr>
                <w:sz w:val="22"/>
                <w:szCs w:val="22"/>
              </w:rPr>
              <w:t>Педагогическое сообщество а</w:t>
            </w:r>
            <w:r w:rsidRPr="00C47DBC">
              <w:rPr>
                <w:sz w:val="22"/>
                <w:szCs w:val="22"/>
              </w:rPr>
              <w:t>к</w:t>
            </w:r>
            <w:r w:rsidRPr="00C47DBC">
              <w:rPr>
                <w:sz w:val="22"/>
                <w:szCs w:val="22"/>
              </w:rPr>
              <w:t>тивно внедряет инновационные технологии</w:t>
            </w:r>
          </w:p>
        </w:tc>
      </w:tr>
      <w:tr w:rsidR="00C47DBC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C47DBC" w:rsidRPr="005710C4" w:rsidRDefault="00C47DBC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4</w:t>
            </w:r>
          </w:p>
        </w:tc>
        <w:tc>
          <w:tcPr>
            <w:tcW w:w="6238" w:type="dxa"/>
          </w:tcPr>
          <w:p w:rsidR="00C47DBC" w:rsidRPr="005710C4" w:rsidRDefault="00C47DBC" w:rsidP="006200C5">
            <w:pPr>
              <w:widowControl w:val="0"/>
              <w:ind w:left="-15" w:right="-192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Доля молодых педагогических работников, работающих в образов</w:t>
            </w:r>
            <w:r w:rsidRPr="005710C4">
              <w:rPr>
                <w:sz w:val="20"/>
                <w:szCs w:val="20"/>
              </w:rPr>
              <w:t>а</w:t>
            </w:r>
            <w:r w:rsidRPr="005710C4">
              <w:rPr>
                <w:sz w:val="20"/>
                <w:szCs w:val="20"/>
              </w:rPr>
              <w:t>тельных  учреждениях  имеющих стаж педагогической работы до пяти лет</w:t>
            </w:r>
          </w:p>
        </w:tc>
        <w:tc>
          <w:tcPr>
            <w:tcW w:w="852" w:type="dxa"/>
          </w:tcPr>
          <w:p w:rsidR="00C47DBC" w:rsidRPr="005710C4" w:rsidRDefault="00C47DBC" w:rsidP="006B6598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</w:tcPr>
          <w:p w:rsidR="00C47DBC" w:rsidRPr="005710C4" w:rsidRDefault="00C47DBC" w:rsidP="006B6598">
            <w:pPr>
              <w:widowControl w:val="0"/>
              <w:jc w:val="center"/>
            </w:pPr>
            <w:r w:rsidRPr="005710C4">
              <w:t>15</w:t>
            </w:r>
          </w:p>
        </w:tc>
        <w:tc>
          <w:tcPr>
            <w:tcW w:w="925" w:type="dxa"/>
          </w:tcPr>
          <w:p w:rsidR="00C47DBC" w:rsidRPr="005710C4" w:rsidRDefault="00C47DBC" w:rsidP="006B6598">
            <w:pPr>
              <w:widowControl w:val="0"/>
              <w:jc w:val="center"/>
            </w:pPr>
            <w:r w:rsidRPr="005710C4">
              <w:t>18</w:t>
            </w:r>
          </w:p>
        </w:tc>
        <w:tc>
          <w:tcPr>
            <w:tcW w:w="993" w:type="dxa"/>
            <w:gridSpan w:val="2"/>
          </w:tcPr>
          <w:p w:rsidR="00C47DBC" w:rsidRPr="00AA5EFA" w:rsidRDefault="00C47DBC" w:rsidP="00D9679B">
            <w:r w:rsidRPr="00AA5EFA">
              <w:t>18</w:t>
            </w:r>
          </w:p>
        </w:tc>
        <w:tc>
          <w:tcPr>
            <w:tcW w:w="1130" w:type="dxa"/>
            <w:gridSpan w:val="3"/>
          </w:tcPr>
          <w:p w:rsidR="00C47DBC" w:rsidRPr="00AA5EFA" w:rsidRDefault="00C47DBC" w:rsidP="00D9679B">
            <w:r w:rsidRPr="00AA5EFA">
              <w:t>100</w:t>
            </w:r>
          </w:p>
        </w:tc>
        <w:tc>
          <w:tcPr>
            <w:tcW w:w="3384" w:type="dxa"/>
          </w:tcPr>
          <w:p w:rsidR="00C47DBC" w:rsidRPr="00C47DBC" w:rsidRDefault="00C47DBC" w:rsidP="00D9679B">
            <w:pPr>
              <w:rPr>
                <w:sz w:val="22"/>
                <w:szCs w:val="22"/>
              </w:rPr>
            </w:pPr>
            <w:r w:rsidRPr="00C47DBC">
              <w:rPr>
                <w:sz w:val="22"/>
                <w:szCs w:val="22"/>
              </w:rPr>
              <w:t xml:space="preserve">Приход </w:t>
            </w:r>
            <w:r>
              <w:rPr>
                <w:sz w:val="22"/>
                <w:szCs w:val="22"/>
              </w:rPr>
              <w:t xml:space="preserve">новых молодых 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>. кадров в ОУ с</w:t>
            </w:r>
            <w:r w:rsidRPr="00C47DBC">
              <w:rPr>
                <w:sz w:val="22"/>
                <w:szCs w:val="22"/>
              </w:rPr>
              <w:t xml:space="preserve"> нового </w:t>
            </w:r>
            <w:r>
              <w:rPr>
                <w:sz w:val="22"/>
                <w:szCs w:val="22"/>
              </w:rPr>
              <w:t>2014-2015 учебного года. Однако,</w:t>
            </w:r>
            <w:r w:rsidRPr="00C47DBC">
              <w:rPr>
                <w:sz w:val="22"/>
                <w:szCs w:val="22"/>
              </w:rPr>
              <w:t xml:space="preserve"> показ</w:t>
            </w:r>
            <w:r w:rsidRPr="00C47DBC">
              <w:rPr>
                <w:sz w:val="22"/>
                <w:szCs w:val="22"/>
              </w:rPr>
              <w:t>а</w:t>
            </w:r>
            <w:r w:rsidRPr="00C47DBC">
              <w:rPr>
                <w:sz w:val="22"/>
                <w:szCs w:val="22"/>
              </w:rPr>
              <w:t>тель медленно растёт в связи с невозможностью предоставления молодым специалистам муниц</w:t>
            </w:r>
            <w:r w:rsidRPr="00C47DBC">
              <w:rPr>
                <w:sz w:val="22"/>
                <w:szCs w:val="22"/>
              </w:rPr>
              <w:t>и</w:t>
            </w:r>
            <w:r w:rsidRPr="00C47DBC">
              <w:rPr>
                <w:sz w:val="22"/>
                <w:szCs w:val="22"/>
              </w:rPr>
              <w:t>пального жилья.</w:t>
            </w:r>
          </w:p>
        </w:tc>
      </w:tr>
      <w:tr w:rsidR="00EB074B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10"/>
            <w:shd w:val="clear" w:color="auto" w:fill="DDD9C3" w:themeFill="background2" w:themeFillShade="E6"/>
            <w:vAlign w:val="center"/>
          </w:tcPr>
          <w:p w:rsidR="00EB074B" w:rsidRPr="005710C4" w:rsidRDefault="00EB074B" w:rsidP="006200C5">
            <w:pPr>
              <w:widowControl w:val="0"/>
              <w:autoSpaceDE w:val="0"/>
              <w:autoSpaceDN w:val="0"/>
              <w:adjustRightInd w:val="0"/>
              <w:ind w:left="-15"/>
              <w:rPr>
                <w:b/>
                <w:bCs/>
                <w:sz w:val="20"/>
                <w:szCs w:val="20"/>
              </w:rPr>
            </w:pPr>
            <w:r w:rsidRPr="005710C4">
              <w:rPr>
                <w:b/>
                <w:bCs/>
                <w:sz w:val="20"/>
                <w:szCs w:val="20"/>
              </w:rPr>
              <w:t>Задача 2.3.Улучшение инфраструктуры системы образования и материально-технической базы учреждений образования</w:t>
            </w:r>
          </w:p>
          <w:p w:rsidR="00EB074B" w:rsidRPr="005710C4" w:rsidRDefault="00EB074B" w:rsidP="006200C5">
            <w:pPr>
              <w:widowControl w:val="0"/>
              <w:rPr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Ответственный исполнитель: УО</w:t>
            </w:r>
          </w:p>
        </w:tc>
      </w:tr>
      <w:tr w:rsidR="00C47DBC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C47DBC" w:rsidRPr="005710C4" w:rsidRDefault="00C47DBC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1.</w:t>
            </w:r>
          </w:p>
        </w:tc>
        <w:tc>
          <w:tcPr>
            <w:tcW w:w="6238" w:type="dxa"/>
            <w:vAlign w:val="center"/>
          </w:tcPr>
          <w:p w:rsidR="00C47DBC" w:rsidRPr="005710C4" w:rsidRDefault="00C47DBC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Доля  учреждений дополнительного образования детей, отвечающих современным требованиям материально-технического обеспечения</w:t>
            </w:r>
          </w:p>
        </w:tc>
        <w:tc>
          <w:tcPr>
            <w:tcW w:w="852" w:type="dxa"/>
            <w:vAlign w:val="center"/>
          </w:tcPr>
          <w:p w:rsidR="00C47DBC" w:rsidRPr="005710C4" w:rsidRDefault="00C47DBC" w:rsidP="006200C5">
            <w:pPr>
              <w:widowControl w:val="0"/>
              <w:ind w:right="-154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</w:tcPr>
          <w:p w:rsidR="00C47DBC" w:rsidRPr="005710C4" w:rsidRDefault="00C47DBC" w:rsidP="002321E9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49</w:t>
            </w:r>
          </w:p>
        </w:tc>
        <w:tc>
          <w:tcPr>
            <w:tcW w:w="925" w:type="dxa"/>
          </w:tcPr>
          <w:p w:rsidR="00C47DBC" w:rsidRPr="005710C4" w:rsidRDefault="00C47DBC" w:rsidP="002321E9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55</w:t>
            </w:r>
          </w:p>
        </w:tc>
        <w:tc>
          <w:tcPr>
            <w:tcW w:w="993" w:type="dxa"/>
            <w:gridSpan w:val="2"/>
          </w:tcPr>
          <w:p w:rsidR="00C47DBC" w:rsidRPr="005710C4" w:rsidRDefault="00C47DBC" w:rsidP="002321E9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50</w:t>
            </w:r>
          </w:p>
        </w:tc>
        <w:tc>
          <w:tcPr>
            <w:tcW w:w="1130" w:type="dxa"/>
            <w:gridSpan w:val="3"/>
          </w:tcPr>
          <w:p w:rsidR="00C47DBC" w:rsidRPr="005710C4" w:rsidRDefault="00C47DBC" w:rsidP="002321E9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90,9</w:t>
            </w:r>
          </w:p>
        </w:tc>
        <w:tc>
          <w:tcPr>
            <w:tcW w:w="3384" w:type="dxa"/>
            <w:vAlign w:val="center"/>
          </w:tcPr>
          <w:p w:rsidR="00C47DBC" w:rsidRPr="00E6228C" w:rsidRDefault="00C47DBC" w:rsidP="00D967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увеличился за счет п</w:t>
            </w:r>
            <w:r w:rsidRPr="00E6228C">
              <w:rPr>
                <w:sz w:val="20"/>
                <w:szCs w:val="20"/>
              </w:rPr>
              <w:t>р</w:t>
            </w:r>
            <w:r w:rsidRPr="00E6228C">
              <w:rPr>
                <w:sz w:val="20"/>
                <w:szCs w:val="20"/>
              </w:rPr>
              <w:t>и</w:t>
            </w:r>
            <w:r w:rsidRPr="00E6228C">
              <w:rPr>
                <w:sz w:val="20"/>
                <w:szCs w:val="20"/>
              </w:rPr>
              <w:t>влечени</w:t>
            </w:r>
            <w:r>
              <w:rPr>
                <w:sz w:val="20"/>
                <w:szCs w:val="20"/>
              </w:rPr>
              <w:t>я образовательными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ждениями </w:t>
            </w:r>
            <w:r w:rsidRPr="00E6228C">
              <w:rPr>
                <w:sz w:val="20"/>
                <w:szCs w:val="20"/>
              </w:rPr>
              <w:t>внебюджетных средств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47DBC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C47DBC" w:rsidRPr="005710C4" w:rsidRDefault="00C47DBC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  <w:vAlign w:val="center"/>
          </w:tcPr>
          <w:p w:rsidR="00C47DBC" w:rsidRPr="005710C4" w:rsidRDefault="00C47DBC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Доля  дошкольных образовательных   учреждений, отвечающих с</w:t>
            </w:r>
            <w:r w:rsidRPr="005710C4">
              <w:rPr>
                <w:sz w:val="20"/>
                <w:szCs w:val="20"/>
              </w:rPr>
              <w:t>о</w:t>
            </w:r>
            <w:r w:rsidRPr="005710C4">
              <w:rPr>
                <w:sz w:val="20"/>
                <w:szCs w:val="20"/>
              </w:rPr>
              <w:t>временным требованиям материально-технического обеспечения</w:t>
            </w:r>
          </w:p>
        </w:tc>
        <w:tc>
          <w:tcPr>
            <w:tcW w:w="852" w:type="dxa"/>
            <w:vAlign w:val="center"/>
          </w:tcPr>
          <w:p w:rsidR="00C47DBC" w:rsidRPr="005710C4" w:rsidRDefault="00C47DBC" w:rsidP="006200C5">
            <w:pPr>
              <w:widowControl w:val="0"/>
              <w:ind w:right="-154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</w:tcPr>
          <w:p w:rsidR="00C47DBC" w:rsidRPr="005710C4" w:rsidRDefault="00C47DBC" w:rsidP="002321E9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73,6</w:t>
            </w:r>
          </w:p>
        </w:tc>
        <w:tc>
          <w:tcPr>
            <w:tcW w:w="925" w:type="dxa"/>
          </w:tcPr>
          <w:p w:rsidR="00C47DBC" w:rsidRPr="005710C4" w:rsidRDefault="00C47DBC" w:rsidP="002321E9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78,5</w:t>
            </w:r>
          </w:p>
        </w:tc>
        <w:tc>
          <w:tcPr>
            <w:tcW w:w="993" w:type="dxa"/>
            <w:gridSpan w:val="2"/>
          </w:tcPr>
          <w:p w:rsidR="00C47DBC" w:rsidRPr="005710C4" w:rsidRDefault="00C47DBC" w:rsidP="002321E9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74</w:t>
            </w:r>
          </w:p>
        </w:tc>
        <w:tc>
          <w:tcPr>
            <w:tcW w:w="1130" w:type="dxa"/>
            <w:gridSpan w:val="3"/>
          </w:tcPr>
          <w:p w:rsidR="00C47DBC" w:rsidRPr="005710C4" w:rsidRDefault="00C47DBC" w:rsidP="002321E9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94,2</w:t>
            </w:r>
          </w:p>
        </w:tc>
        <w:tc>
          <w:tcPr>
            <w:tcW w:w="3384" w:type="dxa"/>
            <w:vAlign w:val="center"/>
          </w:tcPr>
          <w:p w:rsidR="00C47DBC" w:rsidRPr="00E6228C" w:rsidRDefault="00C47DBC" w:rsidP="00D967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увеличился за счет п</w:t>
            </w:r>
            <w:r w:rsidRPr="00E6228C">
              <w:rPr>
                <w:sz w:val="20"/>
                <w:szCs w:val="20"/>
              </w:rPr>
              <w:t>р</w:t>
            </w:r>
            <w:r w:rsidRPr="00E6228C">
              <w:rPr>
                <w:sz w:val="20"/>
                <w:szCs w:val="20"/>
              </w:rPr>
              <w:t>и</w:t>
            </w:r>
            <w:r w:rsidRPr="00E6228C">
              <w:rPr>
                <w:sz w:val="20"/>
                <w:szCs w:val="20"/>
              </w:rPr>
              <w:t>влечени</w:t>
            </w:r>
            <w:r>
              <w:rPr>
                <w:sz w:val="20"/>
                <w:szCs w:val="20"/>
              </w:rPr>
              <w:t>я образовательными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 xml:space="preserve">ждениями </w:t>
            </w:r>
            <w:r w:rsidRPr="00E6228C">
              <w:rPr>
                <w:sz w:val="20"/>
                <w:szCs w:val="20"/>
              </w:rPr>
              <w:t>внебюджетных средств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47DBC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C47DBC" w:rsidRPr="005710C4" w:rsidRDefault="00C47DBC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238" w:type="dxa"/>
            <w:vAlign w:val="center"/>
          </w:tcPr>
          <w:p w:rsidR="00C47DBC" w:rsidRPr="005710C4" w:rsidRDefault="00C47DBC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Доля  общеобразовательных   учреждений, отвечающих современным требованиям материально-технического обеспечения</w:t>
            </w:r>
          </w:p>
        </w:tc>
        <w:tc>
          <w:tcPr>
            <w:tcW w:w="852" w:type="dxa"/>
            <w:vAlign w:val="center"/>
          </w:tcPr>
          <w:p w:rsidR="00C47DBC" w:rsidRPr="005710C4" w:rsidRDefault="00C47DBC" w:rsidP="006200C5">
            <w:pPr>
              <w:widowControl w:val="0"/>
              <w:ind w:right="-154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</w:tcPr>
          <w:p w:rsidR="00C47DBC" w:rsidRPr="005710C4" w:rsidRDefault="00C47DBC" w:rsidP="002321E9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68,5</w:t>
            </w:r>
          </w:p>
        </w:tc>
        <w:tc>
          <w:tcPr>
            <w:tcW w:w="925" w:type="dxa"/>
          </w:tcPr>
          <w:p w:rsidR="00C47DBC" w:rsidRPr="005710C4" w:rsidRDefault="00C47DBC" w:rsidP="002321E9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72,6</w:t>
            </w:r>
          </w:p>
        </w:tc>
        <w:tc>
          <w:tcPr>
            <w:tcW w:w="993" w:type="dxa"/>
            <w:gridSpan w:val="2"/>
          </w:tcPr>
          <w:p w:rsidR="00C47DBC" w:rsidRPr="005710C4" w:rsidRDefault="00C47DBC" w:rsidP="002321E9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70</w:t>
            </w:r>
          </w:p>
        </w:tc>
        <w:tc>
          <w:tcPr>
            <w:tcW w:w="1130" w:type="dxa"/>
            <w:gridSpan w:val="3"/>
          </w:tcPr>
          <w:p w:rsidR="00C47DBC" w:rsidRPr="005710C4" w:rsidRDefault="00C47DBC" w:rsidP="002321E9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96,4</w:t>
            </w:r>
          </w:p>
        </w:tc>
        <w:tc>
          <w:tcPr>
            <w:tcW w:w="3384" w:type="dxa"/>
            <w:vAlign w:val="center"/>
          </w:tcPr>
          <w:p w:rsidR="00C47DBC" w:rsidRPr="00E6228C" w:rsidRDefault="00C47DBC" w:rsidP="00D967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увеличился за счет п</w:t>
            </w:r>
            <w:r w:rsidRPr="00E6228C">
              <w:rPr>
                <w:sz w:val="20"/>
                <w:szCs w:val="20"/>
              </w:rPr>
              <w:t>р</w:t>
            </w:r>
            <w:r w:rsidRPr="00E6228C">
              <w:rPr>
                <w:sz w:val="20"/>
                <w:szCs w:val="20"/>
              </w:rPr>
              <w:t>и</w:t>
            </w:r>
            <w:r w:rsidRPr="00E6228C">
              <w:rPr>
                <w:sz w:val="20"/>
                <w:szCs w:val="20"/>
              </w:rPr>
              <w:t>влечени</w:t>
            </w:r>
            <w:r>
              <w:rPr>
                <w:sz w:val="20"/>
                <w:szCs w:val="20"/>
              </w:rPr>
              <w:t>я образовательными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ждениями </w:t>
            </w:r>
            <w:r w:rsidRPr="00E6228C">
              <w:rPr>
                <w:sz w:val="20"/>
                <w:szCs w:val="20"/>
              </w:rPr>
              <w:t>внебюджетных средств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B074B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10"/>
            <w:shd w:val="clear" w:color="auto" w:fill="DDD9C3" w:themeFill="background2" w:themeFillShade="E6"/>
            <w:vAlign w:val="center"/>
          </w:tcPr>
          <w:p w:rsidR="00EB074B" w:rsidRPr="005710C4" w:rsidRDefault="00EB074B" w:rsidP="006200C5">
            <w:pPr>
              <w:widowControl w:val="0"/>
              <w:autoSpaceDE w:val="0"/>
              <w:autoSpaceDN w:val="0"/>
              <w:adjustRightInd w:val="0"/>
              <w:ind w:left="-15"/>
              <w:rPr>
                <w:b/>
                <w:sz w:val="20"/>
                <w:szCs w:val="20"/>
              </w:rPr>
            </w:pPr>
            <w:r w:rsidRPr="005710C4">
              <w:rPr>
                <w:b/>
                <w:bCs/>
                <w:sz w:val="20"/>
                <w:szCs w:val="20"/>
              </w:rPr>
              <w:t>Задача 2.4.</w:t>
            </w:r>
            <w:r w:rsidRPr="005710C4">
              <w:rPr>
                <w:b/>
                <w:sz w:val="20"/>
                <w:szCs w:val="20"/>
              </w:rPr>
              <w:t xml:space="preserve"> Повышение качества и доступности образования, соответствующего требованиям экономики и городского сообщества</w:t>
            </w:r>
          </w:p>
          <w:p w:rsidR="00EB074B" w:rsidRPr="005710C4" w:rsidRDefault="00EB074B" w:rsidP="006200C5">
            <w:pPr>
              <w:widowControl w:val="0"/>
              <w:rPr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Ответственный исполнитель: УО</w:t>
            </w:r>
          </w:p>
        </w:tc>
      </w:tr>
      <w:tr w:rsidR="00EB074B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1.</w:t>
            </w:r>
          </w:p>
        </w:tc>
        <w:tc>
          <w:tcPr>
            <w:tcW w:w="6238" w:type="dxa"/>
            <w:vAlign w:val="center"/>
          </w:tcPr>
          <w:p w:rsidR="00EB074B" w:rsidRPr="005710C4" w:rsidRDefault="00EB074B" w:rsidP="006200C5">
            <w:pPr>
              <w:widowControl w:val="0"/>
              <w:ind w:left="-15"/>
              <w:rPr>
                <w:bCs/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Удовлетворенность населения  качеством общего образования</w:t>
            </w:r>
          </w:p>
        </w:tc>
        <w:tc>
          <w:tcPr>
            <w:tcW w:w="852" w:type="dxa"/>
            <w:vAlign w:val="bottom"/>
          </w:tcPr>
          <w:p w:rsidR="00EB074B" w:rsidRPr="005710C4" w:rsidRDefault="00EB074B" w:rsidP="006200C5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vAlign w:val="bottom"/>
          </w:tcPr>
          <w:p w:rsidR="00EB074B" w:rsidRPr="005710C4" w:rsidRDefault="00EB074B" w:rsidP="006200C5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48</w:t>
            </w:r>
          </w:p>
        </w:tc>
        <w:tc>
          <w:tcPr>
            <w:tcW w:w="925" w:type="dxa"/>
            <w:vAlign w:val="bottom"/>
          </w:tcPr>
          <w:p w:rsidR="00EB074B" w:rsidRPr="005710C4" w:rsidRDefault="00EB074B" w:rsidP="006200C5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gridSpan w:val="2"/>
            <w:vAlign w:val="bottom"/>
          </w:tcPr>
          <w:p w:rsidR="00EB074B" w:rsidRPr="005710C4" w:rsidRDefault="00EB074B" w:rsidP="00160D3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48,7</w:t>
            </w:r>
          </w:p>
        </w:tc>
        <w:tc>
          <w:tcPr>
            <w:tcW w:w="1130" w:type="dxa"/>
            <w:gridSpan w:val="3"/>
            <w:vAlign w:val="bottom"/>
          </w:tcPr>
          <w:p w:rsidR="00EB074B" w:rsidRPr="005710C4" w:rsidRDefault="00EB074B" w:rsidP="00160D3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97,4</w:t>
            </w:r>
          </w:p>
        </w:tc>
        <w:tc>
          <w:tcPr>
            <w:tcW w:w="3384" w:type="dxa"/>
            <w:vAlign w:val="bottom"/>
          </w:tcPr>
          <w:p w:rsidR="00EB074B" w:rsidRPr="005710C4" w:rsidRDefault="00EB074B" w:rsidP="006200C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B074B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  <w:vAlign w:val="center"/>
          </w:tcPr>
          <w:p w:rsidR="00EB074B" w:rsidRPr="005710C4" w:rsidRDefault="00EB074B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Количество муниципальных образовательных  учреждений, перев</w:t>
            </w:r>
            <w:r w:rsidRPr="005710C4">
              <w:rPr>
                <w:sz w:val="20"/>
                <w:szCs w:val="20"/>
              </w:rPr>
              <w:t>е</w:t>
            </w:r>
            <w:r w:rsidRPr="005710C4">
              <w:rPr>
                <w:sz w:val="20"/>
                <w:szCs w:val="20"/>
              </w:rPr>
              <w:t xml:space="preserve">денных на нормативное </w:t>
            </w:r>
            <w:proofErr w:type="spellStart"/>
            <w:r w:rsidRPr="005710C4">
              <w:rPr>
                <w:sz w:val="20"/>
                <w:szCs w:val="20"/>
              </w:rPr>
              <w:t>подушевое</w:t>
            </w:r>
            <w:proofErr w:type="spellEnd"/>
            <w:r w:rsidRPr="005710C4">
              <w:rPr>
                <w:sz w:val="20"/>
                <w:szCs w:val="20"/>
              </w:rPr>
              <w:t xml:space="preserve"> финансирование</w:t>
            </w:r>
          </w:p>
        </w:tc>
        <w:tc>
          <w:tcPr>
            <w:tcW w:w="852" w:type="dxa"/>
            <w:vAlign w:val="bottom"/>
          </w:tcPr>
          <w:p w:rsidR="00EB074B" w:rsidRPr="005710C4" w:rsidRDefault="00EB074B" w:rsidP="006200C5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vAlign w:val="bottom"/>
          </w:tcPr>
          <w:p w:rsidR="00EB074B" w:rsidRPr="005710C4" w:rsidRDefault="00EB074B" w:rsidP="006200C5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36</w:t>
            </w:r>
          </w:p>
        </w:tc>
        <w:tc>
          <w:tcPr>
            <w:tcW w:w="925" w:type="dxa"/>
            <w:vAlign w:val="bottom"/>
          </w:tcPr>
          <w:p w:rsidR="00EB074B" w:rsidRPr="005710C4" w:rsidRDefault="00EB074B" w:rsidP="006200C5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37</w:t>
            </w:r>
          </w:p>
        </w:tc>
        <w:tc>
          <w:tcPr>
            <w:tcW w:w="993" w:type="dxa"/>
            <w:gridSpan w:val="2"/>
            <w:vAlign w:val="bottom"/>
          </w:tcPr>
          <w:p w:rsidR="00EB074B" w:rsidRPr="005710C4" w:rsidRDefault="00EB074B" w:rsidP="00160D3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36,5</w:t>
            </w:r>
          </w:p>
        </w:tc>
        <w:tc>
          <w:tcPr>
            <w:tcW w:w="1130" w:type="dxa"/>
            <w:gridSpan w:val="3"/>
            <w:vAlign w:val="bottom"/>
          </w:tcPr>
          <w:p w:rsidR="00EB074B" w:rsidRPr="005710C4" w:rsidRDefault="00EB074B" w:rsidP="00160D3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98,6</w:t>
            </w:r>
          </w:p>
        </w:tc>
        <w:tc>
          <w:tcPr>
            <w:tcW w:w="3384" w:type="dxa"/>
            <w:vAlign w:val="bottom"/>
          </w:tcPr>
          <w:p w:rsidR="00EB074B" w:rsidRPr="005710C4" w:rsidRDefault="00C47DBC" w:rsidP="00C47DBC">
            <w:pPr>
              <w:widowControl w:val="0"/>
              <w:rPr>
                <w:sz w:val="20"/>
                <w:szCs w:val="20"/>
              </w:rPr>
            </w:pPr>
            <w:r w:rsidRPr="00C47DBC">
              <w:rPr>
                <w:sz w:val="20"/>
                <w:szCs w:val="20"/>
              </w:rPr>
              <w:t xml:space="preserve">На </w:t>
            </w:r>
            <w:proofErr w:type="spellStart"/>
            <w:r w:rsidRPr="00C47DBC">
              <w:rPr>
                <w:sz w:val="20"/>
                <w:szCs w:val="20"/>
              </w:rPr>
              <w:t>подушевое</w:t>
            </w:r>
            <w:proofErr w:type="spellEnd"/>
            <w:r w:rsidRPr="00C47DBC">
              <w:rPr>
                <w:sz w:val="20"/>
                <w:szCs w:val="20"/>
              </w:rPr>
              <w:t xml:space="preserve"> финансирование п</w:t>
            </w:r>
            <w:r w:rsidRPr="00C47DBC">
              <w:rPr>
                <w:sz w:val="20"/>
                <w:szCs w:val="20"/>
              </w:rPr>
              <w:t>е</w:t>
            </w:r>
            <w:r w:rsidRPr="00C47DBC">
              <w:rPr>
                <w:sz w:val="20"/>
                <w:szCs w:val="20"/>
              </w:rPr>
              <w:t>решли все дошкольные ОУ, школы и учреждения ДОД финансируются по штатным расписаниям.</w:t>
            </w:r>
          </w:p>
        </w:tc>
      </w:tr>
      <w:tr w:rsidR="00EB074B" w:rsidRPr="005710C4" w:rsidTr="002C104F">
        <w:trPr>
          <w:trHeight w:val="339"/>
        </w:trPr>
        <w:tc>
          <w:tcPr>
            <w:tcW w:w="526" w:type="dxa"/>
            <w:shd w:val="clear" w:color="auto" w:fill="auto"/>
          </w:tcPr>
          <w:p w:rsidR="00EB074B" w:rsidRPr="005710C4" w:rsidRDefault="00EB074B" w:rsidP="00342FA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03" w:type="dxa"/>
            <w:gridSpan w:val="10"/>
            <w:shd w:val="clear" w:color="auto" w:fill="FFFFFF"/>
            <w:vAlign w:val="center"/>
          </w:tcPr>
          <w:p w:rsidR="00EB074B" w:rsidRPr="00D9679B" w:rsidRDefault="00EB074B" w:rsidP="006200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9679B">
              <w:rPr>
                <w:b/>
                <w:sz w:val="22"/>
                <w:szCs w:val="22"/>
              </w:rPr>
              <w:t>Цель 3. Развитие культурно-образовательного потенциала псковичей</w:t>
            </w:r>
          </w:p>
        </w:tc>
      </w:tr>
      <w:tr w:rsidR="00EB074B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10"/>
            <w:shd w:val="clear" w:color="auto" w:fill="DDD9C3" w:themeFill="background2" w:themeFillShade="E6"/>
            <w:vAlign w:val="center"/>
          </w:tcPr>
          <w:p w:rsidR="00EB074B" w:rsidRPr="00D9679B" w:rsidRDefault="00EB074B" w:rsidP="006200C5">
            <w:pPr>
              <w:widowControl w:val="0"/>
              <w:autoSpaceDE w:val="0"/>
              <w:ind w:left="-15"/>
              <w:rPr>
                <w:b/>
                <w:bCs/>
                <w:sz w:val="20"/>
                <w:szCs w:val="20"/>
              </w:rPr>
            </w:pPr>
            <w:r w:rsidRPr="00D9679B">
              <w:rPr>
                <w:b/>
                <w:bCs/>
                <w:sz w:val="20"/>
                <w:szCs w:val="20"/>
              </w:rPr>
              <w:t>Задача 3.1. Сохранение культурного наследия и ознакомление с ним горожан</w:t>
            </w:r>
          </w:p>
          <w:p w:rsidR="00EB074B" w:rsidRPr="00D9679B" w:rsidRDefault="00EB074B" w:rsidP="006200C5">
            <w:pPr>
              <w:widowControl w:val="0"/>
              <w:rPr>
                <w:sz w:val="20"/>
                <w:szCs w:val="20"/>
              </w:rPr>
            </w:pPr>
            <w:r w:rsidRPr="00D9679B">
              <w:rPr>
                <w:bCs/>
                <w:sz w:val="20"/>
                <w:szCs w:val="20"/>
              </w:rPr>
              <w:t>Ответственный исполнитель: УК</w:t>
            </w:r>
          </w:p>
        </w:tc>
      </w:tr>
      <w:tr w:rsidR="00EB074B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10"/>
            <w:shd w:val="clear" w:color="auto" w:fill="FFFFFF"/>
          </w:tcPr>
          <w:p w:rsidR="00EB074B" w:rsidRPr="00D9679B" w:rsidRDefault="00D9679B" w:rsidP="006200C5">
            <w:pPr>
              <w:widowControl w:val="0"/>
              <w:autoSpaceDE w:val="0"/>
              <w:autoSpaceDN w:val="0"/>
              <w:adjustRightInd w:val="0"/>
              <w:ind w:left="-15"/>
              <w:rPr>
                <w:sz w:val="22"/>
                <w:szCs w:val="22"/>
              </w:rPr>
            </w:pPr>
            <w:r w:rsidRPr="00D9679B">
              <w:rPr>
                <w:sz w:val="22"/>
                <w:szCs w:val="22"/>
              </w:rPr>
              <w:t>Реализация Задачи на основе подпрограммы «Культурное наследие муниципального образования «Город Псков» в составе МП «Культура, сохранение культурного наследия и развитие туризма на территории муниципального образования «Город Псков» предполагается с 2015 г (разработка МП – в 2014 году)</w:t>
            </w:r>
          </w:p>
        </w:tc>
      </w:tr>
      <w:tr w:rsidR="00EB074B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shd w:val="clear" w:color="auto" w:fill="DDD9C3" w:themeFill="background2" w:themeFillShade="E6"/>
            <w:vAlign w:val="center"/>
          </w:tcPr>
          <w:p w:rsidR="00EB074B" w:rsidRPr="00D9679B" w:rsidRDefault="00EB074B" w:rsidP="006200C5">
            <w:pPr>
              <w:widowControl w:val="0"/>
              <w:autoSpaceDE w:val="0"/>
              <w:autoSpaceDN w:val="0"/>
              <w:adjustRightInd w:val="0"/>
              <w:ind w:left="-15"/>
              <w:rPr>
                <w:b/>
                <w:bCs/>
                <w:sz w:val="20"/>
                <w:szCs w:val="20"/>
              </w:rPr>
            </w:pPr>
            <w:r w:rsidRPr="00D9679B">
              <w:rPr>
                <w:b/>
                <w:bCs/>
                <w:sz w:val="20"/>
                <w:szCs w:val="20"/>
              </w:rPr>
              <w:t>Задача 3.2. Развитие сети учреждений культуры, расширение спектра мероприятий и услуг.</w:t>
            </w:r>
          </w:p>
          <w:p w:rsidR="00EB074B" w:rsidRPr="00D9679B" w:rsidRDefault="00EB074B" w:rsidP="006200C5">
            <w:pPr>
              <w:widowControl w:val="0"/>
              <w:autoSpaceDE w:val="0"/>
              <w:autoSpaceDN w:val="0"/>
              <w:adjustRightInd w:val="0"/>
              <w:ind w:left="-15"/>
              <w:rPr>
                <w:bCs/>
                <w:sz w:val="20"/>
                <w:szCs w:val="20"/>
              </w:rPr>
            </w:pPr>
            <w:r w:rsidRPr="00D9679B">
              <w:rPr>
                <w:bCs/>
                <w:sz w:val="20"/>
                <w:szCs w:val="20"/>
              </w:rPr>
              <w:t>Ответственный исполнитель: УК</w:t>
            </w:r>
          </w:p>
        </w:tc>
        <w:tc>
          <w:tcPr>
            <w:tcW w:w="852" w:type="dxa"/>
            <w:shd w:val="clear" w:color="auto" w:fill="DDD9C3" w:themeFill="background2" w:themeFillShade="E6"/>
            <w:vAlign w:val="center"/>
          </w:tcPr>
          <w:p w:rsidR="00EB074B" w:rsidRPr="00D9679B" w:rsidRDefault="00EB074B" w:rsidP="006200C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DDD9C3" w:themeFill="background2" w:themeFillShade="E6"/>
            <w:vAlign w:val="center"/>
          </w:tcPr>
          <w:p w:rsidR="00EB074B" w:rsidRPr="00D9679B" w:rsidRDefault="00EB074B" w:rsidP="006200C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DDD9C3" w:themeFill="background2" w:themeFillShade="E6"/>
            <w:vAlign w:val="center"/>
          </w:tcPr>
          <w:p w:rsidR="00EB074B" w:rsidRPr="00D9679B" w:rsidRDefault="00EB074B" w:rsidP="006200C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DD9C3" w:themeFill="background2" w:themeFillShade="E6"/>
            <w:vAlign w:val="center"/>
          </w:tcPr>
          <w:p w:rsidR="00EB074B" w:rsidRPr="00D9679B" w:rsidRDefault="00EB074B" w:rsidP="006200C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shd w:val="clear" w:color="auto" w:fill="DDD9C3" w:themeFill="background2" w:themeFillShade="E6"/>
            <w:vAlign w:val="center"/>
          </w:tcPr>
          <w:p w:rsidR="00EB074B" w:rsidRPr="00D9679B" w:rsidRDefault="00EB074B" w:rsidP="006200C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4" w:type="dxa"/>
            <w:shd w:val="clear" w:color="auto" w:fill="DDD9C3" w:themeFill="background2" w:themeFillShade="E6"/>
          </w:tcPr>
          <w:p w:rsidR="00EB074B" w:rsidRPr="00D9679B" w:rsidRDefault="00EB074B" w:rsidP="006200C5">
            <w:pPr>
              <w:widowControl w:val="0"/>
              <w:rPr>
                <w:sz w:val="20"/>
                <w:szCs w:val="20"/>
              </w:rPr>
            </w:pPr>
          </w:p>
        </w:tc>
      </w:tr>
      <w:tr w:rsidR="00D9679B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D9679B" w:rsidRPr="005710C4" w:rsidRDefault="00D9679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</w:tcPr>
          <w:p w:rsidR="00D9679B" w:rsidRPr="00D9679B" w:rsidRDefault="00D9679B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D9679B">
              <w:rPr>
                <w:sz w:val="20"/>
                <w:szCs w:val="20"/>
              </w:rPr>
              <w:t>Темп прироста детей, обучающихся в муниципальных образовател</w:t>
            </w:r>
            <w:r w:rsidRPr="00D9679B">
              <w:rPr>
                <w:sz w:val="20"/>
                <w:szCs w:val="20"/>
              </w:rPr>
              <w:t>ь</w:t>
            </w:r>
            <w:r w:rsidRPr="00D9679B">
              <w:rPr>
                <w:sz w:val="20"/>
                <w:szCs w:val="20"/>
              </w:rPr>
              <w:t>ных учреждениях дополнительного образования детей</w:t>
            </w:r>
          </w:p>
        </w:tc>
        <w:tc>
          <w:tcPr>
            <w:tcW w:w="852" w:type="dxa"/>
          </w:tcPr>
          <w:p w:rsidR="00D9679B" w:rsidRPr="00D9679B" w:rsidRDefault="00D9679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D9679B">
              <w:rPr>
                <w:sz w:val="22"/>
                <w:szCs w:val="22"/>
              </w:rPr>
              <w:t>%</w:t>
            </w:r>
          </w:p>
        </w:tc>
        <w:tc>
          <w:tcPr>
            <w:tcW w:w="1081" w:type="dxa"/>
            <w:shd w:val="clear" w:color="auto" w:fill="auto"/>
          </w:tcPr>
          <w:p w:rsidR="00D9679B" w:rsidRPr="00D9679B" w:rsidRDefault="00D9679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D9679B">
              <w:rPr>
                <w:sz w:val="22"/>
                <w:szCs w:val="22"/>
              </w:rPr>
              <w:t>2,9</w:t>
            </w:r>
          </w:p>
        </w:tc>
        <w:tc>
          <w:tcPr>
            <w:tcW w:w="925" w:type="dxa"/>
            <w:shd w:val="clear" w:color="auto" w:fill="auto"/>
          </w:tcPr>
          <w:p w:rsidR="00D9679B" w:rsidRPr="00D9679B" w:rsidRDefault="00D9679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D9679B">
              <w:rPr>
                <w:sz w:val="22"/>
                <w:szCs w:val="22"/>
              </w:rPr>
              <w:t>3,2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9679B" w:rsidRPr="00D9679B" w:rsidRDefault="00D9679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D9679B">
              <w:rPr>
                <w:sz w:val="22"/>
                <w:szCs w:val="22"/>
              </w:rPr>
              <w:t>3,2</w:t>
            </w: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D9679B" w:rsidRPr="00D9679B" w:rsidRDefault="00D9679B" w:rsidP="00D9679B">
            <w:pPr>
              <w:widowControl w:val="0"/>
              <w:jc w:val="center"/>
              <w:rPr>
                <w:sz w:val="20"/>
                <w:szCs w:val="20"/>
              </w:rPr>
            </w:pPr>
            <w:r w:rsidRPr="00D9679B">
              <w:rPr>
                <w:sz w:val="20"/>
                <w:szCs w:val="20"/>
              </w:rPr>
              <w:t>100%</w:t>
            </w:r>
          </w:p>
        </w:tc>
        <w:tc>
          <w:tcPr>
            <w:tcW w:w="3384" w:type="dxa"/>
            <w:shd w:val="clear" w:color="auto" w:fill="auto"/>
          </w:tcPr>
          <w:p w:rsidR="00D9679B" w:rsidRPr="00D9679B" w:rsidRDefault="00D9679B" w:rsidP="00D9679B">
            <w:pPr>
              <w:widowControl w:val="0"/>
              <w:rPr>
                <w:sz w:val="20"/>
                <w:szCs w:val="20"/>
              </w:rPr>
            </w:pPr>
            <w:r w:rsidRPr="00D9679B">
              <w:rPr>
                <w:sz w:val="20"/>
                <w:szCs w:val="20"/>
              </w:rPr>
              <w:t>Муниципальная программа реализ</w:t>
            </w:r>
            <w:r w:rsidRPr="00D9679B">
              <w:rPr>
                <w:sz w:val="20"/>
                <w:szCs w:val="20"/>
              </w:rPr>
              <w:t>о</w:t>
            </w:r>
            <w:r w:rsidRPr="00D9679B">
              <w:rPr>
                <w:sz w:val="20"/>
                <w:szCs w:val="20"/>
              </w:rPr>
              <w:t>вана в полном объеме.</w:t>
            </w:r>
          </w:p>
        </w:tc>
      </w:tr>
      <w:tr w:rsidR="00D9679B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D9679B" w:rsidRPr="005710C4" w:rsidRDefault="00D9679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</w:tcPr>
          <w:p w:rsidR="00D9679B" w:rsidRPr="00D9679B" w:rsidRDefault="00D9679B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D9679B">
              <w:rPr>
                <w:sz w:val="20"/>
                <w:szCs w:val="20"/>
              </w:rPr>
              <w:t>Темп прироста числа посетителей театральных и культурно-досуговых учреждений</w:t>
            </w:r>
          </w:p>
        </w:tc>
        <w:tc>
          <w:tcPr>
            <w:tcW w:w="852" w:type="dxa"/>
          </w:tcPr>
          <w:p w:rsidR="00D9679B" w:rsidRPr="00D9679B" w:rsidRDefault="00D9679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D9679B">
              <w:rPr>
                <w:sz w:val="22"/>
                <w:szCs w:val="22"/>
              </w:rPr>
              <w:t>%</w:t>
            </w:r>
          </w:p>
        </w:tc>
        <w:tc>
          <w:tcPr>
            <w:tcW w:w="1081" w:type="dxa"/>
            <w:shd w:val="clear" w:color="auto" w:fill="auto"/>
          </w:tcPr>
          <w:p w:rsidR="00D9679B" w:rsidRPr="00D9679B" w:rsidRDefault="00D9679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D9679B">
              <w:rPr>
                <w:sz w:val="22"/>
                <w:szCs w:val="22"/>
              </w:rPr>
              <w:t>40,0</w:t>
            </w:r>
          </w:p>
        </w:tc>
        <w:tc>
          <w:tcPr>
            <w:tcW w:w="925" w:type="dxa"/>
            <w:shd w:val="clear" w:color="auto" w:fill="auto"/>
          </w:tcPr>
          <w:p w:rsidR="00D9679B" w:rsidRPr="00D9679B" w:rsidRDefault="00D9679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D9679B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9679B" w:rsidRPr="00D9679B" w:rsidRDefault="00D9679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D9679B">
              <w:rPr>
                <w:sz w:val="22"/>
                <w:szCs w:val="22"/>
              </w:rPr>
              <w:t>50,0</w:t>
            </w: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D9679B" w:rsidRPr="00D9679B" w:rsidRDefault="00D9679B" w:rsidP="00D9679B">
            <w:pPr>
              <w:widowControl w:val="0"/>
              <w:jc w:val="center"/>
              <w:rPr>
                <w:sz w:val="20"/>
                <w:szCs w:val="20"/>
              </w:rPr>
            </w:pPr>
            <w:r w:rsidRPr="00D9679B">
              <w:rPr>
                <w:sz w:val="20"/>
                <w:szCs w:val="20"/>
              </w:rPr>
              <w:t>100%</w:t>
            </w:r>
          </w:p>
        </w:tc>
        <w:tc>
          <w:tcPr>
            <w:tcW w:w="3384" w:type="dxa"/>
            <w:shd w:val="clear" w:color="auto" w:fill="auto"/>
          </w:tcPr>
          <w:p w:rsidR="00D9679B" w:rsidRPr="00D9679B" w:rsidRDefault="00D9679B" w:rsidP="00D9679B">
            <w:r w:rsidRPr="00D9679B">
              <w:rPr>
                <w:sz w:val="20"/>
                <w:szCs w:val="20"/>
              </w:rPr>
              <w:t>Муниципальная программа реализ</w:t>
            </w:r>
            <w:r w:rsidRPr="00D9679B">
              <w:rPr>
                <w:sz w:val="20"/>
                <w:szCs w:val="20"/>
              </w:rPr>
              <w:t>о</w:t>
            </w:r>
            <w:r w:rsidRPr="00D9679B">
              <w:rPr>
                <w:sz w:val="20"/>
                <w:szCs w:val="20"/>
              </w:rPr>
              <w:t>вана в полном объеме.</w:t>
            </w:r>
          </w:p>
        </w:tc>
      </w:tr>
      <w:tr w:rsidR="00D9679B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D9679B" w:rsidRPr="005710C4" w:rsidRDefault="00D9679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3</w:t>
            </w:r>
          </w:p>
        </w:tc>
        <w:tc>
          <w:tcPr>
            <w:tcW w:w="6238" w:type="dxa"/>
          </w:tcPr>
          <w:p w:rsidR="00D9679B" w:rsidRPr="00D9679B" w:rsidRDefault="00D9679B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D9679B">
              <w:rPr>
                <w:sz w:val="20"/>
                <w:szCs w:val="20"/>
              </w:rPr>
              <w:t>Доля новых постановок в общем количестве текущего репертуара т</w:t>
            </w:r>
            <w:r w:rsidRPr="00D9679B">
              <w:rPr>
                <w:sz w:val="20"/>
                <w:szCs w:val="20"/>
              </w:rPr>
              <w:t>е</w:t>
            </w:r>
            <w:r w:rsidRPr="00D9679B">
              <w:rPr>
                <w:sz w:val="20"/>
                <w:szCs w:val="20"/>
              </w:rPr>
              <w:t>атральных и культурно-досуговых учреждений</w:t>
            </w:r>
          </w:p>
        </w:tc>
        <w:tc>
          <w:tcPr>
            <w:tcW w:w="852" w:type="dxa"/>
          </w:tcPr>
          <w:p w:rsidR="00D9679B" w:rsidRPr="00D9679B" w:rsidRDefault="00D9679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D9679B">
              <w:rPr>
                <w:sz w:val="22"/>
                <w:szCs w:val="22"/>
              </w:rPr>
              <w:t>%</w:t>
            </w:r>
          </w:p>
        </w:tc>
        <w:tc>
          <w:tcPr>
            <w:tcW w:w="1081" w:type="dxa"/>
            <w:shd w:val="clear" w:color="auto" w:fill="auto"/>
          </w:tcPr>
          <w:p w:rsidR="00D9679B" w:rsidRPr="00D9679B" w:rsidRDefault="00D9679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D9679B">
              <w:rPr>
                <w:sz w:val="22"/>
                <w:szCs w:val="22"/>
              </w:rPr>
              <w:t>30,0</w:t>
            </w:r>
          </w:p>
        </w:tc>
        <w:tc>
          <w:tcPr>
            <w:tcW w:w="925" w:type="dxa"/>
            <w:shd w:val="clear" w:color="auto" w:fill="auto"/>
          </w:tcPr>
          <w:p w:rsidR="00D9679B" w:rsidRPr="00D9679B" w:rsidRDefault="00D9679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D9679B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9679B" w:rsidRPr="00D9679B" w:rsidRDefault="00D9679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D9679B">
              <w:rPr>
                <w:sz w:val="22"/>
                <w:szCs w:val="22"/>
              </w:rPr>
              <w:t>50,0</w:t>
            </w: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D9679B" w:rsidRPr="00D9679B" w:rsidRDefault="00D9679B" w:rsidP="00D9679B">
            <w:pPr>
              <w:widowControl w:val="0"/>
              <w:jc w:val="center"/>
              <w:rPr>
                <w:sz w:val="20"/>
                <w:szCs w:val="20"/>
              </w:rPr>
            </w:pPr>
            <w:r w:rsidRPr="00D9679B">
              <w:rPr>
                <w:sz w:val="20"/>
                <w:szCs w:val="20"/>
              </w:rPr>
              <w:t>100%</w:t>
            </w:r>
          </w:p>
        </w:tc>
        <w:tc>
          <w:tcPr>
            <w:tcW w:w="3384" w:type="dxa"/>
            <w:shd w:val="clear" w:color="auto" w:fill="auto"/>
          </w:tcPr>
          <w:p w:rsidR="00D9679B" w:rsidRPr="00D9679B" w:rsidRDefault="00D9679B" w:rsidP="00D9679B">
            <w:r w:rsidRPr="00D9679B">
              <w:rPr>
                <w:sz w:val="20"/>
                <w:szCs w:val="20"/>
              </w:rPr>
              <w:t>Муниципальная программа реализ</w:t>
            </w:r>
            <w:r w:rsidRPr="00D9679B">
              <w:rPr>
                <w:sz w:val="20"/>
                <w:szCs w:val="20"/>
              </w:rPr>
              <w:t>о</w:t>
            </w:r>
            <w:r w:rsidRPr="00D9679B">
              <w:rPr>
                <w:sz w:val="20"/>
                <w:szCs w:val="20"/>
              </w:rPr>
              <w:t>вана в полном объеме.</w:t>
            </w:r>
          </w:p>
        </w:tc>
      </w:tr>
      <w:tr w:rsidR="00D9679B" w:rsidRPr="005710C4" w:rsidTr="002C104F">
        <w:trPr>
          <w:trHeight w:val="350"/>
        </w:trPr>
        <w:tc>
          <w:tcPr>
            <w:tcW w:w="526" w:type="dxa"/>
            <w:shd w:val="clear" w:color="auto" w:fill="auto"/>
          </w:tcPr>
          <w:p w:rsidR="00D9679B" w:rsidRPr="005710C4" w:rsidRDefault="00D9679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4</w:t>
            </w:r>
          </w:p>
        </w:tc>
        <w:tc>
          <w:tcPr>
            <w:tcW w:w="6238" w:type="dxa"/>
            <w:vAlign w:val="center"/>
          </w:tcPr>
          <w:p w:rsidR="00D9679B" w:rsidRPr="00D9679B" w:rsidRDefault="00D9679B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D9679B">
              <w:rPr>
                <w:sz w:val="20"/>
                <w:szCs w:val="20"/>
              </w:rPr>
              <w:t>Темп прироста числа посетителей библиотек</w:t>
            </w:r>
          </w:p>
        </w:tc>
        <w:tc>
          <w:tcPr>
            <w:tcW w:w="852" w:type="dxa"/>
          </w:tcPr>
          <w:p w:rsidR="00D9679B" w:rsidRPr="00D9679B" w:rsidRDefault="00D9679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D9679B">
              <w:rPr>
                <w:sz w:val="22"/>
                <w:szCs w:val="22"/>
              </w:rPr>
              <w:t>%</w:t>
            </w:r>
          </w:p>
        </w:tc>
        <w:tc>
          <w:tcPr>
            <w:tcW w:w="1081" w:type="dxa"/>
            <w:shd w:val="clear" w:color="auto" w:fill="auto"/>
          </w:tcPr>
          <w:p w:rsidR="00D9679B" w:rsidRPr="00D9679B" w:rsidRDefault="00D9679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D9679B">
              <w:rPr>
                <w:sz w:val="22"/>
                <w:szCs w:val="22"/>
              </w:rPr>
              <w:t>11,0</w:t>
            </w:r>
          </w:p>
        </w:tc>
        <w:tc>
          <w:tcPr>
            <w:tcW w:w="925" w:type="dxa"/>
            <w:shd w:val="clear" w:color="auto" w:fill="auto"/>
          </w:tcPr>
          <w:p w:rsidR="00D9679B" w:rsidRPr="00D9679B" w:rsidRDefault="00D9679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D9679B">
              <w:rPr>
                <w:sz w:val="22"/>
                <w:szCs w:val="22"/>
              </w:rPr>
              <w:t>12,0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9679B" w:rsidRPr="00D9679B" w:rsidRDefault="00D9679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D9679B">
              <w:rPr>
                <w:sz w:val="22"/>
                <w:szCs w:val="22"/>
              </w:rPr>
              <w:t>12,0</w:t>
            </w: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D9679B" w:rsidRPr="00D9679B" w:rsidRDefault="00D9679B" w:rsidP="00D9679B">
            <w:pPr>
              <w:widowControl w:val="0"/>
              <w:jc w:val="center"/>
              <w:rPr>
                <w:sz w:val="20"/>
                <w:szCs w:val="20"/>
              </w:rPr>
            </w:pPr>
            <w:r w:rsidRPr="00D9679B">
              <w:rPr>
                <w:sz w:val="20"/>
                <w:szCs w:val="20"/>
              </w:rPr>
              <w:t>100%</w:t>
            </w:r>
          </w:p>
        </w:tc>
        <w:tc>
          <w:tcPr>
            <w:tcW w:w="3384" w:type="dxa"/>
            <w:shd w:val="clear" w:color="auto" w:fill="auto"/>
          </w:tcPr>
          <w:p w:rsidR="00D9679B" w:rsidRPr="00D9679B" w:rsidRDefault="00D9679B" w:rsidP="00D9679B">
            <w:r w:rsidRPr="00D9679B">
              <w:rPr>
                <w:sz w:val="20"/>
                <w:szCs w:val="20"/>
              </w:rPr>
              <w:t>Муниципальная программа реализ</w:t>
            </w:r>
            <w:r w:rsidRPr="00D9679B">
              <w:rPr>
                <w:sz w:val="20"/>
                <w:szCs w:val="20"/>
              </w:rPr>
              <w:t>о</w:t>
            </w:r>
            <w:r w:rsidRPr="00D9679B">
              <w:rPr>
                <w:sz w:val="20"/>
                <w:szCs w:val="20"/>
              </w:rPr>
              <w:t>вана в полном объеме.</w:t>
            </w:r>
          </w:p>
        </w:tc>
      </w:tr>
      <w:tr w:rsidR="00EB074B" w:rsidRPr="005710C4" w:rsidTr="002C104F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B074B" w:rsidRPr="00D9679B" w:rsidRDefault="00EB074B" w:rsidP="006200C5">
            <w:pPr>
              <w:widowControl w:val="0"/>
              <w:ind w:left="-15"/>
              <w:rPr>
                <w:b/>
                <w:sz w:val="20"/>
                <w:szCs w:val="20"/>
              </w:rPr>
            </w:pPr>
            <w:r w:rsidRPr="00D9679B">
              <w:rPr>
                <w:b/>
                <w:sz w:val="20"/>
                <w:szCs w:val="20"/>
              </w:rPr>
              <w:t>Задача 3.3. Поддержка разнообразных видов искусства</w:t>
            </w:r>
          </w:p>
          <w:p w:rsidR="00EB074B" w:rsidRPr="00D9679B" w:rsidRDefault="00EB074B" w:rsidP="006200C5">
            <w:pPr>
              <w:widowControl w:val="0"/>
              <w:rPr>
                <w:sz w:val="20"/>
                <w:szCs w:val="20"/>
              </w:rPr>
            </w:pPr>
            <w:r w:rsidRPr="00D9679B">
              <w:rPr>
                <w:bCs/>
                <w:sz w:val="20"/>
                <w:szCs w:val="20"/>
              </w:rPr>
              <w:t>Ответственный исполнитель: УК</w:t>
            </w:r>
          </w:p>
        </w:tc>
      </w:tr>
      <w:tr w:rsidR="00EB074B" w:rsidRPr="005710C4" w:rsidTr="002C104F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4B" w:rsidRPr="00D9679B" w:rsidRDefault="00D9679B" w:rsidP="006200C5">
            <w:pPr>
              <w:widowControl w:val="0"/>
              <w:autoSpaceDE w:val="0"/>
              <w:autoSpaceDN w:val="0"/>
              <w:adjustRightInd w:val="0"/>
              <w:ind w:left="-15"/>
              <w:rPr>
                <w:bCs/>
                <w:sz w:val="22"/>
                <w:szCs w:val="22"/>
              </w:rPr>
            </w:pPr>
            <w:r w:rsidRPr="00D9679B">
              <w:rPr>
                <w:sz w:val="22"/>
                <w:szCs w:val="22"/>
              </w:rPr>
              <w:t>Реализация Задачи на основе подпрограммы «Культурное наследие муниципального образования «Город Псков» в составе МП «Культура, сохранение культурного наследия и развитие туризма на территории муниципального образования «Город Псков» предполагается с 2015 г (разработка МП – в 2014 году)</w:t>
            </w:r>
          </w:p>
        </w:tc>
      </w:tr>
      <w:tr w:rsidR="00EB074B" w:rsidRPr="005710C4" w:rsidTr="002C104F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B074B" w:rsidRPr="00D9679B" w:rsidRDefault="00EB074B" w:rsidP="006200C5">
            <w:pPr>
              <w:widowControl w:val="0"/>
              <w:ind w:left="-15"/>
              <w:rPr>
                <w:b/>
                <w:sz w:val="20"/>
                <w:szCs w:val="20"/>
              </w:rPr>
            </w:pPr>
            <w:r w:rsidRPr="00D9679B">
              <w:rPr>
                <w:b/>
                <w:sz w:val="20"/>
                <w:szCs w:val="20"/>
              </w:rPr>
              <w:t>Задача 3.4. Развитие разнообразных возможностей для самовыражения и народного творчества.</w:t>
            </w:r>
          </w:p>
          <w:p w:rsidR="00EB074B" w:rsidRPr="00D9679B" w:rsidRDefault="00EB074B" w:rsidP="006200C5">
            <w:pPr>
              <w:widowControl w:val="0"/>
              <w:rPr>
                <w:sz w:val="20"/>
                <w:szCs w:val="20"/>
              </w:rPr>
            </w:pPr>
            <w:r w:rsidRPr="00D9679B">
              <w:rPr>
                <w:bCs/>
                <w:sz w:val="20"/>
                <w:szCs w:val="20"/>
              </w:rPr>
              <w:t>Ответственный исполнитель: УК</w:t>
            </w:r>
          </w:p>
        </w:tc>
      </w:tr>
      <w:tr w:rsidR="00EB074B" w:rsidRPr="005710C4" w:rsidTr="002C104F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B" w:rsidRPr="00D9679B" w:rsidRDefault="00EB074B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D9679B">
              <w:rPr>
                <w:sz w:val="20"/>
                <w:szCs w:val="20"/>
              </w:rPr>
              <w:t>Количество детей (юных дарований), получивших адресную социал</w:t>
            </w:r>
            <w:r w:rsidRPr="00D9679B">
              <w:rPr>
                <w:sz w:val="20"/>
                <w:szCs w:val="20"/>
              </w:rPr>
              <w:t>ь</w:t>
            </w:r>
            <w:r w:rsidRPr="00D9679B">
              <w:rPr>
                <w:sz w:val="20"/>
                <w:szCs w:val="20"/>
              </w:rPr>
              <w:t>ную поддержку в виде премий, поощрений, стипендий.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B" w:rsidRPr="00D9679B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D9679B">
              <w:rPr>
                <w:sz w:val="22"/>
                <w:szCs w:val="22"/>
              </w:rPr>
              <w:t>Ед.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74B" w:rsidRPr="00D9679B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D9679B">
              <w:rPr>
                <w:sz w:val="22"/>
                <w:szCs w:val="22"/>
              </w:rPr>
              <w:t>55</w:t>
            </w:r>
          </w:p>
        </w:tc>
        <w:tc>
          <w:tcPr>
            <w:tcW w:w="64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74B" w:rsidRPr="006F00F8" w:rsidRDefault="00EB074B" w:rsidP="00D9679B">
            <w:pPr>
              <w:widowControl w:val="0"/>
              <w:rPr>
                <w:sz w:val="20"/>
                <w:szCs w:val="20"/>
                <w:highlight w:val="yellow"/>
              </w:rPr>
            </w:pPr>
            <w:r w:rsidRPr="006F00F8">
              <w:rPr>
                <w:sz w:val="20"/>
                <w:szCs w:val="20"/>
              </w:rPr>
              <w:t xml:space="preserve">Показатели, принадлежащие ДЦП  «Поддержка юных дарований …. на 2011-2013 годы», </w:t>
            </w:r>
            <w:r w:rsidR="006B6598" w:rsidRPr="006F00F8">
              <w:rPr>
                <w:sz w:val="20"/>
                <w:szCs w:val="20"/>
              </w:rPr>
              <w:t xml:space="preserve"> </w:t>
            </w:r>
            <w:r w:rsidRPr="006F00F8">
              <w:rPr>
                <w:sz w:val="20"/>
                <w:szCs w:val="20"/>
              </w:rPr>
              <w:t>для 2014 года не установлены (ДЦП завершена в 2013 году).</w:t>
            </w:r>
          </w:p>
        </w:tc>
      </w:tr>
      <w:tr w:rsidR="00EB074B" w:rsidRPr="005710C4" w:rsidTr="002C104F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B" w:rsidRPr="00D9679B" w:rsidRDefault="00EB074B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D9679B">
              <w:rPr>
                <w:sz w:val="20"/>
                <w:szCs w:val="20"/>
              </w:rPr>
              <w:t>Доля детей (юных дарований)– победителей конкурсов и фестивалей различных уровней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B" w:rsidRPr="00D9679B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D9679B">
              <w:rPr>
                <w:sz w:val="22"/>
                <w:szCs w:val="22"/>
              </w:rPr>
              <w:t>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74B" w:rsidRPr="00D9679B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D9679B">
              <w:rPr>
                <w:sz w:val="22"/>
                <w:szCs w:val="22"/>
              </w:rPr>
              <w:t>20</w:t>
            </w:r>
          </w:p>
        </w:tc>
        <w:tc>
          <w:tcPr>
            <w:tcW w:w="643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74B" w:rsidRPr="00C47DBC" w:rsidRDefault="00EB074B" w:rsidP="006200C5">
            <w:pPr>
              <w:widowControl w:val="0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EB074B" w:rsidRPr="005710C4" w:rsidTr="002C104F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B" w:rsidRPr="00D9679B" w:rsidRDefault="00EB074B" w:rsidP="006200C5">
            <w:pPr>
              <w:widowControl w:val="0"/>
              <w:ind w:left="-15" w:right="-50"/>
              <w:rPr>
                <w:sz w:val="20"/>
                <w:szCs w:val="20"/>
              </w:rPr>
            </w:pPr>
            <w:r w:rsidRPr="00D9679B">
              <w:rPr>
                <w:sz w:val="20"/>
                <w:szCs w:val="20"/>
              </w:rPr>
              <w:t>Доля преподавателей МБОУ ДОД и руководителей, прошедших п</w:t>
            </w:r>
            <w:r w:rsidRPr="00D9679B">
              <w:rPr>
                <w:sz w:val="20"/>
                <w:szCs w:val="20"/>
              </w:rPr>
              <w:t>о</w:t>
            </w:r>
            <w:r w:rsidRPr="00D9679B">
              <w:rPr>
                <w:sz w:val="20"/>
                <w:szCs w:val="20"/>
              </w:rPr>
              <w:t>вышение квалификации (на курсах, семинарах, конференциях, мастер-классах и т.д.)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B" w:rsidRPr="00D9679B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D9679B">
              <w:rPr>
                <w:sz w:val="22"/>
                <w:szCs w:val="22"/>
              </w:rPr>
              <w:t>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74B" w:rsidRPr="00D9679B" w:rsidRDefault="00EB074B" w:rsidP="006B6598">
            <w:pPr>
              <w:widowControl w:val="0"/>
              <w:jc w:val="center"/>
              <w:rPr>
                <w:sz w:val="22"/>
                <w:szCs w:val="22"/>
              </w:rPr>
            </w:pPr>
            <w:r w:rsidRPr="00D9679B">
              <w:rPr>
                <w:sz w:val="22"/>
                <w:szCs w:val="22"/>
              </w:rPr>
              <w:t>40</w:t>
            </w:r>
          </w:p>
        </w:tc>
        <w:tc>
          <w:tcPr>
            <w:tcW w:w="643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74B" w:rsidRPr="00C47DBC" w:rsidRDefault="00EB074B" w:rsidP="006200C5">
            <w:pPr>
              <w:widowControl w:val="0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EB074B" w:rsidRPr="005710C4" w:rsidTr="002C104F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B074B" w:rsidRPr="00D9679B" w:rsidRDefault="00EB074B" w:rsidP="006200C5">
            <w:pPr>
              <w:widowControl w:val="0"/>
              <w:ind w:left="-15"/>
              <w:rPr>
                <w:b/>
                <w:sz w:val="20"/>
                <w:szCs w:val="20"/>
              </w:rPr>
            </w:pPr>
            <w:r w:rsidRPr="00D9679B">
              <w:rPr>
                <w:b/>
                <w:sz w:val="20"/>
                <w:szCs w:val="20"/>
              </w:rPr>
              <w:t>Задача 3.5. Развитие потенциала сферы культуры и формирование городских культурных традиций</w:t>
            </w:r>
          </w:p>
          <w:p w:rsidR="00EB074B" w:rsidRPr="00D9679B" w:rsidRDefault="00EB074B" w:rsidP="006200C5">
            <w:pPr>
              <w:widowControl w:val="0"/>
              <w:rPr>
                <w:sz w:val="20"/>
                <w:szCs w:val="20"/>
              </w:rPr>
            </w:pPr>
            <w:r w:rsidRPr="00D9679B">
              <w:rPr>
                <w:bCs/>
                <w:sz w:val="20"/>
                <w:szCs w:val="20"/>
              </w:rPr>
              <w:t>Ответственный исполнитель: УК</w:t>
            </w:r>
          </w:p>
        </w:tc>
      </w:tr>
      <w:tr w:rsidR="00EB074B" w:rsidRPr="005710C4" w:rsidTr="002C104F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74B" w:rsidRPr="006F00F8" w:rsidRDefault="00D9679B" w:rsidP="006F00F8">
            <w:pPr>
              <w:widowControl w:val="0"/>
              <w:autoSpaceDE w:val="0"/>
              <w:autoSpaceDN w:val="0"/>
              <w:adjustRightInd w:val="0"/>
              <w:ind w:left="-15"/>
              <w:rPr>
                <w:bCs/>
                <w:color w:val="0000FF"/>
                <w:sz w:val="22"/>
                <w:szCs w:val="22"/>
              </w:rPr>
            </w:pPr>
            <w:r w:rsidRPr="006F00F8">
              <w:rPr>
                <w:color w:val="0000FF"/>
                <w:sz w:val="22"/>
                <w:szCs w:val="22"/>
              </w:rPr>
              <w:t>Реализация Задачи на основе подпрограммы «Культурное наследие муниципального образования «Город Псков» в составе МП «Культура, сохранение культурного наследия и развитие туризма на территории муниципального образования «Город Псков» предполага</w:t>
            </w:r>
            <w:r w:rsidR="006F00F8" w:rsidRPr="006F00F8">
              <w:rPr>
                <w:color w:val="0000FF"/>
                <w:sz w:val="22"/>
                <w:szCs w:val="22"/>
              </w:rPr>
              <w:t>лась</w:t>
            </w:r>
            <w:r w:rsidRPr="006F00F8">
              <w:rPr>
                <w:color w:val="0000FF"/>
                <w:sz w:val="22"/>
                <w:szCs w:val="22"/>
              </w:rPr>
              <w:t xml:space="preserve"> с 2015 г (разработка МП – в 2014 году)</w:t>
            </w:r>
            <w:r w:rsidR="006F00F8" w:rsidRPr="006F00F8">
              <w:rPr>
                <w:color w:val="0000FF"/>
                <w:sz w:val="22"/>
                <w:szCs w:val="22"/>
              </w:rPr>
              <w:t>. Однако МП разработана не была.</w:t>
            </w:r>
          </w:p>
        </w:tc>
      </w:tr>
      <w:tr w:rsidR="00EB074B" w:rsidRPr="005710C4" w:rsidTr="002C104F">
        <w:trPr>
          <w:trHeight w:val="303"/>
        </w:trPr>
        <w:tc>
          <w:tcPr>
            <w:tcW w:w="526" w:type="dxa"/>
            <w:shd w:val="clear" w:color="auto" w:fill="auto"/>
          </w:tcPr>
          <w:p w:rsidR="00EB074B" w:rsidRPr="005710C4" w:rsidRDefault="00EB074B" w:rsidP="00342FA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03" w:type="dxa"/>
            <w:gridSpan w:val="10"/>
            <w:shd w:val="clear" w:color="auto" w:fill="FFFFFF"/>
            <w:vAlign w:val="center"/>
          </w:tcPr>
          <w:p w:rsidR="00EB074B" w:rsidRPr="005710C4" w:rsidRDefault="00EB074B" w:rsidP="00342FA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0C4">
              <w:rPr>
                <w:b/>
                <w:sz w:val="22"/>
                <w:szCs w:val="22"/>
              </w:rPr>
              <w:t>Цель 4. Обеспечение жильем и улучшение качества жилищного фонда</w:t>
            </w:r>
          </w:p>
        </w:tc>
      </w:tr>
      <w:tr w:rsidR="00EB074B" w:rsidRPr="005710C4" w:rsidTr="00BF00E9">
        <w:trPr>
          <w:trHeight w:val="20"/>
        </w:trPr>
        <w:tc>
          <w:tcPr>
            <w:tcW w:w="526" w:type="dxa"/>
            <w:shd w:val="clear" w:color="auto" w:fill="auto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10"/>
            <w:shd w:val="clear" w:color="auto" w:fill="DDD9C3" w:themeFill="background2" w:themeFillShade="E6"/>
          </w:tcPr>
          <w:p w:rsidR="00EB074B" w:rsidRPr="005710C4" w:rsidRDefault="00EB074B" w:rsidP="006200C5">
            <w:pPr>
              <w:widowControl w:val="0"/>
              <w:ind w:left="-15"/>
              <w:rPr>
                <w:b/>
                <w:sz w:val="20"/>
                <w:szCs w:val="20"/>
                <w:lang w:eastAsia="ar-SA"/>
              </w:rPr>
            </w:pPr>
            <w:r w:rsidRPr="005710C4">
              <w:rPr>
                <w:b/>
                <w:sz w:val="20"/>
                <w:szCs w:val="20"/>
              </w:rPr>
              <w:t>Задача 4.1.</w:t>
            </w:r>
            <w:r w:rsidRPr="005710C4">
              <w:rPr>
                <w:b/>
                <w:sz w:val="20"/>
                <w:szCs w:val="20"/>
                <w:lang w:eastAsia="ar-SA"/>
              </w:rPr>
              <w:t xml:space="preserve"> Обеспечение населения жильем и создание условий для осуществления гражданами права на жилище и безопасного проживания в нем.</w:t>
            </w:r>
          </w:p>
          <w:p w:rsidR="00EB074B" w:rsidRPr="005710C4" w:rsidRDefault="00EB074B" w:rsidP="008556EC">
            <w:pPr>
              <w:widowControl w:val="0"/>
              <w:autoSpaceDE w:val="0"/>
              <w:autoSpaceDN w:val="0"/>
              <w:adjustRightInd w:val="0"/>
              <w:ind w:left="-828" w:firstLine="720"/>
              <w:rPr>
                <w:bCs/>
                <w:sz w:val="20"/>
                <w:szCs w:val="20"/>
                <w:u w:val="single"/>
              </w:rPr>
            </w:pPr>
            <w:r w:rsidRPr="005710C4">
              <w:rPr>
                <w:bCs/>
                <w:sz w:val="20"/>
                <w:szCs w:val="20"/>
                <w:u w:val="single"/>
              </w:rPr>
              <w:t xml:space="preserve">Ответственный исполнитель: </w:t>
            </w:r>
            <w:r w:rsidRPr="005710C4">
              <w:rPr>
                <w:sz w:val="20"/>
                <w:szCs w:val="20"/>
                <w:u w:val="single"/>
              </w:rPr>
              <w:t>УУРЖП</w:t>
            </w:r>
          </w:p>
        </w:tc>
      </w:tr>
      <w:tr w:rsidR="00E965D6" w:rsidRPr="005710C4" w:rsidTr="00BF00E9">
        <w:trPr>
          <w:trHeight w:val="20"/>
        </w:trPr>
        <w:tc>
          <w:tcPr>
            <w:tcW w:w="526" w:type="dxa"/>
            <w:shd w:val="clear" w:color="auto" w:fill="auto"/>
          </w:tcPr>
          <w:p w:rsidR="00E965D6" w:rsidRPr="005710C4" w:rsidRDefault="00E965D6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1.</w:t>
            </w:r>
          </w:p>
        </w:tc>
        <w:tc>
          <w:tcPr>
            <w:tcW w:w="6238" w:type="dxa"/>
          </w:tcPr>
          <w:p w:rsidR="00E965D6" w:rsidRPr="005710C4" w:rsidRDefault="00E965D6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Количество переселенных  семей  из домов, признанных неприго</w:t>
            </w:r>
            <w:r w:rsidRPr="005710C4">
              <w:rPr>
                <w:sz w:val="20"/>
                <w:szCs w:val="20"/>
              </w:rPr>
              <w:t>д</w:t>
            </w:r>
            <w:r w:rsidRPr="005710C4">
              <w:rPr>
                <w:sz w:val="20"/>
                <w:szCs w:val="20"/>
              </w:rPr>
              <w:t>ными для проживания, в благоустроенные жилые помещения</w:t>
            </w:r>
          </w:p>
        </w:tc>
        <w:tc>
          <w:tcPr>
            <w:tcW w:w="852" w:type="dxa"/>
            <w:vAlign w:val="center"/>
          </w:tcPr>
          <w:p w:rsidR="00E965D6" w:rsidRPr="005710C4" w:rsidRDefault="00E965D6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Ед.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965D6" w:rsidRPr="005710C4" w:rsidRDefault="00E965D6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965D6" w:rsidRPr="005710C4" w:rsidRDefault="00E965D6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5710C4">
              <w:rPr>
                <w:bCs/>
              </w:rPr>
              <w:t>-</w:t>
            </w:r>
          </w:p>
        </w:tc>
        <w:tc>
          <w:tcPr>
            <w:tcW w:w="5507" w:type="dxa"/>
            <w:gridSpan w:val="6"/>
            <w:vMerge w:val="restart"/>
            <w:shd w:val="clear" w:color="auto" w:fill="auto"/>
            <w:vAlign w:val="center"/>
          </w:tcPr>
          <w:p w:rsidR="00E965D6" w:rsidRPr="00BF00E9" w:rsidRDefault="00E965D6" w:rsidP="000B24C1">
            <w:pPr>
              <w:widowControl w:val="0"/>
              <w:rPr>
                <w:sz w:val="22"/>
                <w:szCs w:val="22"/>
              </w:rPr>
            </w:pPr>
            <w:r w:rsidRPr="00BF00E9">
              <w:rPr>
                <w:b/>
                <w:sz w:val="20"/>
                <w:szCs w:val="20"/>
              </w:rPr>
              <w:t>Реализация задачи в 2014 году не предусмотрена</w:t>
            </w:r>
            <w:r w:rsidRPr="00BF00E9">
              <w:rPr>
                <w:b/>
                <w:sz w:val="22"/>
                <w:szCs w:val="22"/>
              </w:rPr>
              <w:t xml:space="preserve"> </w:t>
            </w:r>
            <w:r w:rsidRPr="00BF00E9">
              <w:rPr>
                <w:sz w:val="22"/>
                <w:szCs w:val="22"/>
              </w:rPr>
              <w:t>(реш</w:t>
            </w:r>
            <w:r w:rsidRPr="00BF00E9">
              <w:rPr>
                <w:sz w:val="22"/>
                <w:szCs w:val="22"/>
              </w:rPr>
              <w:t>а</w:t>
            </w:r>
            <w:r w:rsidRPr="00BF00E9">
              <w:rPr>
                <w:sz w:val="22"/>
                <w:szCs w:val="22"/>
              </w:rPr>
              <w:t>ется в последующие годы</w:t>
            </w:r>
            <w:r w:rsidR="000B24C1" w:rsidRPr="00BF00E9">
              <w:rPr>
                <w:sz w:val="22"/>
                <w:szCs w:val="22"/>
              </w:rPr>
              <w:t xml:space="preserve"> за пределами ПД</w:t>
            </w:r>
            <w:r w:rsidRPr="00BF00E9">
              <w:rPr>
                <w:sz w:val="22"/>
                <w:szCs w:val="22"/>
              </w:rPr>
              <w:t>)</w:t>
            </w:r>
          </w:p>
          <w:p w:rsidR="00E965D6" w:rsidRPr="00BF00E9" w:rsidRDefault="006B6598" w:rsidP="00354F8C">
            <w:pPr>
              <w:widowControl w:val="0"/>
              <w:rPr>
                <w:color w:val="FF0000"/>
              </w:rPr>
            </w:pPr>
            <w:r w:rsidRPr="00BF00E9">
              <w:rPr>
                <w:sz w:val="22"/>
                <w:szCs w:val="22"/>
              </w:rPr>
              <w:t>П</w:t>
            </w:r>
            <w:r w:rsidR="00E965D6" w:rsidRPr="00BF00E9">
              <w:rPr>
                <w:sz w:val="22"/>
                <w:szCs w:val="22"/>
              </w:rPr>
              <w:t>оказател</w:t>
            </w:r>
            <w:r w:rsidRPr="00BF00E9">
              <w:rPr>
                <w:sz w:val="22"/>
                <w:szCs w:val="22"/>
              </w:rPr>
              <w:t>и</w:t>
            </w:r>
            <w:r w:rsidR="00E965D6" w:rsidRPr="00BF00E9">
              <w:rPr>
                <w:sz w:val="22"/>
                <w:szCs w:val="22"/>
              </w:rPr>
              <w:t xml:space="preserve"> задачи за счет реализации </w:t>
            </w:r>
            <w:r w:rsidR="00E965D6" w:rsidRPr="00BF00E9">
              <w:rPr>
                <w:b/>
                <w:sz w:val="20"/>
                <w:szCs w:val="20"/>
              </w:rPr>
              <w:t xml:space="preserve">МП  </w:t>
            </w:r>
            <w:r w:rsidR="00E965D6" w:rsidRPr="00BF00E9">
              <w:rPr>
                <w:i/>
                <w:sz w:val="20"/>
                <w:szCs w:val="20"/>
              </w:rPr>
              <w:t>«Жилище» на 2010 - 2015 годы муниципального образования "Город Псков</w:t>
            </w:r>
            <w:r w:rsidR="00E965D6" w:rsidRPr="00BF00E9">
              <w:rPr>
                <w:b/>
                <w:i/>
                <w:sz w:val="20"/>
                <w:szCs w:val="20"/>
              </w:rPr>
              <w:t xml:space="preserve">», </w:t>
            </w:r>
            <w:r w:rsidR="00E965D6" w:rsidRPr="00BF00E9">
              <w:rPr>
                <w:b/>
                <w:sz w:val="20"/>
                <w:szCs w:val="20"/>
              </w:rPr>
              <w:t>МП</w:t>
            </w:r>
            <w:r w:rsidR="00E965D6" w:rsidRPr="00BF00E9">
              <w:rPr>
                <w:i/>
                <w:sz w:val="20"/>
                <w:szCs w:val="20"/>
              </w:rPr>
              <w:t xml:space="preserve"> на 2012-2021 годы «Очередь»</w:t>
            </w:r>
            <w:r w:rsidR="00E965D6" w:rsidRPr="00BF00E9">
              <w:rPr>
                <w:bCs/>
                <w:i/>
                <w:spacing w:val="-3"/>
                <w:sz w:val="20"/>
                <w:szCs w:val="20"/>
              </w:rPr>
              <w:t xml:space="preserve"> </w:t>
            </w:r>
            <w:r w:rsidR="00E965D6" w:rsidRPr="00BF00E9">
              <w:rPr>
                <w:bCs/>
                <w:i/>
                <w:sz w:val="20"/>
                <w:szCs w:val="20"/>
              </w:rPr>
              <w:t xml:space="preserve">муниципального образования «Город Псков», </w:t>
            </w:r>
            <w:r w:rsidR="00E965D6" w:rsidRPr="00BF00E9">
              <w:rPr>
                <w:b/>
              </w:rPr>
              <w:t>МП</w:t>
            </w:r>
            <w:r w:rsidR="00E965D6" w:rsidRPr="00BF00E9">
              <w:rPr>
                <w:i/>
                <w:sz w:val="20"/>
                <w:szCs w:val="20"/>
              </w:rPr>
              <w:t xml:space="preserve"> на 2012-2016 годы «Р</w:t>
            </w:r>
            <w:r w:rsidR="00E965D6" w:rsidRPr="00BF00E9">
              <w:rPr>
                <w:i/>
                <w:sz w:val="20"/>
                <w:szCs w:val="20"/>
              </w:rPr>
              <w:t>е</w:t>
            </w:r>
            <w:r w:rsidR="00E965D6" w:rsidRPr="00BF00E9">
              <w:rPr>
                <w:i/>
                <w:sz w:val="20"/>
                <w:szCs w:val="20"/>
              </w:rPr>
              <w:t xml:space="preserve">монт и расселение домов маневренного жилищного фонда и домов, ранее имевших статус общежитий» </w:t>
            </w:r>
            <w:r w:rsidRPr="00BF00E9">
              <w:rPr>
                <w:sz w:val="20"/>
                <w:szCs w:val="20"/>
              </w:rPr>
              <w:t>на 2014 не уст</w:t>
            </w:r>
            <w:r w:rsidRPr="00BF00E9">
              <w:rPr>
                <w:sz w:val="20"/>
                <w:szCs w:val="20"/>
              </w:rPr>
              <w:t>а</w:t>
            </w:r>
            <w:r w:rsidRPr="00BF00E9">
              <w:rPr>
                <w:sz w:val="20"/>
                <w:szCs w:val="20"/>
              </w:rPr>
              <w:t>новлены</w:t>
            </w:r>
            <w:r w:rsidR="000B24C1" w:rsidRPr="00BF00E9">
              <w:rPr>
                <w:sz w:val="20"/>
                <w:szCs w:val="20"/>
              </w:rPr>
              <w:t>.</w:t>
            </w:r>
          </w:p>
        </w:tc>
      </w:tr>
      <w:tr w:rsidR="00E965D6" w:rsidRPr="005710C4" w:rsidTr="00BF00E9">
        <w:trPr>
          <w:trHeight w:val="399"/>
        </w:trPr>
        <w:tc>
          <w:tcPr>
            <w:tcW w:w="526" w:type="dxa"/>
            <w:shd w:val="clear" w:color="auto" w:fill="auto"/>
          </w:tcPr>
          <w:p w:rsidR="00E965D6" w:rsidRPr="005710C4" w:rsidRDefault="00E965D6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</w:tcPr>
          <w:p w:rsidR="00E965D6" w:rsidRPr="005710C4" w:rsidRDefault="00E965D6" w:rsidP="006200C5">
            <w:pPr>
              <w:pStyle w:val="afff9"/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Доля/количество обеспеченных жильем граждан, состоящих на учете нуждающихся в жилых помещениях, МО «Город Псков» к 2021 году</w:t>
            </w:r>
          </w:p>
        </w:tc>
        <w:tc>
          <w:tcPr>
            <w:tcW w:w="852" w:type="dxa"/>
            <w:vAlign w:val="bottom"/>
          </w:tcPr>
          <w:p w:rsidR="00E965D6" w:rsidRPr="005710C4" w:rsidRDefault="00E965D6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%/чел</w:t>
            </w:r>
          </w:p>
          <w:p w:rsidR="00E965D6" w:rsidRPr="005710C4" w:rsidRDefault="00E965D6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965D6" w:rsidRPr="005710C4" w:rsidRDefault="00E965D6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-</w:t>
            </w:r>
          </w:p>
          <w:p w:rsidR="00E965D6" w:rsidRPr="005710C4" w:rsidRDefault="00E965D6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E965D6" w:rsidRPr="005710C4" w:rsidRDefault="00E965D6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/>
                <w:bCs/>
              </w:rPr>
            </w:pPr>
            <w:r w:rsidRPr="005710C4">
              <w:rPr>
                <w:b/>
                <w:bCs/>
              </w:rPr>
              <w:t>-</w:t>
            </w:r>
          </w:p>
        </w:tc>
        <w:tc>
          <w:tcPr>
            <w:tcW w:w="5507" w:type="dxa"/>
            <w:gridSpan w:val="6"/>
            <w:vMerge/>
            <w:shd w:val="clear" w:color="auto" w:fill="auto"/>
            <w:vAlign w:val="center"/>
          </w:tcPr>
          <w:p w:rsidR="00E965D6" w:rsidRPr="005710C4" w:rsidRDefault="00E965D6" w:rsidP="00160D3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965D6" w:rsidRPr="005710C4" w:rsidTr="00BF00E9">
        <w:trPr>
          <w:trHeight w:val="20"/>
        </w:trPr>
        <w:tc>
          <w:tcPr>
            <w:tcW w:w="526" w:type="dxa"/>
            <w:shd w:val="clear" w:color="auto" w:fill="auto"/>
          </w:tcPr>
          <w:p w:rsidR="00E965D6" w:rsidRPr="005710C4" w:rsidRDefault="00E965D6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3</w:t>
            </w:r>
          </w:p>
        </w:tc>
        <w:tc>
          <w:tcPr>
            <w:tcW w:w="6238" w:type="dxa"/>
            <w:shd w:val="clear" w:color="auto" w:fill="auto"/>
          </w:tcPr>
          <w:p w:rsidR="00E965D6" w:rsidRPr="005710C4" w:rsidRDefault="00E965D6" w:rsidP="006200C5">
            <w:pPr>
              <w:pStyle w:val="afff9"/>
              <w:widowControl w:val="0"/>
              <w:ind w:left="-15"/>
              <w:rPr>
                <w:sz w:val="20"/>
                <w:szCs w:val="20"/>
                <w:lang w:eastAsia="ru-RU"/>
              </w:rPr>
            </w:pPr>
            <w:r w:rsidRPr="005710C4">
              <w:rPr>
                <w:sz w:val="20"/>
                <w:szCs w:val="20"/>
                <w:lang w:eastAsia="ru-RU"/>
              </w:rPr>
              <w:t>Количество семей, улучшивших жилищные условия в результате ра</w:t>
            </w:r>
            <w:r w:rsidRPr="005710C4">
              <w:rPr>
                <w:sz w:val="20"/>
                <w:szCs w:val="20"/>
                <w:lang w:eastAsia="ru-RU"/>
              </w:rPr>
              <w:t>с</w:t>
            </w:r>
            <w:r w:rsidRPr="005710C4">
              <w:rPr>
                <w:sz w:val="20"/>
                <w:szCs w:val="20"/>
                <w:lang w:eastAsia="ru-RU"/>
              </w:rPr>
              <w:t>селения домов, ранее имевших статус общежитий, находящихся в собственности МО «город Псков»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E965D6" w:rsidRPr="005710C4" w:rsidRDefault="00E965D6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Ед.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965D6" w:rsidRPr="005710C4" w:rsidRDefault="00E965D6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965D6" w:rsidRPr="005710C4" w:rsidRDefault="00E965D6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highlight w:val="yellow"/>
              </w:rPr>
            </w:pPr>
            <w:r w:rsidRPr="005710C4">
              <w:rPr>
                <w:bCs/>
              </w:rPr>
              <w:t>-</w:t>
            </w:r>
          </w:p>
        </w:tc>
        <w:tc>
          <w:tcPr>
            <w:tcW w:w="5507" w:type="dxa"/>
            <w:gridSpan w:val="6"/>
            <w:vMerge/>
            <w:shd w:val="clear" w:color="auto" w:fill="auto"/>
            <w:vAlign w:val="center"/>
          </w:tcPr>
          <w:p w:rsidR="00E965D6" w:rsidRPr="005710C4" w:rsidRDefault="00E965D6" w:rsidP="00160D3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965D6" w:rsidRPr="005710C4" w:rsidTr="00BF00E9">
        <w:trPr>
          <w:trHeight w:val="20"/>
        </w:trPr>
        <w:tc>
          <w:tcPr>
            <w:tcW w:w="526" w:type="dxa"/>
            <w:shd w:val="clear" w:color="auto" w:fill="auto"/>
          </w:tcPr>
          <w:p w:rsidR="00E965D6" w:rsidRPr="005710C4" w:rsidRDefault="00E965D6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4.</w:t>
            </w:r>
          </w:p>
        </w:tc>
        <w:tc>
          <w:tcPr>
            <w:tcW w:w="6238" w:type="dxa"/>
          </w:tcPr>
          <w:p w:rsidR="00E965D6" w:rsidRPr="005710C4" w:rsidRDefault="00E965D6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Количество семей улучшивших жилищные условия в результате пр</w:t>
            </w:r>
            <w:r w:rsidRPr="005710C4">
              <w:rPr>
                <w:sz w:val="20"/>
                <w:szCs w:val="20"/>
              </w:rPr>
              <w:t>о</w:t>
            </w:r>
            <w:r w:rsidRPr="005710C4">
              <w:rPr>
                <w:sz w:val="20"/>
                <w:szCs w:val="20"/>
              </w:rPr>
              <w:t>ведения капитального ремонта в домах, ранее имевших статус общ</w:t>
            </w:r>
            <w:r w:rsidRPr="005710C4">
              <w:rPr>
                <w:sz w:val="20"/>
                <w:szCs w:val="20"/>
              </w:rPr>
              <w:t>е</w:t>
            </w:r>
            <w:r w:rsidRPr="005710C4">
              <w:rPr>
                <w:sz w:val="20"/>
                <w:szCs w:val="20"/>
              </w:rPr>
              <w:t>житий, находящихся в собственности МО «город Псков»</w:t>
            </w:r>
          </w:p>
        </w:tc>
        <w:tc>
          <w:tcPr>
            <w:tcW w:w="852" w:type="dxa"/>
            <w:vAlign w:val="bottom"/>
          </w:tcPr>
          <w:p w:rsidR="00E965D6" w:rsidRPr="005710C4" w:rsidRDefault="00E965D6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Ед.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965D6" w:rsidRPr="005710C4" w:rsidRDefault="00E965D6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965D6" w:rsidRPr="005710C4" w:rsidRDefault="00E965D6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highlight w:val="yellow"/>
              </w:rPr>
            </w:pPr>
            <w:r w:rsidRPr="005710C4">
              <w:rPr>
                <w:bCs/>
              </w:rPr>
              <w:t>-</w:t>
            </w:r>
          </w:p>
        </w:tc>
        <w:tc>
          <w:tcPr>
            <w:tcW w:w="5507" w:type="dxa"/>
            <w:gridSpan w:val="6"/>
            <w:vMerge/>
            <w:shd w:val="clear" w:color="auto" w:fill="auto"/>
            <w:vAlign w:val="center"/>
          </w:tcPr>
          <w:p w:rsidR="00E965D6" w:rsidRPr="005710C4" w:rsidRDefault="00E965D6" w:rsidP="00160D3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B074B" w:rsidRPr="005710C4" w:rsidTr="002C104F">
        <w:trPr>
          <w:trHeight w:val="852"/>
        </w:trPr>
        <w:tc>
          <w:tcPr>
            <w:tcW w:w="526" w:type="dxa"/>
            <w:shd w:val="clear" w:color="auto" w:fill="auto"/>
          </w:tcPr>
          <w:p w:rsidR="00EB074B" w:rsidRPr="005710C4" w:rsidRDefault="00EB074B" w:rsidP="006200C5">
            <w:pPr>
              <w:pStyle w:val="ConsPlusNonformat"/>
              <w:ind w:lef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3" w:type="dxa"/>
            <w:gridSpan w:val="10"/>
            <w:shd w:val="clear" w:color="auto" w:fill="DDD9C3" w:themeFill="background2" w:themeFillShade="E6"/>
            <w:vAlign w:val="center"/>
          </w:tcPr>
          <w:p w:rsidR="00EB074B" w:rsidRPr="005710C4" w:rsidRDefault="00EB074B" w:rsidP="006200C5">
            <w:pPr>
              <w:widowControl w:val="0"/>
              <w:autoSpaceDE w:val="0"/>
              <w:autoSpaceDN w:val="0"/>
              <w:adjustRightInd w:val="0"/>
              <w:ind w:left="-15"/>
              <w:rPr>
                <w:b/>
                <w:bCs/>
                <w:sz w:val="20"/>
                <w:szCs w:val="20"/>
              </w:rPr>
            </w:pPr>
            <w:r w:rsidRPr="005710C4">
              <w:rPr>
                <w:b/>
                <w:bCs/>
                <w:sz w:val="20"/>
                <w:szCs w:val="20"/>
              </w:rPr>
              <w:t>Задача 4.2. Создание условий для проведения комплексного капитального ремонта жилищного фонда и обеспечения надлежащей эксплуатации инженерных сооружений и содержания жилищного фонда</w:t>
            </w:r>
          </w:p>
          <w:p w:rsidR="00EB074B" w:rsidRPr="005710C4" w:rsidRDefault="00EB074B" w:rsidP="006200C5">
            <w:pPr>
              <w:pStyle w:val="ConsPlusNonformat"/>
              <w:rPr>
                <w:rFonts w:ascii="Times New Roman" w:hAnsi="Times New Roman" w:cs="Times New Roman"/>
              </w:rPr>
            </w:pPr>
            <w:r w:rsidRPr="005710C4">
              <w:rPr>
                <w:bCs/>
                <w:u w:val="single"/>
              </w:rPr>
              <w:t>Ответственный исполнитель</w:t>
            </w:r>
            <w:r w:rsidRPr="005710C4">
              <w:rPr>
                <w:bCs/>
              </w:rPr>
              <w:t xml:space="preserve">: </w:t>
            </w:r>
            <w:r w:rsidRPr="005710C4">
              <w:t>УГХ</w:t>
            </w:r>
          </w:p>
        </w:tc>
      </w:tr>
      <w:tr w:rsidR="00EB074B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EB074B" w:rsidRPr="005710C4" w:rsidRDefault="00EB074B" w:rsidP="006200C5">
            <w:pPr>
              <w:pStyle w:val="ConsPlusNonformat"/>
              <w:ind w:left="-113"/>
              <w:jc w:val="center"/>
              <w:rPr>
                <w:rFonts w:ascii="Times New Roman" w:hAnsi="Times New Roman" w:cs="Times New Roman"/>
              </w:rPr>
            </w:pPr>
            <w:r w:rsidRPr="005710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8" w:type="dxa"/>
          </w:tcPr>
          <w:p w:rsidR="00EB074B" w:rsidRPr="005710C4" w:rsidRDefault="00EB074B" w:rsidP="006200C5">
            <w:pPr>
              <w:pStyle w:val="ConsPlusNonformat"/>
              <w:ind w:left="-15"/>
              <w:rPr>
                <w:rFonts w:ascii="Times New Roman" w:hAnsi="Times New Roman" w:cs="Times New Roman"/>
              </w:rPr>
            </w:pPr>
            <w:r w:rsidRPr="005710C4">
              <w:rPr>
                <w:rFonts w:ascii="Times New Roman" w:hAnsi="Times New Roman" w:cs="Times New Roman"/>
              </w:rPr>
              <w:t>Количество заменённых лифтов (</w:t>
            </w:r>
            <w:r w:rsidRPr="005710C4">
              <w:rPr>
                <w:rFonts w:ascii="Times New Roman" w:hAnsi="Times New Roman" w:cs="Times New Roman"/>
                <w:bCs/>
              </w:rPr>
              <w:t>согласно ДЦП «Замена лифтового оборудования в жилых многоквартирных МО «Город Псков» на 2011-2013 годы») (нарастающим итогом)</w:t>
            </w:r>
          </w:p>
        </w:tc>
        <w:tc>
          <w:tcPr>
            <w:tcW w:w="852" w:type="dxa"/>
          </w:tcPr>
          <w:p w:rsidR="00EB074B" w:rsidRPr="005710C4" w:rsidRDefault="00EB074B" w:rsidP="006B65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10C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1" w:type="dxa"/>
          </w:tcPr>
          <w:p w:rsidR="00EB074B" w:rsidRPr="005710C4" w:rsidRDefault="00EB074B" w:rsidP="006B659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0C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6432" w:type="dxa"/>
            <w:gridSpan w:val="7"/>
            <w:vMerge w:val="restart"/>
            <w:shd w:val="clear" w:color="auto" w:fill="DDDDDD"/>
          </w:tcPr>
          <w:p w:rsidR="00112015" w:rsidRPr="006F00F8" w:rsidRDefault="00112015" w:rsidP="006F00F8">
            <w:pPr>
              <w:widowControl w:val="0"/>
              <w:rPr>
                <w:sz w:val="20"/>
                <w:szCs w:val="20"/>
              </w:rPr>
            </w:pPr>
            <w:r w:rsidRPr="006F00F8">
              <w:rPr>
                <w:sz w:val="20"/>
                <w:szCs w:val="20"/>
              </w:rPr>
              <w:t xml:space="preserve">Реализация задачи </w:t>
            </w:r>
            <w:r w:rsidR="00354F8C" w:rsidRPr="006F00F8">
              <w:rPr>
                <w:sz w:val="20"/>
                <w:szCs w:val="20"/>
              </w:rPr>
              <w:t xml:space="preserve">в 2014 году </w:t>
            </w:r>
            <w:r w:rsidRPr="006F00F8">
              <w:rPr>
                <w:sz w:val="20"/>
                <w:szCs w:val="20"/>
              </w:rPr>
              <w:t>не предусмотрена.</w:t>
            </w:r>
          </w:p>
          <w:p w:rsidR="00EB074B" w:rsidRPr="006F00F8" w:rsidRDefault="00EB074B" w:rsidP="008015E5">
            <w:pPr>
              <w:widowControl w:val="0"/>
              <w:rPr>
                <w:sz w:val="20"/>
                <w:szCs w:val="20"/>
              </w:rPr>
            </w:pPr>
            <w:r w:rsidRPr="006F00F8">
              <w:rPr>
                <w:sz w:val="20"/>
                <w:szCs w:val="20"/>
              </w:rPr>
              <w:t xml:space="preserve">ДЦП «Замена лифтового </w:t>
            </w:r>
            <w:r w:rsidR="00112015" w:rsidRPr="006F00F8">
              <w:rPr>
                <w:sz w:val="20"/>
                <w:szCs w:val="20"/>
              </w:rPr>
              <w:t xml:space="preserve">оборудования … </w:t>
            </w:r>
            <w:r w:rsidRPr="006F00F8">
              <w:rPr>
                <w:sz w:val="20"/>
                <w:szCs w:val="20"/>
              </w:rPr>
              <w:t>»</w:t>
            </w:r>
            <w:r w:rsidR="00112015" w:rsidRPr="006F00F8">
              <w:rPr>
                <w:sz w:val="20"/>
                <w:szCs w:val="20"/>
              </w:rPr>
              <w:t xml:space="preserve"> </w:t>
            </w:r>
            <w:r w:rsidRPr="006F00F8">
              <w:rPr>
                <w:sz w:val="20"/>
                <w:szCs w:val="20"/>
              </w:rPr>
              <w:t>завершена в 2013 году</w:t>
            </w:r>
          </w:p>
        </w:tc>
      </w:tr>
      <w:tr w:rsidR="00EB074B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EB074B" w:rsidRPr="005710C4" w:rsidRDefault="00EB074B" w:rsidP="006200C5">
            <w:pPr>
              <w:pStyle w:val="ConsPlusNonformat"/>
              <w:ind w:left="-113"/>
              <w:jc w:val="center"/>
              <w:rPr>
                <w:rFonts w:ascii="Times New Roman" w:hAnsi="Times New Roman" w:cs="Times New Roman"/>
              </w:rPr>
            </w:pPr>
            <w:r w:rsidRPr="005710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8" w:type="dxa"/>
          </w:tcPr>
          <w:p w:rsidR="00EB074B" w:rsidRPr="005710C4" w:rsidRDefault="00EB074B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Доля лифтов, заменённых согласно ДЦП «Замена лифтового обор</w:t>
            </w:r>
            <w:r w:rsidRPr="005710C4">
              <w:rPr>
                <w:sz w:val="20"/>
                <w:szCs w:val="20"/>
              </w:rPr>
              <w:t>у</w:t>
            </w:r>
            <w:r w:rsidRPr="005710C4">
              <w:rPr>
                <w:sz w:val="20"/>
                <w:szCs w:val="20"/>
              </w:rPr>
              <w:t>дования в жилых многоквартирных МО «Город Псков» на 2011-2013 годы» (нарастающим итогом)</w:t>
            </w:r>
          </w:p>
        </w:tc>
        <w:tc>
          <w:tcPr>
            <w:tcW w:w="852" w:type="dxa"/>
          </w:tcPr>
          <w:p w:rsidR="00EB074B" w:rsidRPr="005710C4" w:rsidRDefault="00EB074B" w:rsidP="006B65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10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1" w:type="dxa"/>
          </w:tcPr>
          <w:p w:rsidR="00EB074B" w:rsidRPr="005710C4" w:rsidRDefault="00EB074B" w:rsidP="006B659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0C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432" w:type="dxa"/>
            <w:gridSpan w:val="7"/>
            <w:vMerge/>
            <w:shd w:val="clear" w:color="auto" w:fill="DDDDDD"/>
            <w:vAlign w:val="center"/>
          </w:tcPr>
          <w:p w:rsidR="00EB074B" w:rsidRPr="005710C4" w:rsidRDefault="00EB074B" w:rsidP="006200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74B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3</w:t>
            </w:r>
          </w:p>
        </w:tc>
        <w:tc>
          <w:tcPr>
            <w:tcW w:w="6238" w:type="dxa"/>
          </w:tcPr>
          <w:p w:rsidR="00EB074B" w:rsidRPr="005710C4" w:rsidRDefault="00EB074B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Количество жилых домов, в которых выполнен капитальный ремонт</w:t>
            </w:r>
          </w:p>
        </w:tc>
        <w:tc>
          <w:tcPr>
            <w:tcW w:w="852" w:type="dxa"/>
          </w:tcPr>
          <w:p w:rsidR="00EB074B" w:rsidRPr="005710C4" w:rsidRDefault="00EB074B" w:rsidP="006B6598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ед.</w:t>
            </w:r>
          </w:p>
        </w:tc>
        <w:tc>
          <w:tcPr>
            <w:tcW w:w="1081" w:type="dxa"/>
          </w:tcPr>
          <w:p w:rsidR="00EB074B" w:rsidRPr="005710C4" w:rsidRDefault="00EB074B" w:rsidP="006B6598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173</w:t>
            </w:r>
          </w:p>
        </w:tc>
        <w:tc>
          <w:tcPr>
            <w:tcW w:w="925" w:type="dxa"/>
            <w:vAlign w:val="center"/>
          </w:tcPr>
          <w:p w:rsidR="00EB074B" w:rsidRPr="005710C4" w:rsidRDefault="00EB074B" w:rsidP="006200C5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181</w:t>
            </w:r>
          </w:p>
        </w:tc>
        <w:tc>
          <w:tcPr>
            <w:tcW w:w="5507" w:type="dxa"/>
            <w:gridSpan w:val="6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EB074B" w:rsidRPr="006F00F8" w:rsidRDefault="00EB074B" w:rsidP="00112015">
            <w:pPr>
              <w:widowControl w:val="0"/>
              <w:jc w:val="center"/>
              <w:rPr>
                <w:sz w:val="20"/>
                <w:szCs w:val="20"/>
              </w:rPr>
            </w:pPr>
            <w:r w:rsidRPr="006F00F8">
              <w:rPr>
                <w:sz w:val="20"/>
                <w:szCs w:val="20"/>
              </w:rPr>
              <w:t>МП (ДЦП) «Капитальный ремонт в жилых многоква</w:t>
            </w:r>
            <w:r w:rsidRPr="006F00F8">
              <w:rPr>
                <w:sz w:val="20"/>
                <w:szCs w:val="20"/>
              </w:rPr>
              <w:t>р</w:t>
            </w:r>
            <w:r w:rsidRPr="006F00F8">
              <w:rPr>
                <w:sz w:val="20"/>
                <w:szCs w:val="20"/>
              </w:rPr>
              <w:t xml:space="preserve">тирных домах </w:t>
            </w:r>
            <w:r w:rsidR="00112015" w:rsidRPr="006F00F8">
              <w:rPr>
                <w:sz w:val="20"/>
                <w:szCs w:val="20"/>
              </w:rPr>
              <w:t xml:space="preserve">…» </w:t>
            </w:r>
            <w:proofErr w:type="gramStart"/>
            <w:r w:rsidR="00112015" w:rsidRPr="006F00F8">
              <w:rPr>
                <w:sz w:val="20"/>
                <w:szCs w:val="20"/>
              </w:rPr>
              <w:t>отменена</w:t>
            </w:r>
            <w:proofErr w:type="gramEnd"/>
            <w:r w:rsidR="00112015" w:rsidRPr="006F00F8">
              <w:rPr>
                <w:sz w:val="20"/>
                <w:szCs w:val="20"/>
              </w:rPr>
              <w:t xml:space="preserve"> </w:t>
            </w:r>
            <w:r w:rsidRPr="006F00F8">
              <w:rPr>
                <w:sz w:val="20"/>
                <w:szCs w:val="20"/>
              </w:rPr>
              <w:t xml:space="preserve">(ПАГП от </w:t>
            </w:r>
            <w:smartTag w:uri="urn:schemas-microsoft-com:office:smarttags" w:element="date">
              <w:smartTagPr>
                <w:attr w:name="Year" w:val="2014"/>
                <w:attr w:name="Day" w:val="25"/>
                <w:attr w:name="Month" w:val="04"/>
                <w:attr w:name="ls" w:val="trans"/>
              </w:smartTagPr>
              <w:r w:rsidRPr="006F00F8">
                <w:rPr>
                  <w:sz w:val="20"/>
                  <w:szCs w:val="20"/>
                </w:rPr>
                <w:t>25.04.2014</w:t>
              </w:r>
            </w:smartTag>
            <w:r w:rsidRPr="006F00F8">
              <w:rPr>
                <w:sz w:val="20"/>
                <w:szCs w:val="20"/>
              </w:rPr>
              <w:t xml:space="preserve"> №863)</w:t>
            </w:r>
          </w:p>
        </w:tc>
      </w:tr>
      <w:tr w:rsidR="00EB074B" w:rsidRPr="005710C4" w:rsidTr="002C104F">
        <w:trPr>
          <w:trHeight w:val="318"/>
        </w:trPr>
        <w:tc>
          <w:tcPr>
            <w:tcW w:w="526" w:type="dxa"/>
            <w:shd w:val="clear" w:color="auto" w:fill="auto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4</w:t>
            </w:r>
          </w:p>
        </w:tc>
        <w:tc>
          <w:tcPr>
            <w:tcW w:w="6238" w:type="dxa"/>
          </w:tcPr>
          <w:p w:rsidR="00EB074B" w:rsidRPr="005710C4" w:rsidRDefault="00EB074B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Количество жилых домов, прошедших паспортизацию</w:t>
            </w:r>
          </w:p>
        </w:tc>
        <w:tc>
          <w:tcPr>
            <w:tcW w:w="852" w:type="dxa"/>
          </w:tcPr>
          <w:p w:rsidR="00EB074B" w:rsidRPr="005710C4" w:rsidRDefault="00EB074B" w:rsidP="006B6598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ед.</w:t>
            </w:r>
          </w:p>
        </w:tc>
        <w:tc>
          <w:tcPr>
            <w:tcW w:w="1081" w:type="dxa"/>
          </w:tcPr>
          <w:p w:rsidR="00EB074B" w:rsidRPr="005710C4" w:rsidRDefault="00EB074B" w:rsidP="006B6598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850</w:t>
            </w:r>
          </w:p>
        </w:tc>
        <w:tc>
          <w:tcPr>
            <w:tcW w:w="925" w:type="dxa"/>
            <w:vAlign w:val="center"/>
          </w:tcPr>
          <w:p w:rsidR="00EB074B" w:rsidRPr="005710C4" w:rsidRDefault="00EB074B" w:rsidP="006200C5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1411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EB074B" w:rsidRPr="005710C4" w:rsidRDefault="00EB074B" w:rsidP="00160D38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1430</w:t>
            </w: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EB074B" w:rsidRPr="00D9679B" w:rsidRDefault="003D1F96" w:rsidP="00160D38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sz w:val="20"/>
                <w:szCs w:val="20"/>
              </w:rPr>
            </w:pPr>
            <w:r w:rsidRPr="00D9679B">
              <w:rPr>
                <w:sz w:val="20"/>
                <w:szCs w:val="20"/>
              </w:rPr>
              <w:t>102</w:t>
            </w:r>
            <w:r w:rsidR="00EB074B" w:rsidRPr="00D9679B">
              <w:rPr>
                <w:sz w:val="20"/>
                <w:szCs w:val="20"/>
              </w:rPr>
              <w:t>%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EB074B" w:rsidRPr="00D9679B" w:rsidRDefault="00EB074B" w:rsidP="00160D38">
            <w:pPr>
              <w:widowControl w:val="0"/>
              <w:autoSpaceDE w:val="0"/>
              <w:autoSpaceDN w:val="0"/>
              <w:adjustRightInd w:val="0"/>
              <w:ind w:left="19" w:right="-144"/>
              <w:rPr>
                <w:sz w:val="20"/>
                <w:szCs w:val="20"/>
              </w:rPr>
            </w:pPr>
          </w:p>
        </w:tc>
      </w:tr>
      <w:tr w:rsidR="00EB074B" w:rsidRPr="005710C4" w:rsidTr="002C104F">
        <w:trPr>
          <w:trHeight w:val="567"/>
        </w:trPr>
        <w:tc>
          <w:tcPr>
            <w:tcW w:w="526" w:type="dxa"/>
            <w:shd w:val="clear" w:color="auto" w:fill="auto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10"/>
            <w:shd w:val="clear" w:color="auto" w:fill="DDD9C3" w:themeFill="background2" w:themeFillShade="E6"/>
            <w:vAlign w:val="center"/>
          </w:tcPr>
          <w:p w:rsidR="00EB074B" w:rsidRPr="005710C4" w:rsidRDefault="00EB074B" w:rsidP="006200C5">
            <w:pPr>
              <w:widowControl w:val="0"/>
              <w:ind w:left="-15"/>
              <w:rPr>
                <w:b/>
                <w:sz w:val="20"/>
                <w:szCs w:val="20"/>
                <w:lang w:eastAsia="ar-SA"/>
              </w:rPr>
            </w:pPr>
            <w:r w:rsidRPr="005710C4">
              <w:rPr>
                <w:b/>
                <w:sz w:val="20"/>
                <w:szCs w:val="20"/>
              </w:rPr>
              <w:t>Задача 4.5.</w:t>
            </w:r>
            <w:r w:rsidRPr="005710C4">
              <w:rPr>
                <w:b/>
                <w:sz w:val="20"/>
                <w:szCs w:val="20"/>
                <w:lang w:eastAsia="ar-SA"/>
              </w:rPr>
              <w:t xml:space="preserve"> </w:t>
            </w:r>
            <w:bookmarkStart w:id="1" w:name="УГД_1"/>
            <w:bookmarkEnd w:id="1"/>
            <w:r w:rsidRPr="005710C4">
              <w:rPr>
                <w:b/>
                <w:sz w:val="20"/>
                <w:szCs w:val="20"/>
                <w:lang w:eastAsia="ar-SA"/>
              </w:rPr>
              <w:t>Развитие рынка жилья</w:t>
            </w:r>
          </w:p>
          <w:p w:rsidR="00EB074B" w:rsidRPr="005710C4" w:rsidRDefault="00EB074B" w:rsidP="00D24C19">
            <w:pPr>
              <w:pStyle w:val="ConsPlusNonformat"/>
              <w:rPr>
                <w:bCs/>
              </w:rPr>
            </w:pPr>
            <w:r w:rsidRPr="005710C4">
              <w:rPr>
                <w:bCs/>
                <w:u w:val="single"/>
              </w:rPr>
              <w:t>Ответственный исполнитель: УУРЖП, УГД</w:t>
            </w:r>
          </w:p>
        </w:tc>
      </w:tr>
      <w:tr w:rsidR="003D1F96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3D1F96" w:rsidRPr="005710C4" w:rsidRDefault="003D1F96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</w:tcPr>
          <w:p w:rsidR="003D1F96" w:rsidRPr="005710C4" w:rsidRDefault="003D1F96" w:rsidP="006200C5">
            <w:pPr>
              <w:pStyle w:val="ConsPlusNonformat"/>
              <w:ind w:left="-15"/>
              <w:rPr>
                <w:rFonts w:ascii="Times New Roman" w:hAnsi="Times New Roman" w:cs="Times New Roman"/>
              </w:rPr>
            </w:pPr>
            <w:r w:rsidRPr="005710C4">
              <w:rPr>
                <w:rFonts w:ascii="Times New Roman" w:hAnsi="Times New Roman" w:cs="Times New Roman"/>
              </w:rPr>
              <w:t>Количество работников бюджетной сферы получивших субсидии  на приобретение жилья;</w:t>
            </w:r>
          </w:p>
        </w:tc>
        <w:tc>
          <w:tcPr>
            <w:tcW w:w="852" w:type="dxa"/>
            <w:vAlign w:val="bottom"/>
          </w:tcPr>
          <w:p w:rsidR="003D1F96" w:rsidRPr="005710C4" w:rsidRDefault="003D1F96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Ед.</w:t>
            </w:r>
          </w:p>
        </w:tc>
        <w:tc>
          <w:tcPr>
            <w:tcW w:w="1081" w:type="dxa"/>
            <w:shd w:val="clear" w:color="auto" w:fill="auto"/>
          </w:tcPr>
          <w:p w:rsidR="003D1F96" w:rsidRPr="005710C4" w:rsidRDefault="003D1F96" w:rsidP="006B659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3D1F96" w:rsidRPr="005710C4" w:rsidRDefault="003D1F96" w:rsidP="006B659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D1F96" w:rsidRPr="00F436F4" w:rsidRDefault="003D1F96" w:rsidP="00D9679B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3D1F96" w:rsidRPr="00F436F4" w:rsidRDefault="003D1F96" w:rsidP="00D9679B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384" w:type="dxa"/>
            <w:shd w:val="clear" w:color="auto" w:fill="auto"/>
            <w:vAlign w:val="bottom"/>
          </w:tcPr>
          <w:p w:rsidR="003D1F96" w:rsidRPr="006F00F8" w:rsidRDefault="003D1F96" w:rsidP="00D9679B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6F00F8">
              <w:rPr>
                <w:color w:val="0000FF"/>
                <w:sz w:val="20"/>
                <w:szCs w:val="20"/>
              </w:rPr>
              <w:t>в 2014 году не предусмотрено</w:t>
            </w:r>
          </w:p>
        </w:tc>
      </w:tr>
      <w:tr w:rsidR="003D1F96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3D1F96" w:rsidRPr="005710C4" w:rsidRDefault="003D1F96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3</w:t>
            </w:r>
          </w:p>
        </w:tc>
        <w:tc>
          <w:tcPr>
            <w:tcW w:w="6238" w:type="dxa"/>
          </w:tcPr>
          <w:p w:rsidR="003D1F96" w:rsidRPr="005710C4" w:rsidRDefault="003D1F96" w:rsidP="006200C5">
            <w:pPr>
              <w:pStyle w:val="ConsPlusNormal"/>
              <w:tabs>
                <w:tab w:val="left" w:pos="403"/>
              </w:tabs>
              <w:ind w:left="-15" w:firstLine="0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Субсидирование процентной ставок по ипотечным кредитам  гра</w:t>
            </w:r>
            <w:r w:rsidRPr="005710C4">
              <w:rPr>
                <w:rFonts w:ascii="Times New Roman" w:hAnsi="Times New Roman"/>
              </w:rPr>
              <w:t>ж</w:t>
            </w:r>
            <w:r w:rsidRPr="005710C4">
              <w:rPr>
                <w:rFonts w:ascii="Times New Roman" w:hAnsi="Times New Roman"/>
              </w:rPr>
              <w:lastRenderedPageBreak/>
              <w:t>дан, признанным нуждающимся в г. Пскове.</w:t>
            </w:r>
          </w:p>
        </w:tc>
        <w:tc>
          <w:tcPr>
            <w:tcW w:w="852" w:type="dxa"/>
            <w:vAlign w:val="bottom"/>
          </w:tcPr>
          <w:p w:rsidR="003D1F96" w:rsidRPr="005710C4" w:rsidRDefault="003D1F96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D1F96" w:rsidRPr="005710C4" w:rsidRDefault="003D1F96" w:rsidP="006F00F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2"/>
                <w:szCs w:val="22"/>
              </w:rPr>
            </w:pPr>
            <w:r w:rsidRPr="005710C4">
              <w:rPr>
                <w:bCs/>
                <w:sz w:val="22"/>
                <w:szCs w:val="22"/>
              </w:rPr>
              <w:t>156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D1F96" w:rsidRPr="005710C4" w:rsidRDefault="003D1F96" w:rsidP="006F00F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2"/>
                <w:szCs w:val="22"/>
              </w:rPr>
            </w:pPr>
            <w:r w:rsidRPr="005710C4">
              <w:rPr>
                <w:bCs/>
                <w:sz w:val="22"/>
                <w:szCs w:val="22"/>
              </w:rPr>
              <w:t>153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D1F96" w:rsidRPr="00DF2607" w:rsidRDefault="003D1F96" w:rsidP="006F00F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DF2607">
              <w:rPr>
                <w:bCs/>
              </w:rPr>
              <w:t>14</w:t>
            </w:r>
            <w:r>
              <w:rPr>
                <w:bCs/>
              </w:rPr>
              <w:t>4</w:t>
            </w: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3D1F96" w:rsidRPr="00DF2607" w:rsidRDefault="003D1F96" w:rsidP="006F00F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DF2607">
              <w:rPr>
                <w:bCs/>
              </w:rPr>
              <w:t>106%</w:t>
            </w:r>
          </w:p>
        </w:tc>
        <w:tc>
          <w:tcPr>
            <w:tcW w:w="3384" w:type="dxa"/>
            <w:shd w:val="clear" w:color="auto" w:fill="auto"/>
            <w:vAlign w:val="bottom"/>
          </w:tcPr>
          <w:p w:rsidR="003D1F96" w:rsidRPr="006F00F8" w:rsidRDefault="003D1F96" w:rsidP="00D9679B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6F00F8">
              <w:rPr>
                <w:sz w:val="20"/>
                <w:szCs w:val="20"/>
              </w:rPr>
              <w:t>исполнены обязательства по закл</w:t>
            </w:r>
            <w:r w:rsidRPr="006F00F8">
              <w:rPr>
                <w:sz w:val="20"/>
                <w:szCs w:val="20"/>
              </w:rPr>
              <w:t>ю</w:t>
            </w:r>
            <w:r w:rsidRPr="006F00F8">
              <w:rPr>
                <w:sz w:val="20"/>
                <w:szCs w:val="20"/>
              </w:rPr>
              <w:lastRenderedPageBreak/>
              <w:t>ченным 144 договорам</w:t>
            </w:r>
          </w:p>
        </w:tc>
      </w:tr>
      <w:tr w:rsidR="003D1F96" w:rsidRPr="005710C4" w:rsidTr="002C104F">
        <w:trPr>
          <w:trHeight w:val="377"/>
        </w:trPr>
        <w:tc>
          <w:tcPr>
            <w:tcW w:w="526" w:type="dxa"/>
            <w:shd w:val="clear" w:color="auto" w:fill="auto"/>
          </w:tcPr>
          <w:p w:rsidR="003D1F96" w:rsidRPr="005710C4" w:rsidRDefault="003D1F96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238" w:type="dxa"/>
          </w:tcPr>
          <w:p w:rsidR="003D1F96" w:rsidRPr="005710C4" w:rsidRDefault="003D1F96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Доля/количество  молодых семей, получивших  субсидию на прио</w:t>
            </w:r>
            <w:r w:rsidRPr="005710C4">
              <w:rPr>
                <w:sz w:val="20"/>
                <w:szCs w:val="20"/>
              </w:rPr>
              <w:t>б</w:t>
            </w:r>
            <w:r w:rsidRPr="005710C4">
              <w:rPr>
                <w:sz w:val="20"/>
                <w:szCs w:val="20"/>
              </w:rPr>
              <w:t>ретение жилья</w:t>
            </w:r>
          </w:p>
        </w:tc>
        <w:tc>
          <w:tcPr>
            <w:tcW w:w="852" w:type="dxa"/>
            <w:shd w:val="clear" w:color="auto" w:fill="FFFFFF"/>
          </w:tcPr>
          <w:p w:rsidR="003D1F96" w:rsidRPr="005710C4" w:rsidRDefault="003D1F96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%/ед.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D1F96" w:rsidRPr="005710C4" w:rsidRDefault="003D1F96" w:rsidP="006F00F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2"/>
                <w:szCs w:val="22"/>
              </w:rPr>
            </w:pPr>
            <w:r w:rsidRPr="005710C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D1F96" w:rsidRPr="005710C4" w:rsidRDefault="003D1F96" w:rsidP="006F00F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2"/>
                <w:szCs w:val="22"/>
              </w:rPr>
            </w:pPr>
            <w:r w:rsidRPr="005710C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D1F96" w:rsidRPr="00F436F4" w:rsidRDefault="003D1F96" w:rsidP="006F00F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3D1F96" w:rsidRPr="00F436F4" w:rsidRDefault="003D1F96" w:rsidP="006F00F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384" w:type="dxa"/>
            <w:shd w:val="clear" w:color="auto" w:fill="auto"/>
          </w:tcPr>
          <w:p w:rsidR="003D1F96" w:rsidRPr="006F00F8" w:rsidRDefault="003D1F96" w:rsidP="00D9679B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6F00F8">
              <w:rPr>
                <w:color w:val="0000FF"/>
                <w:sz w:val="20"/>
                <w:szCs w:val="20"/>
              </w:rPr>
              <w:t>в 2014 году не предусмотрено</w:t>
            </w:r>
          </w:p>
        </w:tc>
      </w:tr>
      <w:tr w:rsidR="003D1F96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3D1F96" w:rsidRPr="005710C4" w:rsidRDefault="003D1F96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5</w:t>
            </w:r>
          </w:p>
        </w:tc>
        <w:tc>
          <w:tcPr>
            <w:tcW w:w="6238" w:type="dxa"/>
            <w:vAlign w:val="center"/>
          </w:tcPr>
          <w:p w:rsidR="003D1F96" w:rsidRPr="005710C4" w:rsidRDefault="003D1F96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Объем строительства жилья в новых микрорайонах</w:t>
            </w:r>
          </w:p>
        </w:tc>
        <w:tc>
          <w:tcPr>
            <w:tcW w:w="852" w:type="dxa"/>
            <w:vAlign w:val="bottom"/>
          </w:tcPr>
          <w:p w:rsidR="003D1F96" w:rsidRPr="005710C4" w:rsidRDefault="003D1F96" w:rsidP="006200C5">
            <w:pPr>
              <w:widowControl w:val="0"/>
              <w:autoSpaceDE w:val="0"/>
              <w:autoSpaceDN w:val="0"/>
              <w:adjustRightInd w:val="0"/>
              <w:ind w:left="-147" w:firstLine="11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тыс. кв. м.</w:t>
            </w:r>
          </w:p>
        </w:tc>
        <w:tc>
          <w:tcPr>
            <w:tcW w:w="1081" w:type="dxa"/>
            <w:vAlign w:val="center"/>
          </w:tcPr>
          <w:p w:rsidR="003D1F96" w:rsidRPr="005710C4" w:rsidRDefault="003D1F96" w:rsidP="006F00F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85</w:t>
            </w:r>
          </w:p>
        </w:tc>
        <w:tc>
          <w:tcPr>
            <w:tcW w:w="925" w:type="dxa"/>
            <w:vAlign w:val="center"/>
          </w:tcPr>
          <w:p w:rsidR="003D1F96" w:rsidRPr="005710C4" w:rsidRDefault="003D1F96" w:rsidP="006F00F8">
            <w:pPr>
              <w:widowControl w:val="0"/>
              <w:jc w:val="center"/>
              <w:rPr>
                <w:sz w:val="22"/>
                <w:szCs w:val="22"/>
              </w:rPr>
            </w:pPr>
            <w:r w:rsidRPr="005710C4">
              <w:rPr>
                <w:sz w:val="22"/>
                <w:szCs w:val="22"/>
              </w:rPr>
              <w:t>80</w:t>
            </w:r>
          </w:p>
        </w:tc>
        <w:tc>
          <w:tcPr>
            <w:tcW w:w="993" w:type="dxa"/>
            <w:gridSpan w:val="2"/>
            <w:vAlign w:val="center"/>
          </w:tcPr>
          <w:p w:rsidR="003D1F96" w:rsidRPr="00347B6D" w:rsidRDefault="003D1F96" w:rsidP="006F00F8">
            <w:pPr>
              <w:widowControl w:val="0"/>
              <w:jc w:val="center"/>
            </w:pPr>
            <w:r w:rsidRPr="00347B6D">
              <w:t>94,06</w:t>
            </w:r>
          </w:p>
        </w:tc>
        <w:tc>
          <w:tcPr>
            <w:tcW w:w="1130" w:type="dxa"/>
            <w:gridSpan w:val="3"/>
            <w:vAlign w:val="center"/>
          </w:tcPr>
          <w:p w:rsidR="003D1F96" w:rsidRPr="00347B6D" w:rsidRDefault="003D1F96" w:rsidP="006F00F8">
            <w:pPr>
              <w:widowControl w:val="0"/>
              <w:jc w:val="center"/>
            </w:pPr>
            <w:r w:rsidRPr="00347B6D">
              <w:t>117,6%</w:t>
            </w:r>
          </w:p>
        </w:tc>
        <w:tc>
          <w:tcPr>
            <w:tcW w:w="3384" w:type="dxa"/>
            <w:shd w:val="clear" w:color="auto" w:fill="FFFFFF"/>
            <w:vAlign w:val="bottom"/>
          </w:tcPr>
          <w:p w:rsidR="003D1F96" w:rsidRPr="00F436F4" w:rsidRDefault="003D1F96" w:rsidP="00D9679B">
            <w:pPr>
              <w:widowControl w:val="0"/>
              <w:autoSpaceDE w:val="0"/>
              <w:autoSpaceDN w:val="0"/>
              <w:adjustRightInd w:val="0"/>
              <w:ind w:left="-36"/>
              <w:jc w:val="center"/>
              <w:rPr>
                <w:bCs/>
                <w:sz w:val="20"/>
                <w:szCs w:val="20"/>
              </w:rPr>
            </w:pPr>
          </w:p>
        </w:tc>
      </w:tr>
      <w:tr w:rsidR="00EB074B" w:rsidRPr="005710C4" w:rsidTr="002C104F">
        <w:trPr>
          <w:trHeight w:val="20"/>
        </w:trPr>
        <w:tc>
          <w:tcPr>
            <w:tcW w:w="526" w:type="dxa"/>
            <w:tcBorders>
              <w:bottom w:val="nil"/>
            </w:tcBorders>
            <w:shd w:val="clear" w:color="auto" w:fill="auto"/>
          </w:tcPr>
          <w:p w:rsidR="00EB074B" w:rsidRPr="005710C4" w:rsidRDefault="00EB074B" w:rsidP="006200C5">
            <w:pPr>
              <w:widowControl w:val="0"/>
              <w:jc w:val="center"/>
              <w:rPr>
                <w:rStyle w:val="200"/>
                <w:sz w:val="24"/>
                <w:szCs w:val="24"/>
              </w:rPr>
            </w:pPr>
          </w:p>
        </w:tc>
        <w:tc>
          <w:tcPr>
            <w:tcW w:w="14603" w:type="dxa"/>
            <w:gridSpan w:val="10"/>
            <w:tcBorders>
              <w:bottom w:val="nil"/>
            </w:tcBorders>
            <w:shd w:val="clear" w:color="auto" w:fill="FFFFFF"/>
            <w:vAlign w:val="center"/>
          </w:tcPr>
          <w:p w:rsidR="00EB074B" w:rsidRPr="005710C4" w:rsidRDefault="00EB074B" w:rsidP="006200C5">
            <w:pPr>
              <w:widowControl w:val="0"/>
              <w:jc w:val="center"/>
              <w:rPr>
                <w:rStyle w:val="200"/>
                <w:sz w:val="24"/>
                <w:szCs w:val="24"/>
              </w:rPr>
            </w:pPr>
            <w:r w:rsidRPr="005710C4">
              <w:rPr>
                <w:rStyle w:val="200"/>
                <w:sz w:val="24"/>
                <w:szCs w:val="24"/>
              </w:rPr>
              <w:t xml:space="preserve">ПРИОРИТЕТ 3. </w:t>
            </w:r>
            <w:r w:rsidRPr="005710C4">
              <w:rPr>
                <w:rStyle w:val="200"/>
                <w:bCs w:val="0"/>
                <w:sz w:val="24"/>
                <w:szCs w:val="24"/>
              </w:rPr>
              <w:t>Псков –</w:t>
            </w:r>
            <w:r w:rsidRPr="005710C4">
              <w:rPr>
                <w:rStyle w:val="200"/>
                <w:sz w:val="24"/>
                <w:szCs w:val="24"/>
              </w:rPr>
              <w:t xml:space="preserve"> КОМФОРТНЫЙ </w:t>
            </w:r>
            <w:r w:rsidRPr="005710C4">
              <w:rPr>
                <w:rStyle w:val="200"/>
                <w:bCs w:val="0"/>
                <w:sz w:val="24"/>
                <w:szCs w:val="24"/>
              </w:rPr>
              <w:t>город</w:t>
            </w:r>
          </w:p>
        </w:tc>
      </w:tr>
      <w:tr w:rsidR="00EB074B" w:rsidRPr="005710C4" w:rsidTr="002C104F">
        <w:trPr>
          <w:trHeight w:val="20"/>
        </w:trPr>
        <w:tc>
          <w:tcPr>
            <w:tcW w:w="526" w:type="dxa"/>
            <w:tcBorders>
              <w:bottom w:val="nil"/>
            </w:tcBorders>
            <w:shd w:val="clear" w:color="auto" w:fill="auto"/>
          </w:tcPr>
          <w:p w:rsidR="00EB074B" w:rsidRPr="005710C4" w:rsidRDefault="00EB074B" w:rsidP="006200C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03" w:type="dxa"/>
            <w:gridSpan w:val="10"/>
            <w:tcBorders>
              <w:bottom w:val="nil"/>
            </w:tcBorders>
            <w:shd w:val="clear" w:color="auto" w:fill="FFFFFF"/>
            <w:vAlign w:val="center"/>
          </w:tcPr>
          <w:p w:rsidR="00EB074B" w:rsidRPr="005710C4" w:rsidRDefault="00EB074B" w:rsidP="008015E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0C4">
              <w:rPr>
                <w:b/>
                <w:sz w:val="22"/>
                <w:szCs w:val="22"/>
              </w:rPr>
              <w:t>Цель 1. Обеспечение безопасной городской среды</w:t>
            </w:r>
          </w:p>
        </w:tc>
      </w:tr>
      <w:tr w:rsidR="00EB074B" w:rsidRPr="005710C4" w:rsidTr="002C104F">
        <w:trPr>
          <w:trHeight w:val="523"/>
        </w:trPr>
        <w:tc>
          <w:tcPr>
            <w:tcW w:w="526" w:type="dxa"/>
            <w:tcBorders>
              <w:bottom w:val="nil"/>
            </w:tcBorders>
            <w:shd w:val="clear" w:color="auto" w:fill="auto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10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EB074B" w:rsidRPr="005710C4" w:rsidRDefault="00EB074B" w:rsidP="006200C5">
            <w:pPr>
              <w:widowControl w:val="0"/>
              <w:ind w:left="-15" w:right="-94"/>
              <w:rPr>
                <w:b/>
                <w:sz w:val="20"/>
                <w:szCs w:val="20"/>
              </w:rPr>
            </w:pPr>
            <w:r w:rsidRPr="005710C4">
              <w:rPr>
                <w:b/>
                <w:sz w:val="20"/>
                <w:szCs w:val="20"/>
              </w:rPr>
              <w:t>Задача 1.1. Снижение  уровня преступности, обеспечение профилактики преступлений и иных правонарушений на территории города</w:t>
            </w:r>
          </w:p>
          <w:p w:rsidR="00EB074B" w:rsidRPr="005710C4" w:rsidRDefault="00EB074B" w:rsidP="006200C5">
            <w:pPr>
              <w:pStyle w:val="ConsPlusNonformat"/>
              <w:jc w:val="center"/>
            </w:pPr>
            <w:r w:rsidRPr="005710C4">
              <w:rPr>
                <w:bCs/>
                <w:u w:val="single"/>
              </w:rPr>
              <w:t xml:space="preserve">Ответственный исполнитель: </w:t>
            </w:r>
            <w:proofErr w:type="spellStart"/>
            <w:r w:rsidRPr="005710C4">
              <w:rPr>
                <w:bCs/>
                <w:u w:val="single"/>
              </w:rPr>
              <w:t>КГОиЧС</w:t>
            </w:r>
            <w:proofErr w:type="spellEnd"/>
            <w:r w:rsidRPr="005710C4">
              <w:rPr>
                <w:bCs/>
                <w:u w:val="single"/>
              </w:rPr>
              <w:t>, УМВД по городу Пскову</w:t>
            </w:r>
          </w:p>
        </w:tc>
      </w:tr>
      <w:tr w:rsidR="003D1F96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3D1F96" w:rsidRPr="005710C4" w:rsidRDefault="003D1F96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1.</w:t>
            </w:r>
          </w:p>
        </w:tc>
        <w:tc>
          <w:tcPr>
            <w:tcW w:w="6238" w:type="dxa"/>
            <w:vAlign w:val="center"/>
          </w:tcPr>
          <w:p w:rsidR="003D1F96" w:rsidRPr="005710C4" w:rsidRDefault="003D1F96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Количество правонарушений, совершенных на улицах города Пскова</w:t>
            </w:r>
          </w:p>
        </w:tc>
        <w:tc>
          <w:tcPr>
            <w:tcW w:w="852" w:type="dxa"/>
          </w:tcPr>
          <w:p w:rsidR="003D1F96" w:rsidRPr="005710C4" w:rsidRDefault="003D1F96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3D1F96" w:rsidRPr="005710C4" w:rsidRDefault="003D1F96" w:rsidP="00620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C4">
              <w:rPr>
                <w:rFonts w:ascii="Times New Roman" w:hAnsi="Times New Roman" w:cs="Times New Roman"/>
                <w:sz w:val="18"/>
                <w:szCs w:val="18"/>
              </w:rPr>
              <w:t>Полож</w:t>
            </w:r>
            <w:r w:rsidRPr="005710C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10C4">
              <w:rPr>
                <w:rFonts w:ascii="Times New Roman" w:hAnsi="Times New Roman" w:cs="Times New Roman"/>
                <w:sz w:val="18"/>
                <w:szCs w:val="18"/>
              </w:rPr>
              <w:t>тельная динамика</w:t>
            </w:r>
          </w:p>
        </w:tc>
        <w:tc>
          <w:tcPr>
            <w:tcW w:w="925" w:type="dxa"/>
            <w:shd w:val="clear" w:color="auto" w:fill="FFFFFF"/>
          </w:tcPr>
          <w:p w:rsidR="003D1F96" w:rsidRPr="005710C4" w:rsidRDefault="003D1F96" w:rsidP="00620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C4">
              <w:rPr>
                <w:rFonts w:ascii="Times New Roman" w:hAnsi="Times New Roman" w:cs="Times New Roman"/>
                <w:sz w:val="18"/>
                <w:szCs w:val="18"/>
              </w:rPr>
              <w:t>Полож</w:t>
            </w:r>
            <w:r w:rsidRPr="005710C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10C4">
              <w:rPr>
                <w:rFonts w:ascii="Times New Roman" w:hAnsi="Times New Roman" w:cs="Times New Roman"/>
                <w:sz w:val="18"/>
                <w:szCs w:val="18"/>
              </w:rPr>
              <w:t>тельная динам</w:t>
            </w:r>
            <w:r w:rsidRPr="005710C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10C4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3D1F96" w:rsidRPr="005710C4" w:rsidRDefault="003D1F96" w:rsidP="004B37D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 w:cs="Times New Roman"/>
                <w:sz w:val="18"/>
                <w:szCs w:val="18"/>
              </w:rPr>
              <w:t>Полож</w:t>
            </w:r>
            <w:r w:rsidRPr="005710C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10C4">
              <w:rPr>
                <w:rFonts w:ascii="Times New Roman" w:hAnsi="Times New Roman" w:cs="Times New Roman"/>
                <w:sz w:val="18"/>
                <w:szCs w:val="18"/>
              </w:rPr>
              <w:t>тельная динамика</w:t>
            </w:r>
          </w:p>
        </w:tc>
        <w:tc>
          <w:tcPr>
            <w:tcW w:w="1130" w:type="dxa"/>
            <w:gridSpan w:val="3"/>
            <w:shd w:val="clear" w:color="auto" w:fill="FFFFFF"/>
          </w:tcPr>
          <w:p w:rsidR="003D1F96" w:rsidRPr="005710C4" w:rsidRDefault="003D1F96" w:rsidP="004B37D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100</w:t>
            </w:r>
          </w:p>
        </w:tc>
        <w:tc>
          <w:tcPr>
            <w:tcW w:w="3384" w:type="dxa"/>
            <w:shd w:val="clear" w:color="auto" w:fill="FFFFFF"/>
          </w:tcPr>
          <w:p w:rsidR="003D1F96" w:rsidRPr="002927DD" w:rsidRDefault="003D1F96" w:rsidP="00D9679B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2927DD">
              <w:rPr>
                <w:rFonts w:ascii="Times New Roman" w:hAnsi="Times New Roman"/>
              </w:rPr>
              <w:t>Выполнено</w:t>
            </w:r>
          </w:p>
        </w:tc>
      </w:tr>
      <w:tr w:rsidR="003D1F96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3D1F96" w:rsidRPr="005710C4" w:rsidRDefault="003D1F96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2.</w:t>
            </w:r>
          </w:p>
        </w:tc>
        <w:tc>
          <w:tcPr>
            <w:tcW w:w="6238" w:type="dxa"/>
            <w:vAlign w:val="center"/>
          </w:tcPr>
          <w:p w:rsidR="003D1F96" w:rsidRPr="005710C4" w:rsidRDefault="003D1F96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Количество правонарушений, совершенных в общественных местах на территории города Пскова</w:t>
            </w:r>
          </w:p>
        </w:tc>
        <w:tc>
          <w:tcPr>
            <w:tcW w:w="852" w:type="dxa"/>
          </w:tcPr>
          <w:p w:rsidR="003D1F96" w:rsidRPr="005710C4" w:rsidRDefault="003D1F96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3D1F96" w:rsidRPr="005710C4" w:rsidRDefault="003D1F96" w:rsidP="00620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C4">
              <w:rPr>
                <w:rFonts w:ascii="Times New Roman" w:hAnsi="Times New Roman" w:cs="Times New Roman"/>
                <w:sz w:val="18"/>
                <w:szCs w:val="18"/>
              </w:rPr>
              <w:t>Полож</w:t>
            </w:r>
            <w:r w:rsidRPr="005710C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10C4">
              <w:rPr>
                <w:rFonts w:ascii="Times New Roman" w:hAnsi="Times New Roman" w:cs="Times New Roman"/>
                <w:sz w:val="18"/>
                <w:szCs w:val="18"/>
              </w:rPr>
              <w:t>тельная динамика</w:t>
            </w:r>
          </w:p>
        </w:tc>
        <w:tc>
          <w:tcPr>
            <w:tcW w:w="925" w:type="dxa"/>
            <w:shd w:val="clear" w:color="auto" w:fill="FFFFFF"/>
          </w:tcPr>
          <w:p w:rsidR="003D1F96" w:rsidRPr="005710C4" w:rsidRDefault="003D1F96" w:rsidP="00620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0C4">
              <w:rPr>
                <w:rFonts w:ascii="Times New Roman" w:hAnsi="Times New Roman" w:cs="Times New Roman"/>
                <w:sz w:val="18"/>
                <w:szCs w:val="18"/>
              </w:rPr>
              <w:t>Полож</w:t>
            </w:r>
            <w:r w:rsidRPr="005710C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10C4">
              <w:rPr>
                <w:rFonts w:ascii="Times New Roman" w:hAnsi="Times New Roman" w:cs="Times New Roman"/>
                <w:sz w:val="18"/>
                <w:szCs w:val="18"/>
              </w:rPr>
              <w:t>тельная динам</w:t>
            </w:r>
            <w:r w:rsidRPr="005710C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10C4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3D1F96" w:rsidRPr="005710C4" w:rsidRDefault="003D1F96" w:rsidP="004B37D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 w:cs="Times New Roman"/>
                <w:sz w:val="18"/>
                <w:szCs w:val="18"/>
              </w:rPr>
              <w:t>Полож</w:t>
            </w:r>
            <w:r w:rsidRPr="005710C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10C4">
              <w:rPr>
                <w:rFonts w:ascii="Times New Roman" w:hAnsi="Times New Roman" w:cs="Times New Roman"/>
                <w:sz w:val="18"/>
                <w:szCs w:val="18"/>
              </w:rPr>
              <w:t>тельная динамика</w:t>
            </w:r>
          </w:p>
        </w:tc>
        <w:tc>
          <w:tcPr>
            <w:tcW w:w="1130" w:type="dxa"/>
            <w:gridSpan w:val="3"/>
            <w:shd w:val="clear" w:color="auto" w:fill="FFFFFF"/>
          </w:tcPr>
          <w:p w:rsidR="003D1F96" w:rsidRPr="005710C4" w:rsidRDefault="003D1F96" w:rsidP="004B37D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100</w:t>
            </w:r>
          </w:p>
        </w:tc>
        <w:tc>
          <w:tcPr>
            <w:tcW w:w="3384" w:type="dxa"/>
            <w:shd w:val="clear" w:color="auto" w:fill="FFFFFF"/>
          </w:tcPr>
          <w:p w:rsidR="003D1F96" w:rsidRPr="002927DD" w:rsidRDefault="003D1F96" w:rsidP="00D9679B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2927DD">
              <w:rPr>
                <w:rFonts w:ascii="Times New Roman" w:hAnsi="Times New Roman"/>
              </w:rPr>
              <w:t>Выполнено</w:t>
            </w:r>
          </w:p>
        </w:tc>
      </w:tr>
      <w:tr w:rsidR="003D1F96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3D1F96" w:rsidRPr="005710C4" w:rsidRDefault="003D1F96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3.</w:t>
            </w:r>
          </w:p>
        </w:tc>
        <w:tc>
          <w:tcPr>
            <w:tcW w:w="6238" w:type="dxa"/>
          </w:tcPr>
          <w:p w:rsidR="003D1F96" w:rsidRPr="005710C4" w:rsidRDefault="003D1F96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Отсутствие совершенных (попыток совершения) террористических актов и актов экстремистской направленности на территории МО  «Город Псков»</w:t>
            </w:r>
          </w:p>
        </w:tc>
        <w:tc>
          <w:tcPr>
            <w:tcW w:w="852" w:type="dxa"/>
          </w:tcPr>
          <w:p w:rsidR="003D1F96" w:rsidRPr="005710C4" w:rsidRDefault="003D1F96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3D1F96" w:rsidRPr="005710C4" w:rsidRDefault="003D1F96" w:rsidP="006200C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0</w:t>
            </w:r>
          </w:p>
        </w:tc>
        <w:tc>
          <w:tcPr>
            <w:tcW w:w="925" w:type="dxa"/>
          </w:tcPr>
          <w:p w:rsidR="003D1F96" w:rsidRPr="005710C4" w:rsidRDefault="003D1F96" w:rsidP="006200C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3D1F96" w:rsidRPr="005710C4" w:rsidRDefault="003D1F96" w:rsidP="004B37D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0</w:t>
            </w:r>
          </w:p>
        </w:tc>
        <w:tc>
          <w:tcPr>
            <w:tcW w:w="1130" w:type="dxa"/>
            <w:gridSpan w:val="3"/>
          </w:tcPr>
          <w:p w:rsidR="003D1F96" w:rsidRPr="005710C4" w:rsidRDefault="003D1F96" w:rsidP="004B37D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100</w:t>
            </w:r>
          </w:p>
        </w:tc>
        <w:tc>
          <w:tcPr>
            <w:tcW w:w="3384" w:type="dxa"/>
          </w:tcPr>
          <w:p w:rsidR="003D1F96" w:rsidRPr="002927DD" w:rsidRDefault="003D1F96" w:rsidP="00D9679B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2927DD">
              <w:rPr>
                <w:rFonts w:ascii="Times New Roman" w:hAnsi="Times New Roman"/>
              </w:rPr>
              <w:t>Выполнено</w:t>
            </w:r>
          </w:p>
        </w:tc>
      </w:tr>
      <w:tr w:rsidR="00EB074B" w:rsidRPr="005710C4" w:rsidTr="002C104F">
        <w:trPr>
          <w:trHeight w:val="545"/>
        </w:trPr>
        <w:tc>
          <w:tcPr>
            <w:tcW w:w="526" w:type="dxa"/>
            <w:shd w:val="clear" w:color="auto" w:fill="auto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10"/>
            <w:shd w:val="clear" w:color="auto" w:fill="DDD9C3" w:themeFill="background2" w:themeFillShade="E6"/>
            <w:vAlign w:val="center"/>
          </w:tcPr>
          <w:p w:rsidR="00EB074B" w:rsidRPr="005710C4" w:rsidRDefault="00EB074B" w:rsidP="006200C5">
            <w:pPr>
              <w:widowControl w:val="0"/>
              <w:ind w:left="-15"/>
              <w:rPr>
                <w:b/>
                <w:sz w:val="20"/>
                <w:szCs w:val="20"/>
              </w:rPr>
            </w:pPr>
            <w:r w:rsidRPr="005710C4">
              <w:rPr>
                <w:b/>
                <w:sz w:val="20"/>
                <w:szCs w:val="20"/>
              </w:rPr>
              <w:t xml:space="preserve">Задача 1.2. </w:t>
            </w:r>
            <w:bookmarkStart w:id="2" w:name="КСЭР_1"/>
            <w:bookmarkEnd w:id="2"/>
            <w:r w:rsidRPr="005710C4">
              <w:rPr>
                <w:b/>
                <w:sz w:val="20"/>
                <w:szCs w:val="20"/>
              </w:rPr>
              <w:t>Повышение защищённости граждан в общественных местах и на дорогах, снижение уровня травматизма и ДТП</w:t>
            </w:r>
          </w:p>
          <w:p w:rsidR="00EB074B" w:rsidRPr="005710C4" w:rsidRDefault="00EB074B" w:rsidP="006200C5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5710C4">
              <w:rPr>
                <w:bCs/>
                <w:u w:val="single"/>
              </w:rPr>
              <w:t xml:space="preserve">Ответственный исполнитель: </w:t>
            </w:r>
            <w:proofErr w:type="spellStart"/>
            <w:r w:rsidRPr="005710C4">
              <w:rPr>
                <w:bCs/>
                <w:u w:val="single"/>
              </w:rPr>
              <w:t>КГОиЧС</w:t>
            </w:r>
            <w:proofErr w:type="spellEnd"/>
            <w:r w:rsidRPr="005710C4">
              <w:rPr>
                <w:bCs/>
                <w:u w:val="single"/>
              </w:rPr>
              <w:t>, УГХ, УМВД по городу Пскову</w:t>
            </w:r>
          </w:p>
        </w:tc>
      </w:tr>
      <w:tr w:rsidR="003D1F96" w:rsidRPr="005710C4" w:rsidTr="002C104F">
        <w:trPr>
          <w:trHeight w:val="20"/>
        </w:trPr>
        <w:tc>
          <w:tcPr>
            <w:tcW w:w="526" w:type="dxa"/>
            <w:tcBorders>
              <w:bottom w:val="nil"/>
            </w:tcBorders>
            <w:shd w:val="clear" w:color="auto" w:fill="auto"/>
          </w:tcPr>
          <w:p w:rsidR="003D1F96" w:rsidRPr="005710C4" w:rsidRDefault="003D1F96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  <w:tcBorders>
              <w:bottom w:val="nil"/>
            </w:tcBorders>
          </w:tcPr>
          <w:p w:rsidR="003D1F96" w:rsidRPr="005710C4" w:rsidRDefault="003D1F96" w:rsidP="006200C5">
            <w:pPr>
              <w:widowControl w:val="0"/>
              <w:ind w:left="-15"/>
              <w:rPr>
                <w:bCs/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 xml:space="preserve">Доля муниципальных учреждений </w:t>
            </w:r>
            <w:r w:rsidRPr="005710C4">
              <w:rPr>
                <w:bCs/>
                <w:sz w:val="20"/>
                <w:szCs w:val="20"/>
              </w:rPr>
              <w:t>образования, оборудованных:</w:t>
            </w:r>
          </w:p>
          <w:p w:rsidR="003D1F96" w:rsidRPr="005710C4" w:rsidRDefault="003D1F96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- системами видеонаблюдения</w:t>
            </w:r>
          </w:p>
        </w:tc>
        <w:tc>
          <w:tcPr>
            <w:tcW w:w="852" w:type="dxa"/>
            <w:tcBorders>
              <w:bottom w:val="nil"/>
            </w:tcBorders>
          </w:tcPr>
          <w:p w:rsidR="003D1F96" w:rsidRPr="005710C4" w:rsidRDefault="003D1F96" w:rsidP="006B659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tcBorders>
              <w:bottom w:val="nil"/>
            </w:tcBorders>
          </w:tcPr>
          <w:p w:rsidR="003D1F96" w:rsidRPr="005710C4" w:rsidRDefault="003D1F96" w:rsidP="006B6598">
            <w:pPr>
              <w:pStyle w:val="ConsPlusCell"/>
              <w:ind w:left="-140" w:firstLine="141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82</w:t>
            </w:r>
          </w:p>
        </w:tc>
        <w:tc>
          <w:tcPr>
            <w:tcW w:w="925" w:type="dxa"/>
            <w:tcBorders>
              <w:bottom w:val="nil"/>
            </w:tcBorders>
          </w:tcPr>
          <w:p w:rsidR="003D1F96" w:rsidRPr="005710C4" w:rsidRDefault="003D1F96" w:rsidP="006B6598">
            <w:pPr>
              <w:pStyle w:val="ConsPlusCell"/>
              <w:ind w:left="-140" w:firstLine="141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bottom w:val="nil"/>
            </w:tcBorders>
            <w:shd w:val="clear" w:color="auto" w:fill="auto"/>
          </w:tcPr>
          <w:p w:rsidR="003D1F96" w:rsidRPr="005710C4" w:rsidRDefault="003D1F96" w:rsidP="006B6598">
            <w:pPr>
              <w:pStyle w:val="ConsPlusCell"/>
              <w:ind w:left="-140" w:righ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  <w:p w:rsidR="003D1F96" w:rsidRPr="005710C4" w:rsidRDefault="003D1F96" w:rsidP="006B6598">
            <w:pPr>
              <w:pStyle w:val="ConsPlusCell"/>
              <w:ind w:left="-140"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3"/>
            <w:tcBorders>
              <w:bottom w:val="nil"/>
            </w:tcBorders>
            <w:shd w:val="clear" w:color="auto" w:fill="auto"/>
          </w:tcPr>
          <w:p w:rsidR="003D1F96" w:rsidRPr="005710C4" w:rsidRDefault="003D1F96" w:rsidP="006B6598">
            <w:pPr>
              <w:pStyle w:val="ConsPlusCell"/>
              <w:ind w:left="-140" w:righ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  <w:p w:rsidR="003D1F96" w:rsidRPr="005710C4" w:rsidRDefault="003D1F96" w:rsidP="006B6598">
            <w:pPr>
              <w:pStyle w:val="ConsPlusCell"/>
              <w:ind w:left="-140"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dxa"/>
            <w:vMerge w:val="restart"/>
          </w:tcPr>
          <w:p w:rsidR="003D1F96" w:rsidRPr="005710C4" w:rsidRDefault="003D1F96" w:rsidP="0036194D">
            <w:pPr>
              <w:widowControl w:val="0"/>
              <w:rPr>
                <w:sz w:val="20"/>
                <w:szCs w:val="20"/>
              </w:rPr>
            </w:pPr>
            <w:r w:rsidRPr="003D1F96">
              <w:rPr>
                <w:sz w:val="20"/>
                <w:szCs w:val="20"/>
              </w:rPr>
              <w:t>реализация будет продолжена в 2015 году</w:t>
            </w:r>
          </w:p>
        </w:tc>
      </w:tr>
      <w:tr w:rsidR="003D1F96" w:rsidRPr="005710C4" w:rsidTr="002C104F">
        <w:trPr>
          <w:trHeight w:val="20"/>
        </w:trPr>
        <w:tc>
          <w:tcPr>
            <w:tcW w:w="526" w:type="dxa"/>
            <w:tcBorders>
              <w:top w:val="nil"/>
            </w:tcBorders>
            <w:shd w:val="clear" w:color="auto" w:fill="auto"/>
          </w:tcPr>
          <w:p w:rsidR="003D1F96" w:rsidRPr="005710C4" w:rsidRDefault="003D1F96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nil"/>
            </w:tcBorders>
          </w:tcPr>
          <w:p w:rsidR="003D1F96" w:rsidRPr="005710C4" w:rsidRDefault="003D1F96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- капитальным ограждением</w:t>
            </w:r>
          </w:p>
        </w:tc>
        <w:tc>
          <w:tcPr>
            <w:tcW w:w="852" w:type="dxa"/>
            <w:tcBorders>
              <w:top w:val="nil"/>
            </w:tcBorders>
          </w:tcPr>
          <w:p w:rsidR="003D1F96" w:rsidRPr="005710C4" w:rsidRDefault="003D1F96" w:rsidP="006B659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tcBorders>
              <w:top w:val="nil"/>
            </w:tcBorders>
          </w:tcPr>
          <w:p w:rsidR="003D1F96" w:rsidRPr="005710C4" w:rsidRDefault="003D1F96" w:rsidP="006B6598">
            <w:pPr>
              <w:pStyle w:val="ConsPlusCell"/>
              <w:ind w:left="-140" w:firstLine="141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91</w:t>
            </w:r>
          </w:p>
        </w:tc>
        <w:tc>
          <w:tcPr>
            <w:tcW w:w="925" w:type="dxa"/>
            <w:tcBorders>
              <w:top w:val="nil"/>
            </w:tcBorders>
          </w:tcPr>
          <w:p w:rsidR="003D1F96" w:rsidRPr="005710C4" w:rsidRDefault="003D1F96" w:rsidP="006B6598">
            <w:pPr>
              <w:pStyle w:val="ConsPlusCell"/>
              <w:ind w:left="-140" w:firstLine="141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3D1F96" w:rsidRPr="005710C4" w:rsidRDefault="003D1F96" w:rsidP="006B6598">
            <w:pPr>
              <w:pStyle w:val="ConsPlusCell"/>
              <w:ind w:left="-140" w:righ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130" w:type="dxa"/>
            <w:gridSpan w:val="3"/>
            <w:tcBorders>
              <w:top w:val="nil"/>
            </w:tcBorders>
          </w:tcPr>
          <w:p w:rsidR="003D1F96" w:rsidRPr="005710C4" w:rsidRDefault="003D1F96" w:rsidP="006B6598">
            <w:pPr>
              <w:pStyle w:val="ConsPlusCell"/>
              <w:ind w:left="-140" w:righ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3384" w:type="dxa"/>
            <w:vMerge/>
            <w:tcBorders>
              <w:bottom w:val="single" w:sz="4" w:space="0" w:color="auto"/>
            </w:tcBorders>
          </w:tcPr>
          <w:p w:rsidR="003D1F96" w:rsidRPr="005710C4" w:rsidRDefault="003D1F96" w:rsidP="006200C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D1F96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3D1F96" w:rsidRPr="005710C4" w:rsidRDefault="003D1F96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</w:tcPr>
          <w:p w:rsidR="003D1F96" w:rsidRPr="005710C4" w:rsidRDefault="003D1F96" w:rsidP="006200C5">
            <w:pPr>
              <w:widowControl w:val="0"/>
              <w:ind w:left="-15"/>
              <w:rPr>
                <w:bCs/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 xml:space="preserve">Доля муниципальных учреждений </w:t>
            </w:r>
            <w:r w:rsidRPr="005710C4">
              <w:rPr>
                <w:bCs/>
                <w:sz w:val="20"/>
                <w:szCs w:val="20"/>
              </w:rPr>
              <w:t>физической культуры и спорта, оборудованных:</w:t>
            </w:r>
          </w:p>
          <w:p w:rsidR="003D1F96" w:rsidRPr="005710C4" w:rsidRDefault="003D1F96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- системами видеонаблюдения</w:t>
            </w:r>
          </w:p>
        </w:tc>
        <w:tc>
          <w:tcPr>
            <w:tcW w:w="852" w:type="dxa"/>
          </w:tcPr>
          <w:p w:rsidR="003D1F96" w:rsidRPr="005710C4" w:rsidRDefault="003D1F96" w:rsidP="006B659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</w:tcPr>
          <w:p w:rsidR="003D1F96" w:rsidRPr="005710C4" w:rsidRDefault="003D1F96" w:rsidP="006B6598">
            <w:pPr>
              <w:pStyle w:val="ConsPlusCell"/>
              <w:ind w:left="-140" w:firstLine="141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90</w:t>
            </w:r>
          </w:p>
        </w:tc>
        <w:tc>
          <w:tcPr>
            <w:tcW w:w="925" w:type="dxa"/>
            <w:shd w:val="clear" w:color="auto" w:fill="auto"/>
          </w:tcPr>
          <w:p w:rsidR="003D1F96" w:rsidRPr="005710C4" w:rsidRDefault="003D1F96" w:rsidP="006B6598">
            <w:pPr>
              <w:pStyle w:val="ConsPlusCell"/>
              <w:ind w:left="-140" w:firstLine="141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3D1F96" w:rsidRPr="002927DD" w:rsidRDefault="003D1F96" w:rsidP="00D9679B">
            <w:pPr>
              <w:pStyle w:val="ConsPlusCell"/>
              <w:ind w:left="-140" w:right="-142"/>
              <w:jc w:val="center"/>
              <w:rPr>
                <w:rFonts w:ascii="Times New Roman" w:hAnsi="Times New Roman"/>
              </w:rPr>
            </w:pPr>
            <w:r w:rsidRPr="002927DD">
              <w:rPr>
                <w:rFonts w:ascii="Times New Roman" w:hAnsi="Times New Roman"/>
              </w:rPr>
              <w:t>91</w:t>
            </w:r>
          </w:p>
        </w:tc>
        <w:tc>
          <w:tcPr>
            <w:tcW w:w="1130" w:type="dxa"/>
            <w:gridSpan w:val="3"/>
          </w:tcPr>
          <w:p w:rsidR="003D1F96" w:rsidRPr="002927DD" w:rsidRDefault="003D1F96" w:rsidP="00D9679B">
            <w:pPr>
              <w:pStyle w:val="ConsPlusCell"/>
              <w:ind w:left="-140" w:right="-142"/>
              <w:jc w:val="center"/>
              <w:rPr>
                <w:rFonts w:ascii="Times New Roman" w:hAnsi="Times New Roman"/>
              </w:rPr>
            </w:pPr>
            <w:r w:rsidRPr="002927DD">
              <w:rPr>
                <w:rFonts w:ascii="Times New Roman" w:hAnsi="Times New Roman"/>
              </w:rPr>
              <w:t>91</w:t>
            </w:r>
          </w:p>
        </w:tc>
        <w:tc>
          <w:tcPr>
            <w:tcW w:w="3384" w:type="dxa"/>
            <w:shd w:val="clear" w:color="auto" w:fill="auto"/>
          </w:tcPr>
          <w:p w:rsidR="003D1F96" w:rsidRPr="002D003B" w:rsidRDefault="003D1F96" w:rsidP="00D9679B">
            <w:pPr>
              <w:widowControl w:val="0"/>
              <w:jc w:val="center"/>
              <w:rPr>
                <w:sz w:val="20"/>
                <w:szCs w:val="20"/>
              </w:rPr>
            </w:pPr>
            <w:r w:rsidRPr="003D1F96">
              <w:rPr>
                <w:sz w:val="20"/>
                <w:szCs w:val="20"/>
              </w:rPr>
              <w:t>реализация будет продолжена в 2015 году</w:t>
            </w:r>
          </w:p>
        </w:tc>
      </w:tr>
      <w:tr w:rsidR="003D1F96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3D1F96" w:rsidRPr="005710C4" w:rsidRDefault="003D1F96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</w:tcPr>
          <w:p w:rsidR="003D1F96" w:rsidRPr="005710C4" w:rsidRDefault="003D1F96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- кнопками экстренного вызова полиции</w:t>
            </w:r>
          </w:p>
        </w:tc>
        <w:tc>
          <w:tcPr>
            <w:tcW w:w="852" w:type="dxa"/>
          </w:tcPr>
          <w:p w:rsidR="003D1F96" w:rsidRPr="005710C4" w:rsidRDefault="003D1F96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</w:tcPr>
          <w:p w:rsidR="003D1F96" w:rsidRPr="005710C4" w:rsidRDefault="003D1F96" w:rsidP="006200C5">
            <w:pPr>
              <w:pStyle w:val="ConsPlusCell"/>
              <w:ind w:left="-140" w:firstLine="141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80</w:t>
            </w:r>
          </w:p>
        </w:tc>
        <w:tc>
          <w:tcPr>
            <w:tcW w:w="925" w:type="dxa"/>
            <w:shd w:val="clear" w:color="auto" w:fill="auto"/>
          </w:tcPr>
          <w:p w:rsidR="003D1F96" w:rsidRPr="005710C4" w:rsidRDefault="003D1F96" w:rsidP="006200C5">
            <w:pPr>
              <w:pStyle w:val="ConsPlusCell"/>
              <w:ind w:left="-140" w:right="-142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3D1F96" w:rsidRPr="002927DD" w:rsidRDefault="003D1F96" w:rsidP="00D9679B">
            <w:pPr>
              <w:pStyle w:val="ConsPlusCell"/>
              <w:ind w:left="-140" w:right="-142"/>
              <w:jc w:val="center"/>
              <w:rPr>
                <w:rFonts w:ascii="Times New Roman" w:hAnsi="Times New Roman"/>
              </w:rPr>
            </w:pPr>
            <w:r w:rsidRPr="002927DD">
              <w:rPr>
                <w:rFonts w:ascii="Times New Roman" w:hAnsi="Times New Roman"/>
              </w:rPr>
              <w:t>100</w:t>
            </w:r>
          </w:p>
        </w:tc>
        <w:tc>
          <w:tcPr>
            <w:tcW w:w="1130" w:type="dxa"/>
            <w:gridSpan w:val="3"/>
          </w:tcPr>
          <w:p w:rsidR="003D1F96" w:rsidRPr="002927DD" w:rsidRDefault="003D1F96" w:rsidP="00D9679B">
            <w:pPr>
              <w:pStyle w:val="ConsPlusCell"/>
              <w:ind w:left="-140" w:right="-142"/>
              <w:jc w:val="center"/>
              <w:rPr>
                <w:rFonts w:ascii="Times New Roman" w:hAnsi="Times New Roman"/>
              </w:rPr>
            </w:pPr>
            <w:r w:rsidRPr="002927DD">
              <w:rPr>
                <w:rFonts w:ascii="Times New Roman" w:hAnsi="Times New Roman"/>
              </w:rPr>
              <w:t>100</w:t>
            </w:r>
          </w:p>
        </w:tc>
        <w:tc>
          <w:tcPr>
            <w:tcW w:w="3384" w:type="dxa"/>
            <w:shd w:val="clear" w:color="auto" w:fill="auto"/>
          </w:tcPr>
          <w:p w:rsidR="003D1F96" w:rsidRPr="002927DD" w:rsidRDefault="003D1F96" w:rsidP="00D9679B">
            <w:pPr>
              <w:widowControl w:val="0"/>
              <w:jc w:val="center"/>
              <w:rPr>
                <w:sz w:val="20"/>
                <w:szCs w:val="20"/>
              </w:rPr>
            </w:pPr>
            <w:r w:rsidRPr="002927DD">
              <w:rPr>
                <w:sz w:val="18"/>
                <w:szCs w:val="18"/>
              </w:rPr>
              <w:t>Выполнено</w:t>
            </w:r>
          </w:p>
        </w:tc>
      </w:tr>
      <w:tr w:rsidR="003D1F96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3D1F96" w:rsidRPr="005710C4" w:rsidRDefault="003D1F96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3</w:t>
            </w:r>
          </w:p>
        </w:tc>
        <w:tc>
          <w:tcPr>
            <w:tcW w:w="6238" w:type="dxa"/>
          </w:tcPr>
          <w:p w:rsidR="003D1F96" w:rsidRPr="005710C4" w:rsidRDefault="003D1F96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Снижение количества ДТП</w:t>
            </w:r>
          </w:p>
        </w:tc>
        <w:tc>
          <w:tcPr>
            <w:tcW w:w="852" w:type="dxa"/>
          </w:tcPr>
          <w:p w:rsidR="003D1F96" w:rsidRPr="005710C4" w:rsidRDefault="003D1F96" w:rsidP="006200C5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D1F96" w:rsidRPr="005710C4" w:rsidRDefault="003D1F96" w:rsidP="006200C5">
            <w:pPr>
              <w:pStyle w:val="ConsPlusCell"/>
              <w:ind w:left="-140" w:right="-142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5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D1F96" w:rsidRPr="005710C4" w:rsidRDefault="003D1F96" w:rsidP="006200C5">
            <w:pPr>
              <w:pStyle w:val="ConsPlusCell"/>
              <w:ind w:left="-140" w:right="-142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D1F96" w:rsidRPr="002927DD" w:rsidRDefault="003D1F96" w:rsidP="00D9679B">
            <w:pPr>
              <w:pStyle w:val="ConsPlusCell"/>
              <w:ind w:left="-140"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27D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3D1F96" w:rsidRPr="002927DD" w:rsidRDefault="003D1F96" w:rsidP="00D9679B">
            <w:pPr>
              <w:pStyle w:val="ConsPlusCell"/>
              <w:ind w:left="-140"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27D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384" w:type="dxa"/>
            <w:shd w:val="clear" w:color="auto" w:fill="auto"/>
          </w:tcPr>
          <w:p w:rsidR="003D1F96" w:rsidRPr="002927DD" w:rsidRDefault="003D1F96" w:rsidP="00D9679B">
            <w:pPr>
              <w:widowControl w:val="0"/>
              <w:jc w:val="center"/>
              <w:rPr>
                <w:sz w:val="18"/>
                <w:szCs w:val="18"/>
              </w:rPr>
            </w:pPr>
            <w:r w:rsidRPr="002927DD">
              <w:rPr>
                <w:sz w:val="18"/>
                <w:szCs w:val="18"/>
              </w:rPr>
              <w:t>Выполнено</w:t>
            </w:r>
          </w:p>
        </w:tc>
      </w:tr>
      <w:tr w:rsidR="003D1F96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3D1F96" w:rsidRPr="005710C4" w:rsidRDefault="003D1F96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4</w:t>
            </w:r>
          </w:p>
        </w:tc>
        <w:tc>
          <w:tcPr>
            <w:tcW w:w="6238" w:type="dxa"/>
          </w:tcPr>
          <w:p w:rsidR="003D1F96" w:rsidRPr="005710C4" w:rsidRDefault="003D1F96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Уменьшение числа погибших в ДТП</w:t>
            </w:r>
          </w:p>
        </w:tc>
        <w:tc>
          <w:tcPr>
            <w:tcW w:w="852" w:type="dxa"/>
          </w:tcPr>
          <w:p w:rsidR="003D1F96" w:rsidRPr="005710C4" w:rsidRDefault="003D1F96" w:rsidP="006200C5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D1F96" w:rsidRPr="005710C4" w:rsidRDefault="003D1F96" w:rsidP="006200C5">
            <w:pPr>
              <w:pStyle w:val="ConsPlusCell"/>
              <w:ind w:left="-140" w:right="-142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5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D1F96" w:rsidRPr="005710C4" w:rsidRDefault="003D1F96" w:rsidP="006200C5">
            <w:pPr>
              <w:pStyle w:val="ConsPlusCell"/>
              <w:ind w:left="-140" w:right="-142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D1F96" w:rsidRPr="002927DD" w:rsidRDefault="003D1F96" w:rsidP="00D9679B">
            <w:pPr>
              <w:pStyle w:val="ConsPlusCell"/>
              <w:ind w:left="-140"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27D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3D1F96" w:rsidRPr="002927DD" w:rsidRDefault="003D1F96" w:rsidP="00D9679B">
            <w:pPr>
              <w:pStyle w:val="ConsPlusCell"/>
              <w:ind w:left="-140"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27D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384" w:type="dxa"/>
            <w:shd w:val="clear" w:color="auto" w:fill="auto"/>
          </w:tcPr>
          <w:p w:rsidR="003D1F96" w:rsidRPr="002927DD" w:rsidRDefault="003D1F96" w:rsidP="00D9679B">
            <w:pPr>
              <w:widowControl w:val="0"/>
              <w:jc w:val="center"/>
              <w:rPr>
                <w:sz w:val="18"/>
                <w:szCs w:val="18"/>
              </w:rPr>
            </w:pPr>
            <w:r w:rsidRPr="002927DD">
              <w:rPr>
                <w:sz w:val="18"/>
                <w:szCs w:val="18"/>
              </w:rPr>
              <w:t xml:space="preserve">Выполнено </w:t>
            </w:r>
          </w:p>
        </w:tc>
      </w:tr>
      <w:tr w:rsidR="003D1F96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3D1F96" w:rsidRPr="005710C4" w:rsidRDefault="003D1F96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5</w:t>
            </w:r>
          </w:p>
        </w:tc>
        <w:tc>
          <w:tcPr>
            <w:tcW w:w="6238" w:type="dxa"/>
          </w:tcPr>
          <w:p w:rsidR="003D1F96" w:rsidRPr="005710C4" w:rsidRDefault="003D1F96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Повышение пропускной способности основных магистралей города</w:t>
            </w:r>
          </w:p>
        </w:tc>
        <w:tc>
          <w:tcPr>
            <w:tcW w:w="852" w:type="dxa"/>
            <w:vAlign w:val="center"/>
          </w:tcPr>
          <w:p w:rsidR="003D1F96" w:rsidRPr="005710C4" w:rsidRDefault="003D1F96" w:rsidP="006200C5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D1F96" w:rsidRPr="005710C4" w:rsidRDefault="003D1F96" w:rsidP="006200C5">
            <w:pPr>
              <w:pStyle w:val="ConsPlusCell"/>
              <w:ind w:left="-140" w:right="-142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D1F96" w:rsidRPr="005710C4" w:rsidRDefault="003D1F96" w:rsidP="006200C5">
            <w:pPr>
              <w:pStyle w:val="ConsPlusCell"/>
              <w:ind w:left="-140" w:right="-142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D1F96" w:rsidRPr="002927DD" w:rsidRDefault="003D1F96" w:rsidP="00D9679B">
            <w:pPr>
              <w:pStyle w:val="ConsPlusCell"/>
              <w:ind w:left="-140"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27D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3D1F96" w:rsidRPr="002927DD" w:rsidRDefault="003D1F96" w:rsidP="00D9679B">
            <w:pPr>
              <w:pStyle w:val="ConsPlusCell"/>
              <w:ind w:left="-140"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27D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384" w:type="dxa"/>
            <w:shd w:val="clear" w:color="auto" w:fill="auto"/>
          </w:tcPr>
          <w:p w:rsidR="003D1F96" w:rsidRPr="002927DD" w:rsidRDefault="003D1F96" w:rsidP="00D9679B">
            <w:pPr>
              <w:widowControl w:val="0"/>
              <w:jc w:val="center"/>
              <w:rPr>
                <w:sz w:val="18"/>
                <w:szCs w:val="18"/>
              </w:rPr>
            </w:pPr>
            <w:r w:rsidRPr="002927DD">
              <w:rPr>
                <w:sz w:val="18"/>
                <w:szCs w:val="18"/>
              </w:rPr>
              <w:t>Выполнено</w:t>
            </w:r>
          </w:p>
        </w:tc>
      </w:tr>
      <w:tr w:rsidR="00EB074B" w:rsidRPr="005710C4" w:rsidTr="002C104F">
        <w:trPr>
          <w:trHeight w:val="756"/>
        </w:trPr>
        <w:tc>
          <w:tcPr>
            <w:tcW w:w="526" w:type="dxa"/>
            <w:shd w:val="clear" w:color="auto" w:fill="auto"/>
          </w:tcPr>
          <w:p w:rsidR="00EB074B" w:rsidRPr="005710C4" w:rsidRDefault="00EB074B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10"/>
            <w:shd w:val="clear" w:color="auto" w:fill="DDD9C3" w:themeFill="background2" w:themeFillShade="E6"/>
            <w:vAlign w:val="center"/>
          </w:tcPr>
          <w:p w:rsidR="00EB074B" w:rsidRPr="005710C4" w:rsidRDefault="00EB074B" w:rsidP="006200C5">
            <w:pPr>
              <w:widowControl w:val="0"/>
              <w:ind w:left="-15"/>
              <w:rPr>
                <w:b/>
                <w:sz w:val="20"/>
                <w:szCs w:val="20"/>
              </w:rPr>
            </w:pPr>
            <w:r w:rsidRPr="005710C4">
              <w:rPr>
                <w:b/>
                <w:sz w:val="20"/>
                <w:szCs w:val="20"/>
              </w:rPr>
              <w:t>Задача 1.3. Создание безопасной среды обитания путем развития служб спасения постоянной готовности и внедрения современных информационных техн</w:t>
            </w:r>
            <w:r w:rsidRPr="005710C4">
              <w:rPr>
                <w:b/>
                <w:sz w:val="20"/>
                <w:szCs w:val="20"/>
              </w:rPr>
              <w:t>о</w:t>
            </w:r>
            <w:r w:rsidRPr="005710C4">
              <w:rPr>
                <w:b/>
                <w:sz w:val="20"/>
                <w:szCs w:val="20"/>
              </w:rPr>
              <w:t>логий в рамках концепции «Безопасный город».</w:t>
            </w:r>
          </w:p>
          <w:p w:rsidR="00EB074B" w:rsidRPr="005710C4" w:rsidRDefault="00EB074B" w:rsidP="006200C5">
            <w:pPr>
              <w:pStyle w:val="ConsPlusNonformat"/>
              <w:jc w:val="center"/>
              <w:rPr>
                <w:bCs/>
              </w:rPr>
            </w:pPr>
            <w:r w:rsidRPr="005710C4">
              <w:rPr>
                <w:bCs/>
                <w:u w:val="single"/>
              </w:rPr>
              <w:t xml:space="preserve">Ответственный исполнитель: </w:t>
            </w:r>
            <w:proofErr w:type="spellStart"/>
            <w:r w:rsidRPr="005710C4">
              <w:rPr>
                <w:bCs/>
                <w:u w:val="single"/>
              </w:rPr>
              <w:t>КГОиЧС</w:t>
            </w:r>
            <w:proofErr w:type="spellEnd"/>
          </w:p>
        </w:tc>
      </w:tr>
      <w:tr w:rsidR="003D1F96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3D1F96" w:rsidRPr="005710C4" w:rsidRDefault="003D1F96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</w:tcPr>
          <w:p w:rsidR="003D1F96" w:rsidRPr="005710C4" w:rsidRDefault="003D1F96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Создание аварийно- спасательного формирования  постоянной гото</w:t>
            </w:r>
            <w:r w:rsidRPr="005710C4">
              <w:rPr>
                <w:sz w:val="20"/>
                <w:szCs w:val="20"/>
              </w:rPr>
              <w:t>в</w:t>
            </w:r>
            <w:r w:rsidRPr="005710C4">
              <w:rPr>
                <w:sz w:val="20"/>
                <w:szCs w:val="20"/>
              </w:rPr>
              <w:t>ности</w:t>
            </w:r>
          </w:p>
        </w:tc>
        <w:tc>
          <w:tcPr>
            <w:tcW w:w="852" w:type="dxa"/>
            <w:vAlign w:val="bottom"/>
          </w:tcPr>
          <w:p w:rsidR="003D1F96" w:rsidRPr="005710C4" w:rsidRDefault="003D1F96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vAlign w:val="bottom"/>
          </w:tcPr>
          <w:p w:rsidR="003D1F96" w:rsidRPr="005710C4" w:rsidRDefault="003D1F96" w:rsidP="006200C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100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3D1F96" w:rsidRPr="005710C4" w:rsidRDefault="003D1F96" w:rsidP="006200C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  <w:vAlign w:val="bottom"/>
          </w:tcPr>
          <w:p w:rsidR="003D1F96" w:rsidRPr="005710C4" w:rsidRDefault="003D1F96" w:rsidP="006200C5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3"/>
            <w:vAlign w:val="bottom"/>
          </w:tcPr>
          <w:p w:rsidR="003D1F96" w:rsidRPr="005710C4" w:rsidRDefault="003D1F96" w:rsidP="006200C5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1F96" w:rsidRPr="002927DD" w:rsidRDefault="003D1F96" w:rsidP="00D9679B">
            <w:pPr>
              <w:widowControl w:val="0"/>
              <w:autoSpaceDE w:val="0"/>
              <w:autoSpaceDN w:val="0"/>
              <w:adjustRightInd w:val="0"/>
              <w:ind w:left="-53" w:right="-139"/>
              <w:jc w:val="both"/>
              <w:rPr>
                <w:bCs/>
                <w:sz w:val="18"/>
                <w:szCs w:val="18"/>
              </w:rPr>
            </w:pPr>
            <w:r w:rsidRPr="002927DD">
              <w:rPr>
                <w:sz w:val="18"/>
                <w:szCs w:val="18"/>
              </w:rPr>
              <w:t>пункт исключен из МП (Постановление  Администрации города Пскова от 03.07.2014 N 1529)</w:t>
            </w:r>
          </w:p>
        </w:tc>
      </w:tr>
      <w:tr w:rsidR="003D1F96" w:rsidRPr="005710C4" w:rsidTr="002C104F">
        <w:trPr>
          <w:trHeight w:val="463"/>
        </w:trPr>
        <w:tc>
          <w:tcPr>
            <w:tcW w:w="526" w:type="dxa"/>
            <w:shd w:val="clear" w:color="auto" w:fill="auto"/>
          </w:tcPr>
          <w:p w:rsidR="003D1F96" w:rsidRPr="005710C4" w:rsidRDefault="003D1F96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</w:tcPr>
          <w:p w:rsidR="003D1F96" w:rsidRPr="005710C4" w:rsidRDefault="003D1F96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Повышение эффективности системы мониторинга и уровня безопа</w:t>
            </w:r>
            <w:r w:rsidRPr="005710C4">
              <w:rPr>
                <w:sz w:val="20"/>
                <w:szCs w:val="20"/>
              </w:rPr>
              <w:t>с</w:t>
            </w:r>
            <w:r w:rsidRPr="005710C4">
              <w:rPr>
                <w:sz w:val="20"/>
                <w:szCs w:val="20"/>
              </w:rPr>
              <w:t>ности людей на водных объектах города</w:t>
            </w:r>
          </w:p>
        </w:tc>
        <w:tc>
          <w:tcPr>
            <w:tcW w:w="852" w:type="dxa"/>
            <w:vAlign w:val="bottom"/>
          </w:tcPr>
          <w:p w:rsidR="003D1F96" w:rsidRPr="005710C4" w:rsidRDefault="003D1F96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vAlign w:val="bottom"/>
          </w:tcPr>
          <w:p w:rsidR="003D1F96" w:rsidRPr="005710C4" w:rsidRDefault="003D1F96" w:rsidP="006200C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-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3D1F96" w:rsidRPr="005710C4" w:rsidRDefault="003D1F96" w:rsidP="006200C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gridSpan w:val="2"/>
            <w:vAlign w:val="bottom"/>
          </w:tcPr>
          <w:p w:rsidR="003D1F96" w:rsidRPr="005710C4" w:rsidRDefault="003D1F96" w:rsidP="006200C5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3"/>
            <w:vAlign w:val="bottom"/>
          </w:tcPr>
          <w:p w:rsidR="003D1F96" w:rsidRPr="005710C4" w:rsidRDefault="003D1F96" w:rsidP="006200C5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dxa"/>
            <w:shd w:val="clear" w:color="auto" w:fill="auto"/>
            <w:vAlign w:val="bottom"/>
          </w:tcPr>
          <w:p w:rsidR="003D1F96" w:rsidRPr="002927DD" w:rsidRDefault="003D1F96" w:rsidP="00D9679B">
            <w:pPr>
              <w:widowControl w:val="0"/>
              <w:autoSpaceDE w:val="0"/>
              <w:autoSpaceDN w:val="0"/>
              <w:adjustRightInd w:val="0"/>
              <w:ind w:left="-53" w:right="-139"/>
              <w:jc w:val="both"/>
              <w:rPr>
                <w:bCs/>
                <w:sz w:val="18"/>
                <w:szCs w:val="18"/>
              </w:rPr>
            </w:pPr>
            <w:r w:rsidRPr="002927DD">
              <w:rPr>
                <w:sz w:val="18"/>
                <w:szCs w:val="18"/>
              </w:rPr>
              <w:t xml:space="preserve">пункт исключен из МП (Постановление  Администрации города Пскова от </w:t>
            </w:r>
            <w:r w:rsidRPr="002927DD">
              <w:rPr>
                <w:sz w:val="18"/>
                <w:szCs w:val="18"/>
              </w:rPr>
              <w:lastRenderedPageBreak/>
              <w:t>03.07.2014 N 1529)</w:t>
            </w:r>
          </w:p>
        </w:tc>
      </w:tr>
      <w:tr w:rsidR="000B24C1" w:rsidRPr="005710C4" w:rsidTr="002C104F">
        <w:trPr>
          <w:trHeight w:val="738"/>
        </w:trPr>
        <w:tc>
          <w:tcPr>
            <w:tcW w:w="526" w:type="dxa"/>
            <w:shd w:val="clear" w:color="auto" w:fill="auto"/>
          </w:tcPr>
          <w:p w:rsidR="000B24C1" w:rsidRPr="005710C4" w:rsidRDefault="000B24C1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10"/>
            <w:shd w:val="clear" w:color="auto" w:fill="DDD9C3" w:themeFill="background2" w:themeFillShade="E6"/>
            <w:vAlign w:val="center"/>
          </w:tcPr>
          <w:p w:rsidR="000B24C1" w:rsidRPr="005710C4" w:rsidRDefault="000B24C1" w:rsidP="006200C5">
            <w:pPr>
              <w:widowControl w:val="0"/>
              <w:ind w:left="-15"/>
              <w:rPr>
                <w:b/>
                <w:sz w:val="20"/>
                <w:szCs w:val="20"/>
              </w:rPr>
            </w:pPr>
            <w:r w:rsidRPr="005710C4">
              <w:rPr>
                <w:b/>
                <w:sz w:val="20"/>
                <w:szCs w:val="20"/>
              </w:rPr>
              <w:t>Задача 1.4.  Обеспечение высокой экологической безопасности, охрана окружающей среды и обеспечение защиты от чрезвычайных ситуаций природного и техногенного характера</w:t>
            </w:r>
          </w:p>
          <w:p w:rsidR="000B24C1" w:rsidRPr="005710C4" w:rsidRDefault="000B24C1" w:rsidP="006200C5">
            <w:pPr>
              <w:pStyle w:val="ConsPlusNonformat"/>
              <w:jc w:val="center"/>
              <w:rPr>
                <w:bCs/>
              </w:rPr>
            </w:pPr>
            <w:r w:rsidRPr="005710C4">
              <w:rPr>
                <w:bCs/>
                <w:u w:val="single"/>
              </w:rPr>
              <w:t xml:space="preserve">Ответственный исполнитель: </w:t>
            </w:r>
            <w:proofErr w:type="spellStart"/>
            <w:r w:rsidRPr="005710C4">
              <w:rPr>
                <w:bCs/>
                <w:u w:val="single"/>
              </w:rPr>
              <w:t>КГОиЧС</w:t>
            </w:r>
            <w:proofErr w:type="spellEnd"/>
          </w:p>
        </w:tc>
      </w:tr>
      <w:tr w:rsidR="003D1F96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3D1F96" w:rsidRPr="005710C4" w:rsidRDefault="003D1F96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1.</w:t>
            </w:r>
          </w:p>
        </w:tc>
        <w:tc>
          <w:tcPr>
            <w:tcW w:w="6238" w:type="dxa"/>
          </w:tcPr>
          <w:p w:rsidR="003D1F96" w:rsidRPr="005710C4" w:rsidRDefault="003D1F96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Повышение защищенности территории городских лесов от пожаров</w:t>
            </w:r>
          </w:p>
        </w:tc>
        <w:tc>
          <w:tcPr>
            <w:tcW w:w="852" w:type="dxa"/>
          </w:tcPr>
          <w:p w:rsidR="003D1F96" w:rsidRPr="005710C4" w:rsidRDefault="003D1F96" w:rsidP="006200C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</w:tcPr>
          <w:p w:rsidR="003D1F96" w:rsidRPr="005710C4" w:rsidRDefault="003D1F96" w:rsidP="006200C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89</w:t>
            </w:r>
          </w:p>
        </w:tc>
        <w:tc>
          <w:tcPr>
            <w:tcW w:w="925" w:type="dxa"/>
            <w:shd w:val="clear" w:color="auto" w:fill="auto"/>
          </w:tcPr>
          <w:p w:rsidR="003D1F96" w:rsidRPr="005710C4" w:rsidRDefault="003D1F96" w:rsidP="006200C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3D1F96" w:rsidRPr="002927DD" w:rsidRDefault="003D1F96" w:rsidP="00D9679B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2927DD">
              <w:rPr>
                <w:rFonts w:ascii="Times New Roman" w:hAnsi="Times New Roman"/>
              </w:rPr>
              <w:t>100</w:t>
            </w:r>
          </w:p>
        </w:tc>
        <w:tc>
          <w:tcPr>
            <w:tcW w:w="1130" w:type="dxa"/>
            <w:gridSpan w:val="3"/>
          </w:tcPr>
          <w:p w:rsidR="003D1F96" w:rsidRPr="002927DD" w:rsidRDefault="003D1F96" w:rsidP="00D9679B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2927DD">
              <w:rPr>
                <w:rFonts w:ascii="Times New Roman" w:hAnsi="Times New Roman"/>
              </w:rPr>
              <w:t>100</w:t>
            </w:r>
          </w:p>
        </w:tc>
        <w:tc>
          <w:tcPr>
            <w:tcW w:w="3384" w:type="dxa"/>
          </w:tcPr>
          <w:p w:rsidR="003D1F96" w:rsidRPr="002927DD" w:rsidRDefault="003D1F96" w:rsidP="00D9679B">
            <w:pPr>
              <w:widowControl w:val="0"/>
              <w:autoSpaceDE w:val="0"/>
              <w:autoSpaceDN w:val="0"/>
              <w:adjustRightInd w:val="0"/>
              <w:ind w:left="-53" w:right="-139"/>
              <w:jc w:val="center"/>
              <w:rPr>
                <w:bCs/>
                <w:sz w:val="20"/>
                <w:szCs w:val="20"/>
              </w:rPr>
            </w:pPr>
            <w:r w:rsidRPr="002927DD">
              <w:rPr>
                <w:bCs/>
                <w:sz w:val="20"/>
                <w:szCs w:val="20"/>
              </w:rPr>
              <w:t>Выполнено</w:t>
            </w:r>
          </w:p>
        </w:tc>
      </w:tr>
      <w:tr w:rsidR="000B24C1" w:rsidRPr="005710C4" w:rsidTr="002C104F">
        <w:trPr>
          <w:trHeight w:val="669"/>
        </w:trPr>
        <w:tc>
          <w:tcPr>
            <w:tcW w:w="526" w:type="dxa"/>
            <w:shd w:val="clear" w:color="auto" w:fill="auto"/>
          </w:tcPr>
          <w:p w:rsidR="000B24C1" w:rsidRPr="005710C4" w:rsidRDefault="000B24C1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10"/>
            <w:shd w:val="clear" w:color="auto" w:fill="DDE9FF" w:themeFill="background1" w:themeFillShade="F2"/>
            <w:vAlign w:val="center"/>
          </w:tcPr>
          <w:p w:rsidR="000B24C1" w:rsidRPr="005710C4" w:rsidRDefault="000B24C1" w:rsidP="006200C5">
            <w:pPr>
              <w:widowControl w:val="0"/>
              <w:ind w:left="-15"/>
              <w:rPr>
                <w:b/>
                <w:sz w:val="20"/>
                <w:szCs w:val="20"/>
              </w:rPr>
            </w:pPr>
            <w:r w:rsidRPr="005710C4">
              <w:rPr>
                <w:b/>
                <w:sz w:val="20"/>
                <w:szCs w:val="20"/>
              </w:rPr>
              <w:t>Задача 1.5. Усиление противопожарной защиты, уменьшение гибели и травматизма людей, уменьшение размера материальных потерь от пожаров.</w:t>
            </w:r>
          </w:p>
          <w:p w:rsidR="000B24C1" w:rsidRPr="005710C4" w:rsidRDefault="000B24C1" w:rsidP="006200C5">
            <w:pPr>
              <w:pStyle w:val="ConsPlusNonformat"/>
              <w:jc w:val="center"/>
              <w:rPr>
                <w:bCs/>
              </w:rPr>
            </w:pPr>
            <w:r w:rsidRPr="005710C4">
              <w:rPr>
                <w:bCs/>
                <w:u w:val="single"/>
              </w:rPr>
              <w:t xml:space="preserve">Ответственный исполнитель: </w:t>
            </w:r>
            <w:proofErr w:type="spellStart"/>
            <w:r w:rsidRPr="005710C4">
              <w:rPr>
                <w:bCs/>
                <w:u w:val="single"/>
              </w:rPr>
              <w:t>КГОиЧС</w:t>
            </w:r>
            <w:proofErr w:type="spellEnd"/>
          </w:p>
        </w:tc>
      </w:tr>
      <w:tr w:rsidR="003D1F96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3D1F96" w:rsidRPr="005710C4" w:rsidRDefault="003D1F96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1.</w:t>
            </w:r>
          </w:p>
        </w:tc>
        <w:tc>
          <w:tcPr>
            <w:tcW w:w="6238" w:type="dxa"/>
          </w:tcPr>
          <w:p w:rsidR="003D1F96" w:rsidRPr="005710C4" w:rsidRDefault="003D1F96" w:rsidP="006200C5">
            <w:pPr>
              <w:widowControl w:val="0"/>
              <w:ind w:left="-15" w:right="-108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Повышение эффективности системы наружного пожарного водосна</w:t>
            </w:r>
            <w:r w:rsidRPr="005710C4">
              <w:rPr>
                <w:sz w:val="20"/>
                <w:szCs w:val="20"/>
              </w:rPr>
              <w:t>б</w:t>
            </w:r>
            <w:r w:rsidRPr="005710C4">
              <w:rPr>
                <w:sz w:val="20"/>
                <w:szCs w:val="20"/>
              </w:rPr>
              <w:t>жения территории города и снижение материального ущерба от пож</w:t>
            </w:r>
            <w:r w:rsidRPr="005710C4">
              <w:rPr>
                <w:sz w:val="20"/>
                <w:szCs w:val="20"/>
              </w:rPr>
              <w:t>а</w:t>
            </w:r>
            <w:r w:rsidRPr="005710C4">
              <w:rPr>
                <w:sz w:val="20"/>
                <w:szCs w:val="20"/>
              </w:rPr>
              <w:t>ров</w:t>
            </w:r>
          </w:p>
        </w:tc>
        <w:tc>
          <w:tcPr>
            <w:tcW w:w="852" w:type="dxa"/>
          </w:tcPr>
          <w:p w:rsidR="003D1F96" w:rsidRPr="005710C4" w:rsidRDefault="003D1F96" w:rsidP="0011201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</w:tcPr>
          <w:p w:rsidR="003D1F96" w:rsidRPr="005710C4" w:rsidRDefault="003D1F96" w:rsidP="0011201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34</w:t>
            </w:r>
          </w:p>
        </w:tc>
        <w:tc>
          <w:tcPr>
            <w:tcW w:w="925" w:type="dxa"/>
            <w:shd w:val="clear" w:color="auto" w:fill="auto"/>
          </w:tcPr>
          <w:p w:rsidR="003D1F96" w:rsidRPr="005710C4" w:rsidRDefault="003D1F96" w:rsidP="0011201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51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D1F96" w:rsidRPr="002927DD" w:rsidRDefault="003D1F96" w:rsidP="00D9679B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3D1F96" w:rsidRPr="002927DD" w:rsidRDefault="003D1F96" w:rsidP="00D9679B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F96" w:rsidRPr="002927DD" w:rsidRDefault="003D1F96" w:rsidP="00D9679B">
            <w:pPr>
              <w:widowControl w:val="0"/>
              <w:autoSpaceDE w:val="0"/>
              <w:autoSpaceDN w:val="0"/>
              <w:adjustRightInd w:val="0"/>
              <w:ind w:left="-53" w:right="-139"/>
              <w:jc w:val="center"/>
              <w:rPr>
                <w:bCs/>
                <w:sz w:val="20"/>
                <w:szCs w:val="20"/>
              </w:rPr>
            </w:pPr>
            <w:r w:rsidRPr="002927DD">
              <w:rPr>
                <w:bCs/>
                <w:sz w:val="20"/>
                <w:szCs w:val="20"/>
              </w:rPr>
              <w:t>пункт исключен из МП (Постановл</w:t>
            </w:r>
            <w:r w:rsidRPr="002927DD">
              <w:rPr>
                <w:bCs/>
                <w:sz w:val="20"/>
                <w:szCs w:val="20"/>
              </w:rPr>
              <w:t>е</w:t>
            </w:r>
            <w:r w:rsidRPr="002927DD">
              <w:rPr>
                <w:bCs/>
                <w:sz w:val="20"/>
                <w:szCs w:val="20"/>
              </w:rPr>
              <w:t>ние  Администрации города Пскова от 03.07.2014 N 1529)</w:t>
            </w:r>
          </w:p>
        </w:tc>
      </w:tr>
      <w:tr w:rsidR="003D1F96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3D1F96" w:rsidRPr="005710C4" w:rsidRDefault="003D1F96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</w:tcPr>
          <w:p w:rsidR="003D1F96" w:rsidRPr="005710C4" w:rsidRDefault="003D1F96" w:rsidP="006200C5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Обеспечение пожарной безопасности на объектах социальной сферы – муниципальных учреждениях образования, культуры, физической культуры и спорта</w:t>
            </w:r>
          </w:p>
        </w:tc>
        <w:tc>
          <w:tcPr>
            <w:tcW w:w="852" w:type="dxa"/>
          </w:tcPr>
          <w:p w:rsidR="003D1F96" w:rsidRPr="005710C4" w:rsidRDefault="003D1F96" w:rsidP="002321E9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</w:tcPr>
          <w:p w:rsidR="003D1F96" w:rsidRPr="005710C4" w:rsidRDefault="003D1F96" w:rsidP="002321E9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90</w:t>
            </w:r>
          </w:p>
        </w:tc>
        <w:tc>
          <w:tcPr>
            <w:tcW w:w="925" w:type="dxa"/>
          </w:tcPr>
          <w:p w:rsidR="003D1F96" w:rsidRPr="005710C4" w:rsidRDefault="003D1F96" w:rsidP="002321E9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710C4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gridSpan w:val="2"/>
            <w:vAlign w:val="center"/>
          </w:tcPr>
          <w:p w:rsidR="003D1F96" w:rsidRPr="002927DD" w:rsidRDefault="003D1F96" w:rsidP="00D9679B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2927DD">
              <w:rPr>
                <w:rFonts w:ascii="Times New Roman" w:hAnsi="Times New Roman"/>
              </w:rPr>
              <w:t>100</w:t>
            </w:r>
          </w:p>
        </w:tc>
        <w:tc>
          <w:tcPr>
            <w:tcW w:w="1130" w:type="dxa"/>
            <w:gridSpan w:val="3"/>
            <w:vAlign w:val="center"/>
          </w:tcPr>
          <w:p w:rsidR="003D1F96" w:rsidRPr="002927DD" w:rsidRDefault="003D1F96" w:rsidP="00D9679B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2927DD">
              <w:rPr>
                <w:rFonts w:ascii="Times New Roman" w:hAnsi="Times New Roman"/>
              </w:rPr>
              <w:t>100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3D1F96" w:rsidRPr="002927DD" w:rsidRDefault="003D1F96" w:rsidP="00D9679B">
            <w:pPr>
              <w:widowControl w:val="0"/>
              <w:autoSpaceDE w:val="0"/>
              <w:autoSpaceDN w:val="0"/>
              <w:adjustRightInd w:val="0"/>
              <w:ind w:left="-53" w:right="-139"/>
              <w:jc w:val="center"/>
              <w:rPr>
                <w:bCs/>
                <w:sz w:val="20"/>
                <w:szCs w:val="20"/>
              </w:rPr>
            </w:pPr>
            <w:r w:rsidRPr="002927DD">
              <w:rPr>
                <w:bCs/>
                <w:sz w:val="20"/>
                <w:szCs w:val="20"/>
              </w:rPr>
              <w:t>Выполнено</w:t>
            </w:r>
          </w:p>
        </w:tc>
      </w:tr>
      <w:tr w:rsidR="000B24C1" w:rsidRPr="005710C4" w:rsidTr="002C104F">
        <w:trPr>
          <w:trHeight w:val="179"/>
        </w:trPr>
        <w:tc>
          <w:tcPr>
            <w:tcW w:w="526" w:type="dxa"/>
            <w:shd w:val="clear" w:color="auto" w:fill="auto"/>
            <w:vAlign w:val="center"/>
          </w:tcPr>
          <w:p w:rsidR="000B24C1" w:rsidRPr="005710C4" w:rsidRDefault="000B24C1" w:rsidP="00D01657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03" w:type="dxa"/>
            <w:gridSpan w:val="10"/>
            <w:shd w:val="clear" w:color="auto" w:fill="FFFFFF"/>
            <w:vAlign w:val="center"/>
          </w:tcPr>
          <w:p w:rsidR="000B24C1" w:rsidRPr="005710C4" w:rsidRDefault="000B24C1" w:rsidP="006200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10C4">
              <w:rPr>
                <w:b/>
                <w:sz w:val="22"/>
                <w:szCs w:val="22"/>
              </w:rPr>
              <w:t>Цель 2. Повышение качества городской среды и уровня благоустройства</w:t>
            </w:r>
          </w:p>
        </w:tc>
      </w:tr>
      <w:tr w:rsidR="000B24C1" w:rsidRPr="005710C4" w:rsidTr="002C104F">
        <w:trPr>
          <w:trHeight w:val="641"/>
        </w:trPr>
        <w:tc>
          <w:tcPr>
            <w:tcW w:w="526" w:type="dxa"/>
            <w:shd w:val="clear" w:color="auto" w:fill="auto"/>
            <w:vAlign w:val="center"/>
          </w:tcPr>
          <w:p w:rsidR="000B24C1" w:rsidRPr="005710C4" w:rsidRDefault="000B24C1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10"/>
            <w:shd w:val="clear" w:color="auto" w:fill="DDD9C3" w:themeFill="background2" w:themeFillShade="E6"/>
            <w:vAlign w:val="center"/>
          </w:tcPr>
          <w:p w:rsidR="000B24C1" w:rsidRPr="005710C4" w:rsidRDefault="000B24C1" w:rsidP="006200C5">
            <w:pPr>
              <w:widowControl w:val="0"/>
              <w:ind w:left="-15"/>
              <w:rPr>
                <w:b/>
                <w:sz w:val="20"/>
                <w:szCs w:val="20"/>
              </w:rPr>
            </w:pPr>
            <w:r w:rsidRPr="005710C4">
              <w:rPr>
                <w:b/>
                <w:sz w:val="20"/>
                <w:szCs w:val="20"/>
              </w:rPr>
              <w:t>Задача 2.3. Развитие городской транспортной инфраструктуры и различных видов транспорта</w:t>
            </w:r>
          </w:p>
          <w:p w:rsidR="000B24C1" w:rsidRPr="005710C4" w:rsidRDefault="000B24C1" w:rsidP="006200C5">
            <w:pPr>
              <w:pStyle w:val="ConsPlusNonformat"/>
              <w:jc w:val="center"/>
            </w:pPr>
            <w:r w:rsidRPr="005710C4">
              <w:rPr>
                <w:bCs/>
                <w:u w:val="single"/>
              </w:rPr>
              <w:t>Ответственный исполнитель: УГХ, УГД</w:t>
            </w:r>
          </w:p>
        </w:tc>
      </w:tr>
      <w:tr w:rsidR="003D1F96" w:rsidRPr="005710C4" w:rsidTr="002C104F">
        <w:trPr>
          <w:trHeight w:val="729"/>
        </w:trPr>
        <w:tc>
          <w:tcPr>
            <w:tcW w:w="526" w:type="dxa"/>
            <w:shd w:val="clear" w:color="auto" w:fill="auto"/>
            <w:vAlign w:val="center"/>
          </w:tcPr>
          <w:p w:rsidR="003D1F96" w:rsidRPr="005710C4" w:rsidRDefault="003D1F96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1.</w:t>
            </w:r>
          </w:p>
        </w:tc>
        <w:tc>
          <w:tcPr>
            <w:tcW w:w="6238" w:type="dxa"/>
            <w:vAlign w:val="center"/>
          </w:tcPr>
          <w:p w:rsidR="003D1F96" w:rsidRPr="005710C4" w:rsidRDefault="003D1F96" w:rsidP="006200C5">
            <w:pPr>
              <w:pStyle w:val="ConsPlusCell"/>
              <w:ind w:left="-15"/>
              <w:rPr>
                <w:rFonts w:ascii="Times New Roman" w:hAnsi="Times New Roman" w:cs="Times New Roman"/>
              </w:rPr>
            </w:pPr>
            <w:r w:rsidRPr="005710C4">
              <w:rPr>
                <w:rFonts w:ascii="Times New Roman" w:hAnsi="Times New Roman" w:cs="Times New Roman"/>
              </w:rPr>
              <w:t>Количество новых автобусных  маршру</w:t>
            </w:r>
            <w:r w:rsidRPr="005710C4">
              <w:rPr>
                <w:rFonts w:ascii="Times New Roman" w:hAnsi="Times New Roman" w:cs="Times New Roman"/>
              </w:rPr>
              <w:softHyphen/>
              <w:t>тов для  районов города, не охваченных автобусным сообщением</w:t>
            </w:r>
          </w:p>
        </w:tc>
        <w:tc>
          <w:tcPr>
            <w:tcW w:w="852" w:type="dxa"/>
            <w:vAlign w:val="center"/>
          </w:tcPr>
          <w:p w:rsidR="003D1F96" w:rsidRPr="005710C4" w:rsidRDefault="003D1F96" w:rsidP="006200C5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5710C4">
              <w:rPr>
                <w:rFonts w:ascii="Cambria" w:hAnsi="Cambria"/>
                <w:sz w:val="20"/>
                <w:szCs w:val="20"/>
              </w:rPr>
              <w:t>Ед.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D1F96" w:rsidRPr="0095273D" w:rsidRDefault="003D1F96" w:rsidP="00D967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D1F96" w:rsidRPr="0095273D" w:rsidRDefault="003D1F96" w:rsidP="00D967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D1F96" w:rsidRPr="0095273D" w:rsidRDefault="003D1F96" w:rsidP="00D967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3D1F96" w:rsidRPr="0095273D" w:rsidRDefault="003D1F96" w:rsidP="00D967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3D1F96" w:rsidRPr="0095273D" w:rsidRDefault="003D1F96" w:rsidP="00D967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выполнено</w:t>
            </w:r>
          </w:p>
        </w:tc>
      </w:tr>
      <w:tr w:rsidR="000B24C1" w:rsidRPr="005710C4" w:rsidTr="002C104F">
        <w:trPr>
          <w:trHeight w:val="729"/>
        </w:trPr>
        <w:tc>
          <w:tcPr>
            <w:tcW w:w="526" w:type="dxa"/>
            <w:shd w:val="clear" w:color="auto" w:fill="auto"/>
            <w:vAlign w:val="center"/>
          </w:tcPr>
          <w:p w:rsidR="000B24C1" w:rsidRPr="005710C4" w:rsidRDefault="000B24C1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10"/>
            <w:shd w:val="clear" w:color="auto" w:fill="DDD9C3" w:themeFill="background2" w:themeFillShade="E6"/>
          </w:tcPr>
          <w:p w:rsidR="000B24C1" w:rsidRPr="005710C4" w:rsidRDefault="000B24C1" w:rsidP="006200C5">
            <w:pPr>
              <w:pStyle w:val="ConsPlusCell"/>
              <w:ind w:left="-15"/>
              <w:rPr>
                <w:rFonts w:ascii="Times New Roman" w:hAnsi="Times New Roman" w:cs="Times New Roman"/>
                <w:b/>
                <w:bCs/>
              </w:rPr>
            </w:pPr>
            <w:r w:rsidRPr="005710C4">
              <w:rPr>
                <w:rFonts w:ascii="Times New Roman" w:hAnsi="Times New Roman" w:cs="Times New Roman"/>
                <w:b/>
                <w:bCs/>
              </w:rPr>
              <w:t>Задача 2.5. Улучшение систем уличного освещения. Обеспечение светового оформления города для формирования единой световой среды – одной из соста</w:t>
            </w:r>
            <w:r w:rsidRPr="005710C4">
              <w:rPr>
                <w:rFonts w:ascii="Times New Roman" w:hAnsi="Times New Roman" w:cs="Times New Roman"/>
                <w:b/>
                <w:bCs/>
              </w:rPr>
              <w:t>в</w:t>
            </w:r>
            <w:r w:rsidRPr="005710C4">
              <w:rPr>
                <w:rFonts w:ascii="Times New Roman" w:hAnsi="Times New Roman" w:cs="Times New Roman"/>
                <w:b/>
                <w:bCs/>
              </w:rPr>
              <w:t>ляющих художественного оформления Пскова и обеспечения комфортной и безопасной городской среды в вечерне-ночное время.</w:t>
            </w:r>
          </w:p>
          <w:p w:rsidR="000B24C1" w:rsidRPr="005710C4" w:rsidRDefault="000B24C1" w:rsidP="006200C5">
            <w:pPr>
              <w:pStyle w:val="ConsPlusNonformat"/>
            </w:pPr>
            <w:r w:rsidRPr="005710C4">
              <w:rPr>
                <w:bCs/>
                <w:u w:val="single"/>
              </w:rPr>
              <w:t>Ответственный исполнитель: УГХ</w:t>
            </w:r>
          </w:p>
        </w:tc>
      </w:tr>
      <w:tr w:rsidR="000B24C1" w:rsidRPr="005710C4" w:rsidTr="002C104F">
        <w:trPr>
          <w:trHeight w:val="550"/>
        </w:trPr>
        <w:tc>
          <w:tcPr>
            <w:tcW w:w="526" w:type="dxa"/>
            <w:shd w:val="clear" w:color="auto" w:fill="auto"/>
          </w:tcPr>
          <w:p w:rsidR="000B24C1" w:rsidRPr="005710C4" w:rsidRDefault="000B24C1" w:rsidP="006200C5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10"/>
            <w:shd w:val="clear" w:color="auto" w:fill="auto"/>
            <w:vAlign w:val="center"/>
          </w:tcPr>
          <w:p w:rsidR="000B24C1" w:rsidRPr="005710C4" w:rsidRDefault="000B24C1" w:rsidP="006200C5">
            <w:pPr>
              <w:rPr>
                <w:b/>
                <w:sz w:val="20"/>
                <w:szCs w:val="20"/>
              </w:rPr>
            </w:pPr>
            <w:r w:rsidRPr="005710C4">
              <w:rPr>
                <w:sz w:val="20"/>
                <w:szCs w:val="20"/>
                <w:u w:val="single"/>
              </w:rPr>
              <w:t>Решение  Задачи</w:t>
            </w:r>
            <w:r w:rsidRPr="005710C4">
              <w:rPr>
                <w:sz w:val="20"/>
                <w:szCs w:val="20"/>
              </w:rPr>
              <w:t xml:space="preserve">  на основе  подпрограммы «Светлый город»  (инструмент реализации задачи) в составе МП «Повышение уровня благоустройства и улучшение сан</w:t>
            </w:r>
            <w:r w:rsidRPr="005710C4">
              <w:rPr>
                <w:sz w:val="20"/>
                <w:szCs w:val="20"/>
              </w:rPr>
              <w:t>и</w:t>
            </w:r>
            <w:r w:rsidRPr="005710C4">
              <w:rPr>
                <w:sz w:val="20"/>
                <w:szCs w:val="20"/>
              </w:rPr>
              <w:t xml:space="preserve">тарного состояния города Пскова» </w:t>
            </w:r>
            <w:r w:rsidRPr="005710C4">
              <w:rPr>
                <w:sz w:val="20"/>
                <w:szCs w:val="20"/>
                <w:u w:val="single"/>
              </w:rPr>
              <w:t>предполагается с 2015 г</w:t>
            </w:r>
            <w:r w:rsidRPr="005710C4">
              <w:rPr>
                <w:sz w:val="20"/>
                <w:szCs w:val="20"/>
              </w:rPr>
              <w:t xml:space="preserve"> (разработка МП – в 2014 году)</w:t>
            </w:r>
          </w:p>
        </w:tc>
      </w:tr>
      <w:tr w:rsidR="000B24C1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0B24C1" w:rsidRPr="005710C4" w:rsidRDefault="000B24C1" w:rsidP="0056110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03" w:type="dxa"/>
            <w:gridSpan w:val="10"/>
            <w:shd w:val="clear" w:color="auto" w:fill="FFFFFF"/>
            <w:vAlign w:val="center"/>
          </w:tcPr>
          <w:p w:rsidR="000B24C1" w:rsidRPr="00B4062D" w:rsidRDefault="000B24C1" w:rsidP="00561105">
            <w:pPr>
              <w:widowControl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B4062D">
              <w:rPr>
                <w:b/>
                <w:color w:val="0000FF"/>
                <w:sz w:val="22"/>
                <w:szCs w:val="22"/>
              </w:rPr>
              <w:t>Цель 4. Формирование доступных рекреационных зон и зон отдыха</w:t>
            </w:r>
          </w:p>
        </w:tc>
      </w:tr>
      <w:tr w:rsidR="000B24C1" w:rsidRPr="005710C4" w:rsidTr="002C104F">
        <w:trPr>
          <w:trHeight w:val="497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10"/>
            <w:shd w:val="clear" w:color="auto" w:fill="DDD9C3" w:themeFill="background2" w:themeFillShade="E6"/>
            <w:vAlign w:val="center"/>
          </w:tcPr>
          <w:p w:rsidR="000B24C1" w:rsidRPr="00B4062D" w:rsidRDefault="000B24C1" w:rsidP="00334913">
            <w:pPr>
              <w:pStyle w:val="ConsPlusCell"/>
              <w:ind w:left="-15"/>
              <w:rPr>
                <w:rFonts w:ascii="Times New Roman" w:hAnsi="Times New Roman" w:cs="Times New Roman"/>
                <w:b/>
                <w:color w:val="0000FF"/>
              </w:rPr>
            </w:pPr>
            <w:r w:rsidRPr="00B4062D">
              <w:rPr>
                <w:rFonts w:ascii="Times New Roman" w:hAnsi="Times New Roman" w:cs="Times New Roman"/>
                <w:b/>
                <w:color w:val="0000FF"/>
              </w:rPr>
              <w:t>Задача 4.1. Обеспечение наличия парков, скверов, других благоустроенных мест отдыха в каждом районе города.</w:t>
            </w:r>
          </w:p>
          <w:p w:rsidR="000B24C1" w:rsidRPr="00B4062D" w:rsidRDefault="000B24C1" w:rsidP="00334913">
            <w:pPr>
              <w:pStyle w:val="ConsPlusNonformat"/>
              <w:rPr>
                <w:bCs/>
                <w:color w:val="0000FF"/>
              </w:rPr>
            </w:pPr>
            <w:r w:rsidRPr="00B4062D">
              <w:rPr>
                <w:bCs/>
                <w:color w:val="0000FF"/>
                <w:u w:val="single"/>
              </w:rPr>
              <w:t>Ответственный исполнитель: УГХ</w:t>
            </w:r>
          </w:p>
        </w:tc>
      </w:tr>
      <w:tr w:rsidR="000B24C1" w:rsidRPr="005710C4" w:rsidTr="002C104F">
        <w:trPr>
          <w:trHeight w:val="128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10"/>
            <w:shd w:val="clear" w:color="auto" w:fill="auto"/>
          </w:tcPr>
          <w:p w:rsidR="000B24C1" w:rsidRPr="00B4062D" w:rsidRDefault="000B24C1" w:rsidP="00B4062D">
            <w:pPr>
              <w:ind w:right="-108"/>
              <w:rPr>
                <w:bCs/>
                <w:color w:val="0000FF"/>
                <w:sz w:val="20"/>
                <w:szCs w:val="20"/>
              </w:rPr>
            </w:pPr>
            <w:r w:rsidRPr="00B4062D">
              <w:rPr>
                <w:color w:val="0000FF"/>
                <w:sz w:val="20"/>
                <w:szCs w:val="20"/>
              </w:rPr>
              <w:t>Реализация Задачи  на основе  подпрограммы «Реконструк</w:t>
            </w:r>
            <w:r w:rsidRPr="00B4062D">
              <w:rPr>
                <w:color w:val="0000FF"/>
                <w:sz w:val="20"/>
                <w:szCs w:val="20"/>
              </w:rPr>
              <w:softHyphen/>
              <w:t>ция зеленых насаждений города Пскова с благоустройством мест отдыха на 2015-2018 годы» в составе МП «Повышение уровня благоустройства и улучшение санитарного состояния города Пскова  предполагается с 2015 г (разработка МП – в 2014 году)</w:t>
            </w:r>
            <w:r w:rsidR="00B4062D" w:rsidRPr="00B4062D">
              <w:rPr>
                <w:color w:val="0000FF"/>
                <w:sz w:val="20"/>
                <w:szCs w:val="20"/>
              </w:rPr>
              <w:t xml:space="preserve">. </w:t>
            </w:r>
            <w:r w:rsidR="00B4062D" w:rsidRPr="00B4062D">
              <w:rPr>
                <w:color w:val="0000FF"/>
                <w:sz w:val="22"/>
                <w:szCs w:val="22"/>
              </w:rPr>
              <w:t>П</w:t>
            </w:r>
            <w:r w:rsidR="00B4062D" w:rsidRPr="00B4062D">
              <w:rPr>
                <w:color w:val="0000FF"/>
                <w:sz w:val="22"/>
                <w:szCs w:val="22"/>
              </w:rPr>
              <w:t>П разработана не была</w:t>
            </w:r>
            <w:r w:rsidR="00B4062D" w:rsidRPr="00B4062D">
              <w:rPr>
                <w:color w:val="0000FF"/>
                <w:sz w:val="22"/>
                <w:szCs w:val="22"/>
              </w:rPr>
              <w:t>.</w:t>
            </w:r>
          </w:p>
        </w:tc>
      </w:tr>
      <w:tr w:rsidR="000B24C1" w:rsidRPr="005710C4" w:rsidTr="002C104F">
        <w:trPr>
          <w:trHeight w:val="543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10"/>
            <w:shd w:val="clear" w:color="auto" w:fill="DDD9C3" w:themeFill="background2" w:themeFillShade="E6"/>
            <w:vAlign w:val="center"/>
          </w:tcPr>
          <w:p w:rsidR="000B24C1" w:rsidRPr="00B4062D" w:rsidRDefault="000B24C1" w:rsidP="00334913">
            <w:pPr>
              <w:pStyle w:val="ConsPlusCell"/>
              <w:ind w:left="-15"/>
              <w:rPr>
                <w:rFonts w:ascii="Times New Roman" w:hAnsi="Times New Roman" w:cs="Times New Roman"/>
                <w:b/>
                <w:color w:val="0000FF"/>
              </w:rPr>
            </w:pPr>
            <w:r w:rsidRPr="00B4062D">
              <w:rPr>
                <w:rFonts w:ascii="Times New Roman" w:hAnsi="Times New Roman" w:cs="Times New Roman"/>
                <w:b/>
                <w:color w:val="0000FF"/>
              </w:rPr>
              <w:t>Задача 4.2. Обеспечение наличия и доступности пригородных зон отдыха и городских лесов.</w:t>
            </w:r>
          </w:p>
          <w:p w:rsidR="000B24C1" w:rsidRPr="00B4062D" w:rsidRDefault="000B24C1" w:rsidP="00334913">
            <w:pPr>
              <w:pStyle w:val="ConsPlusNonformat"/>
              <w:rPr>
                <w:bCs/>
                <w:color w:val="0000FF"/>
              </w:rPr>
            </w:pPr>
            <w:r w:rsidRPr="00B4062D">
              <w:rPr>
                <w:bCs/>
                <w:color w:val="0000FF"/>
                <w:u w:val="single"/>
              </w:rPr>
              <w:t>Ответственный исполнитель: УГХ</w:t>
            </w:r>
          </w:p>
        </w:tc>
      </w:tr>
      <w:tr w:rsidR="000B24C1" w:rsidRPr="005710C4" w:rsidTr="002C104F">
        <w:trPr>
          <w:trHeight w:val="128"/>
        </w:trPr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B24C1" w:rsidRPr="00B4062D" w:rsidRDefault="000B24C1" w:rsidP="00334913">
            <w:pPr>
              <w:ind w:right="-108"/>
              <w:rPr>
                <w:color w:val="0000FF"/>
                <w:sz w:val="20"/>
                <w:szCs w:val="20"/>
              </w:rPr>
            </w:pPr>
            <w:r w:rsidRPr="00B4062D">
              <w:rPr>
                <w:color w:val="0000FF"/>
                <w:sz w:val="20"/>
                <w:szCs w:val="20"/>
              </w:rPr>
              <w:t xml:space="preserve">Реализация Задачи  на основе  </w:t>
            </w:r>
            <w:r w:rsidRPr="00B4062D">
              <w:rPr>
                <w:b/>
                <w:color w:val="0000FF"/>
                <w:sz w:val="20"/>
                <w:szCs w:val="20"/>
              </w:rPr>
              <w:t>подпрограммы</w:t>
            </w:r>
            <w:r w:rsidRPr="00B4062D">
              <w:rPr>
                <w:color w:val="0000FF"/>
                <w:sz w:val="20"/>
                <w:szCs w:val="20"/>
              </w:rPr>
              <w:t xml:space="preserve"> «Развитие рекреационных пригородных зон отдыха и городских лесов»</w:t>
            </w:r>
          </w:p>
          <w:p w:rsidR="000B24C1" w:rsidRPr="00B4062D" w:rsidRDefault="000B24C1" w:rsidP="00334913">
            <w:pPr>
              <w:ind w:right="-108"/>
              <w:rPr>
                <w:color w:val="0000FF"/>
              </w:rPr>
            </w:pPr>
            <w:r w:rsidRPr="00B4062D">
              <w:rPr>
                <w:color w:val="0000FF"/>
                <w:sz w:val="20"/>
                <w:szCs w:val="20"/>
              </w:rPr>
              <w:t>в составе МП «Повышение уровня благоустройства и улучшение санитарного состояния города Пскова  предполагается с 2015 г (разработка МП – в 2014 году)</w:t>
            </w:r>
            <w:r w:rsidR="00B4062D" w:rsidRPr="00B4062D">
              <w:rPr>
                <w:color w:val="0000FF"/>
                <w:sz w:val="20"/>
                <w:szCs w:val="20"/>
              </w:rPr>
              <w:t xml:space="preserve">. </w:t>
            </w:r>
            <w:r w:rsidR="00B4062D" w:rsidRPr="00B4062D">
              <w:rPr>
                <w:color w:val="0000FF"/>
                <w:sz w:val="22"/>
                <w:szCs w:val="22"/>
              </w:rPr>
              <w:t>ПП разработана не была.</w:t>
            </w:r>
          </w:p>
        </w:tc>
      </w:tr>
      <w:tr w:rsidR="000B24C1" w:rsidRPr="005710C4" w:rsidTr="002C104F">
        <w:trPr>
          <w:trHeight w:val="584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10"/>
            <w:shd w:val="clear" w:color="auto" w:fill="DDD9C3" w:themeFill="background2" w:themeFillShade="E6"/>
            <w:vAlign w:val="center"/>
          </w:tcPr>
          <w:p w:rsidR="000B24C1" w:rsidRPr="00B4062D" w:rsidRDefault="000B24C1" w:rsidP="00334913">
            <w:pPr>
              <w:pStyle w:val="ConsPlusCell"/>
              <w:ind w:left="-15"/>
              <w:rPr>
                <w:rFonts w:ascii="Times New Roman" w:hAnsi="Times New Roman" w:cs="Times New Roman"/>
                <w:b/>
                <w:color w:val="0000FF"/>
              </w:rPr>
            </w:pPr>
            <w:r w:rsidRPr="00B4062D">
              <w:rPr>
                <w:rFonts w:ascii="Times New Roman" w:hAnsi="Times New Roman" w:cs="Times New Roman"/>
                <w:b/>
                <w:color w:val="0000FF"/>
              </w:rPr>
              <w:t>Задача 4.3. Обеспечение наличия благоустроенных пляжей и мест отдыха в прибрежных зонах.</w:t>
            </w:r>
          </w:p>
          <w:p w:rsidR="000B24C1" w:rsidRPr="00B4062D" w:rsidRDefault="000B24C1" w:rsidP="00334913">
            <w:pPr>
              <w:pStyle w:val="ConsPlusNonformat"/>
              <w:rPr>
                <w:bCs/>
                <w:color w:val="0000FF"/>
              </w:rPr>
            </w:pPr>
            <w:r w:rsidRPr="00B4062D">
              <w:rPr>
                <w:bCs/>
                <w:color w:val="0000FF"/>
                <w:u w:val="single"/>
              </w:rPr>
              <w:t>Ответственный исполнитель: УГХ</w:t>
            </w:r>
          </w:p>
        </w:tc>
      </w:tr>
      <w:tr w:rsidR="000B24C1" w:rsidRPr="005710C4" w:rsidTr="002C104F">
        <w:trPr>
          <w:trHeight w:val="128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10"/>
            <w:shd w:val="clear" w:color="auto" w:fill="auto"/>
          </w:tcPr>
          <w:p w:rsidR="000B24C1" w:rsidRPr="00B4062D" w:rsidRDefault="000B24C1" w:rsidP="00B4062D">
            <w:pPr>
              <w:widowControl w:val="0"/>
              <w:ind w:left="-15"/>
              <w:rPr>
                <w:color w:val="0000FF"/>
                <w:sz w:val="20"/>
                <w:szCs w:val="20"/>
              </w:rPr>
            </w:pPr>
            <w:r w:rsidRPr="00B4062D">
              <w:rPr>
                <w:color w:val="0000FF"/>
                <w:sz w:val="20"/>
                <w:szCs w:val="20"/>
              </w:rPr>
              <w:t>Реализация Задачи  на основе  подпрограммы «Благоустройство пляжей и мест отдыха в прибрежных зонах»</w:t>
            </w:r>
          </w:p>
          <w:p w:rsidR="000B24C1" w:rsidRPr="00B90286" w:rsidRDefault="000B24C1" w:rsidP="00B4062D">
            <w:pPr>
              <w:widowControl w:val="0"/>
              <w:ind w:left="-15"/>
              <w:rPr>
                <w:bCs/>
                <w:color w:val="FF0000"/>
                <w:sz w:val="20"/>
                <w:szCs w:val="20"/>
                <w:highlight w:val="yellow"/>
              </w:rPr>
            </w:pPr>
            <w:r w:rsidRPr="00B4062D">
              <w:rPr>
                <w:color w:val="0000FF"/>
                <w:sz w:val="20"/>
                <w:szCs w:val="20"/>
              </w:rPr>
              <w:t>в составе МП «Повышение уровня благоустройства и улучшение санитарного состояния города Пскова  предполагается с 2015 г (разработка МП – в 2014 году)</w:t>
            </w:r>
            <w:r w:rsidR="00B4062D" w:rsidRPr="00B4062D">
              <w:rPr>
                <w:color w:val="0000FF"/>
                <w:sz w:val="20"/>
                <w:szCs w:val="20"/>
              </w:rPr>
              <w:t xml:space="preserve">. </w:t>
            </w:r>
            <w:r w:rsidR="00B4062D" w:rsidRPr="00B4062D">
              <w:rPr>
                <w:color w:val="0000FF"/>
                <w:sz w:val="20"/>
                <w:szCs w:val="20"/>
              </w:rPr>
              <w:t>ПП разработана не была.</w:t>
            </w:r>
          </w:p>
        </w:tc>
      </w:tr>
      <w:tr w:rsidR="000B24C1" w:rsidRPr="005710C4" w:rsidTr="002C104F">
        <w:trPr>
          <w:trHeight w:val="510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10"/>
            <w:shd w:val="clear" w:color="auto" w:fill="DDD9C3" w:themeFill="background2" w:themeFillShade="E6"/>
          </w:tcPr>
          <w:p w:rsidR="000B24C1" w:rsidRPr="00B4062D" w:rsidRDefault="000B24C1" w:rsidP="00334913">
            <w:pPr>
              <w:pStyle w:val="ConsPlusCell"/>
              <w:ind w:left="-15"/>
              <w:rPr>
                <w:rFonts w:ascii="Times New Roman" w:hAnsi="Times New Roman" w:cs="Times New Roman"/>
                <w:b/>
                <w:color w:val="0000FF"/>
              </w:rPr>
            </w:pPr>
            <w:r w:rsidRPr="00B4062D">
              <w:rPr>
                <w:rFonts w:ascii="Times New Roman" w:hAnsi="Times New Roman" w:cs="Times New Roman"/>
                <w:b/>
                <w:color w:val="0000FF"/>
              </w:rPr>
              <w:t>Задача 4.4. Озеленение экологически неблагополучных территорий.</w:t>
            </w:r>
          </w:p>
          <w:p w:rsidR="000B24C1" w:rsidRPr="00B4062D" w:rsidRDefault="000B24C1" w:rsidP="00334913">
            <w:pPr>
              <w:pStyle w:val="ConsPlusNonformat"/>
              <w:rPr>
                <w:bCs/>
                <w:color w:val="0000FF"/>
              </w:rPr>
            </w:pPr>
            <w:r w:rsidRPr="00B4062D">
              <w:rPr>
                <w:bCs/>
                <w:color w:val="0000FF"/>
                <w:u w:val="single"/>
              </w:rPr>
              <w:t>Ответственный исполнитель: УГХ</w:t>
            </w:r>
          </w:p>
        </w:tc>
      </w:tr>
      <w:tr w:rsidR="000B24C1" w:rsidRPr="005710C4" w:rsidTr="002C104F">
        <w:trPr>
          <w:trHeight w:val="128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10"/>
            <w:shd w:val="clear" w:color="auto" w:fill="auto"/>
          </w:tcPr>
          <w:p w:rsidR="000B24C1" w:rsidRPr="00B4062D" w:rsidRDefault="000B24C1" w:rsidP="00334913">
            <w:pPr>
              <w:ind w:right="-108"/>
              <w:rPr>
                <w:bCs/>
                <w:color w:val="0000FF"/>
                <w:sz w:val="20"/>
                <w:szCs w:val="20"/>
              </w:rPr>
            </w:pPr>
            <w:r w:rsidRPr="00B4062D">
              <w:rPr>
                <w:color w:val="0000FF"/>
                <w:sz w:val="20"/>
                <w:szCs w:val="20"/>
              </w:rPr>
              <w:t>Реализация задачи отменена в связи с принятием решения о нецелесообразности разработки  ДЦП «Озеленение экологически неблагополучных территорий в 2013-2015 годах» - инструмента реализации данной Задачи</w:t>
            </w:r>
          </w:p>
        </w:tc>
      </w:tr>
      <w:tr w:rsidR="000B24C1" w:rsidRPr="005710C4" w:rsidTr="002C104F">
        <w:trPr>
          <w:trHeight w:val="732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10"/>
            <w:shd w:val="clear" w:color="auto" w:fill="auto"/>
            <w:vAlign w:val="center"/>
          </w:tcPr>
          <w:p w:rsidR="000B24C1" w:rsidRPr="00B4062D" w:rsidRDefault="000B24C1" w:rsidP="00334913">
            <w:pPr>
              <w:pStyle w:val="ConsPlusCell"/>
              <w:ind w:left="-15"/>
              <w:rPr>
                <w:rFonts w:ascii="Times New Roman" w:hAnsi="Times New Roman" w:cs="Times New Roman"/>
                <w:b/>
                <w:color w:val="0000FF"/>
              </w:rPr>
            </w:pPr>
            <w:r w:rsidRPr="00B4062D">
              <w:rPr>
                <w:rFonts w:ascii="Times New Roman" w:hAnsi="Times New Roman" w:cs="Times New Roman"/>
                <w:b/>
                <w:color w:val="0000FF"/>
              </w:rPr>
              <w:t>Задача 4.5. Обеспечение доступности и создание условий для транспортной обеспеченности рекреационных зон всем категориям горожан, в том числе мал</w:t>
            </w:r>
            <w:r w:rsidRPr="00B4062D">
              <w:rPr>
                <w:rFonts w:ascii="Times New Roman" w:hAnsi="Times New Roman" w:cs="Times New Roman"/>
                <w:b/>
                <w:color w:val="0000FF"/>
              </w:rPr>
              <w:t>о</w:t>
            </w:r>
            <w:r w:rsidRPr="00B4062D">
              <w:rPr>
                <w:rFonts w:ascii="Times New Roman" w:hAnsi="Times New Roman" w:cs="Times New Roman"/>
                <w:b/>
                <w:color w:val="0000FF"/>
              </w:rPr>
              <w:t>мобильным.</w:t>
            </w:r>
          </w:p>
          <w:p w:rsidR="000B24C1" w:rsidRPr="00B4062D" w:rsidRDefault="000B24C1" w:rsidP="00334913">
            <w:pPr>
              <w:pStyle w:val="ConsPlusNonformat"/>
              <w:rPr>
                <w:color w:val="0000FF"/>
                <w:highlight w:val="yellow"/>
              </w:rPr>
            </w:pPr>
            <w:r w:rsidRPr="00B4062D">
              <w:rPr>
                <w:bCs/>
                <w:color w:val="0000FF"/>
                <w:u w:val="single"/>
              </w:rPr>
              <w:t>Ответственный исполнитель: УГХ</w:t>
            </w:r>
          </w:p>
        </w:tc>
      </w:tr>
      <w:tr w:rsidR="000B24C1" w:rsidRPr="005710C4" w:rsidTr="002C104F">
        <w:trPr>
          <w:trHeight w:val="128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10"/>
            <w:shd w:val="clear" w:color="auto" w:fill="auto"/>
          </w:tcPr>
          <w:p w:rsidR="000B24C1" w:rsidRPr="00B90286" w:rsidRDefault="000B24C1" w:rsidP="00B4062D">
            <w:pPr>
              <w:widowControl w:val="0"/>
              <w:ind w:left="-15"/>
              <w:rPr>
                <w:bCs/>
                <w:color w:val="FF0000"/>
                <w:sz w:val="20"/>
                <w:szCs w:val="20"/>
                <w:highlight w:val="yellow"/>
              </w:rPr>
            </w:pPr>
            <w:r w:rsidRPr="00B4062D">
              <w:rPr>
                <w:color w:val="0000FF"/>
                <w:sz w:val="20"/>
                <w:szCs w:val="20"/>
              </w:rPr>
              <w:t>Реализация задачи отменена в связи с принятием решения о нецелесообразности разработки  ДЦП «Обеспечение доступности и создание условий для транспортной обеспеченности рекреационных зон всем категориям горожан, в том числе маломобильным» на 2014-2016 годы"- инструмента реализации данной Задачи.</w:t>
            </w:r>
          </w:p>
        </w:tc>
      </w:tr>
      <w:tr w:rsidR="000B24C1" w:rsidRPr="005710C4" w:rsidTr="002C104F">
        <w:trPr>
          <w:trHeight w:val="377"/>
        </w:trPr>
        <w:tc>
          <w:tcPr>
            <w:tcW w:w="526" w:type="dxa"/>
            <w:tcBorders>
              <w:bottom w:val="nil"/>
            </w:tcBorders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13"/>
              <w:jc w:val="center"/>
            </w:pPr>
          </w:p>
        </w:tc>
        <w:tc>
          <w:tcPr>
            <w:tcW w:w="14603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0B24C1" w:rsidRPr="005710C4" w:rsidRDefault="000B24C1" w:rsidP="00334913">
            <w:pPr>
              <w:widowControl w:val="0"/>
              <w:jc w:val="center"/>
              <w:rPr>
                <w:rStyle w:val="200"/>
                <w:sz w:val="24"/>
                <w:szCs w:val="24"/>
              </w:rPr>
            </w:pPr>
            <w:r w:rsidRPr="005710C4">
              <w:rPr>
                <w:rStyle w:val="200"/>
                <w:sz w:val="24"/>
                <w:szCs w:val="24"/>
              </w:rPr>
              <w:t xml:space="preserve">ПРИОРИТЕТ 3. </w:t>
            </w:r>
            <w:r w:rsidRPr="005710C4">
              <w:rPr>
                <w:rStyle w:val="200"/>
                <w:bCs w:val="0"/>
                <w:sz w:val="24"/>
                <w:szCs w:val="24"/>
              </w:rPr>
              <w:t>Псков –</w:t>
            </w:r>
            <w:r w:rsidRPr="005710C4">
              <w:rPr>
                <w:rStyle w:val="200"/>
                <w:sz w:val="24"/>
                <w:szCs w:val="24"/>
              </w:rPr>
              <w:t xml:space="preserve"> КОМФОРТНЫЙ </w:t>
            </w:r>
            <w:r w:rsidRPr="005710C4">
              <w:rPr>
                <w:rStyle w:val="200"/>
                <w:bCs w:val="0"/>
                <w:sz w:val="24"/>
                <w:szCs w:val="24"/>
              </w:rPr>
              <w:t>город</w:t>
            </w:r>
          </w:p>
        </w:tc>
      </w:tr>
      <w:tr w:rsidR="000B24C1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2"/>
                <w:szCs w:val="22"/>
              </w:rPr>
            </w:pPr>
          </w:p>
        </w:tc>
        <w:tc>
          <w:tcPr>
            <w:tcW w:w="14603" w:type="dxa"/>
            <w:gridSpan w:val="10"/>
            <w:shd w:val="clear" w:color="auto" w:fill="FFFFFF"/>
            <w:vAlign w:val="center"/>
          </w:tcPr>
          <w:p w:rsidR="000B24C1" w:rsidRPr="005710C4" w:rsidRDefault="000B24C1" w:rsidP="005710C4">
            <w:pPr>
              <w:widowControl w:val="0"/>
              <w:rPr>
                <w:b/>
                <w:sz w:val="22"/>
                <w:szCs w:val="22"/>
              </w:rPr>
            </w:pPr>
            <w:r w:rsidRPr="005710C4">
              <w:rPr>
                <w:b/>
                <w:sz w:val="22"/>
                <w:szCs w:val="22"/>
              </w:rPr>
              <w:t>Цель 5. Создание условий для пространственного развития городской территории.</w:t>
            </w:r>
            <w:r w:rsidR="005710C4" w:rsidRPr="005710C4">
              <w:rPr>
                <w:b/>
                <w:sz w:val="22"/>
                <w:szCs w:val="22"/>
              </w:rPr>
              <w:t xml:space="preserve"> </w:t>
            </w:r>
            <w:r w:rsidRPr="005710C4">
              <w:rPr>
                <w:b/>
                <w:sz w:val="22"/>
                <w:szCs w:val="22"/>
              </w:rPr>
              <w:t>Содействие развитию строительной отрасли и реализация земельной политики города Пскова</w:t>
            </w:r>
          </w:p>
        </w:tc>
      </w:tr>
      <w:tr w:rsidR="000B24C1" w:rsidRPr="005710C4" w:rsidTr="002C104F">
        <w:trPr>
          <w:trHeight w:val="776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10"/>
            <w:shd w:val="clear" w:color="auto" w:fill="DDD9C3" w:themeFill="background2" w:themeFillShade="E6"/>
            <w:vAlign w:val="center"/>
          </w:tcPr>
          <w:p w:rsidR="000B24C1" w:rsidRPr="005710C4" w:rsidRDefault="000B24C1" w:rsidP="00334913">
            <w:pPr>
              <w:widowControl w:val="0"/>
              <w:autoSpaceDE w:val="0"/>
              <w:ind w:left="-15"/>
              <w:rPr>
                <w:b/>
                <w:sz w:val="20"/>
                <w:szCs w:val="20"/>
              </w:rPr>
            </w:pPr>
            <w:r w:rsidRPr="005710C4">
              <w:rPr>
                <w:rFonts w:eastAsia="Cambria"/>
                <w:b/>
                <w:bCs/>
                <w:sz w:val="20"/>
                <w:szCs w:val="20"/>
              </w:rPr>
              <w:t>Задача 5.2.</w:t>
            </w:r>
            <w:r w:rsidRPr="005710C4">
              <w:rPr>
                <w:b/>
                <w:sz w:val="20"/>
                <w:szCs w:val="20"/>
              </w:rPr>
              <w:t xml:space="preserve"> Обеспечение полноценного развития всех функциональных зон Пскова на расчетный срок в границах существующей городской черты. Разрабо</w:t>
            </w:r>
            <w:r w:rsidRPr="005710C4">
              <w:rPr>
                <w:b/>
                <w:sz w:val="20"/>
                <w:szCs w:val="20"/>
              </w:rPr>
              <w:t>т</w:t>
            </w:r>
            <w:r w:rsidRPr="005710C4">
              <w:rPr>
                <w:b/>
                <w:sz w:val="20"/>
                <w:szCs w:val="20"/>
              </w:rPr>
              <w:t>ка предложений по территориальному планированию на перспективный период.</w:t>
            </w:r>
          </w:p>
          <w:p w:rsidR="000B24C1" w:rsidRPr="005710C4" w:rsidRDefault="000B24C1" w:rsidP="00334913">
            <w:pPr>
              <w:pStyle w:val="ConsPlusNonformat"/>
              <w:jc w:val="center"/>
            </w:pPr>
            <w:r w:rsidRPr="005710C4">
              <w:rPr>
                <w:bCs/>
                <w:u w:val="single"/>
              </w:rPr>
              <w:t>Ответственный исполнитель: УГД</w:t>
            </w:r>
          </w:p>
        </w:tc>
      </w:tr>
      <w:tr w:rsidR="00B90286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B90286" w:rsidRPr="005710C4" w:rsidRDefault="00B90286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</w:tcPr>
          <w:p w:rsidR="00B90286" w:rsidRPr="005710C4" w:rsidRDefault="00B90286" w:rsidP="00334913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Площадь участков территории города, для которых будут разработ</w:t>
            </w:r>
            <w:r w:rsidRPr="005710C4">
              <w:rPr>
                <w:sz w:val="20"/>
                <w:szCs w:val="20"/>
              </w:rPr>
              <w:t>а</w:t>
            </w:r>
            <w:r w:rsidRPr="005710C4">
              <w:rPr>
                <w:sz w:val="20"/>
                <w:szCs w:val="20"/>
              </w:rPr>
              <w:t>ны проекты планировки территории</w:t>
            </w:r>
          </w:p>
        </w:tc>
        <w:tc>
          <w:tcPr>
            <w:tcW w:w="852" w:type="dxa"/>
          </w:tcPr>
          <w:p w:rsidR="00B90286" w:rsidRPr="005710C4" w:rsidRDefault="00B90286" w:rsidP="00334913">
            <w:pPr>
              <w:widowControl w:val="0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гект</w:t>
            </w:r>
            <w:r w:rsidRPr="005710C4">
              <w:rPr>
                <w:sz w:val="20"/>
                <w:szCs w:val="20"/>
              </w:rPr>
              <w:t>а</w:t>
            </w:r>
            <w:r w:rsidRPr="005710C4">
              <w:rPr>
                <w:sz w:val="20"/>
                <w:szCs w:val="20"/>
              </w:rPr>
              <w:t>ры</w:t>
            </w:r>
          </w:p>
        </w:tc>
        <w:tc>
          <w:tcPr>
            <w:tcW w:w="1081" w:type="dxa"/>
          </w:tcPr>
          <w:p w:rsidR="00B90286" w:rsidRPr="005710C4" w:rsidRDefault="00B90286" w:rsidP="006B6598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842</w:t>
            </w:r>
          </w:p>
        </w:tc>
        <w:tc>
          <w:tcPr>
            <w:tcW w:w="925" w:type="dxa"/>
          </w:tcPr>
          <w:p w:rsidR="00B90286" w:rsidRPr="005710C4" w:rsidRDefault="00B90286" w:rsidP="006B6598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1263</w:t>
            </w:r>
          </w:p>
        </w:tc>
        <w:tc>
          <w:tcPr>
            <w:tcW w:w="993" w:type="dxa"/>
            <w:gridSpan w:val="2"/>
          </w:tcPr>
          <w:p w:rsidR="00B90286" w:rsidRPr="00F53AC5" w:rsidRDefault="00B90286" w:rsidP="00D967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</w:t>
            </w:r>
          </w:p>
        </w:tc>
        <w:tc>
          <w:tcPr>
            <w:tcW w:w="1130" w:type="dxa"/>
            <w:gridSpan w:val="3"/>
          </w:tcPr>
          <w:p w:rsidR="00B90286" w:rsidRPr="00F53AC5" w:rsidRDefault="00B90286" w:rsidP="00D967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384" w:type="dxa"/>
          </w:tcPr>
          <w:p w:rsidR="00B90286" w:rsidRPr="00F53AC5" w:rsidRDefault="00B90286" w:rsidP="00D9679B">
            <w:pPr>
              <w:widowControl w:val="0"/>
              <w:ind w:left="-38" w:right="-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не достигнут в связи с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кращением бюджета Управления от запланированной суммы более чем на 60%</w:t>
            </w:r>
          </w:p>
        </w:tc>
      </w:tr>
      <w:tr w:rsidR="00B90286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B90286" w:rsidRPr="005710C4" w:rsidRDefault="00B90286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</w:tcPr>
          <w:p w:rsidR="00B90286" w:rsidRPr="005710C4" w:rsidRDefault="00B90286" w:rsidP="00334913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Площадь участков территории города, для которых будут разработ</w:t>
            </w:r>
            <w:r w:rsidRPr="005710C4">
              <w:rPr>
                <w:sz w:val="20"/>
                <w:szCs w:val="20"/>
              </w:rPr>
              <w:t>а</w:t>
            </w:r>
            <w:r w:rsidRPr="005710C4">
              <w:rPr>
                <w:sz w:val="20"/>
                <w:szCs w:val="20"/>
              </w:rPr>
              <w:t>ны проекты межевания территории</w:t>
            </w:r>
          </w:p>
        </w:tc>
        <w:tc>
          <w:tcPr>
            <w:tcW w:w="852" w:type="dxa"/>
          </w:tcPr>
          <w:p w:rsidR="00B90286" w:rsidRPr="005710C4" w:rsidRDefault="00B90286" w:rsidP="00334913">
            <w:pPr>
              <w:widowControl w:val="0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гект</w:t>
            </w:r>
            <w:r w:rsidRPr="005710C4">
              <w:rPr>
                <w:sz w:val="20"/>
                <w:szCs w:val="20"/>
              </w:rPr>
              <w:t>а</w:t>
            </w:r>
            <w:r w:rsidRPr="005710C4">
              <w:rPr>
                <w:sz w:val="20"/>
                <w:szCs w:val="20"/>
              </w:rPr>
              <w:t>ры</w:t>
            </w:r>
          </w:p>
        </w:tc>
        <w:tc>
          <w:tcPr>
            <w:tcW w:w="1081" w:type="dxa"/>
          </w:tcPr>
          <w:p w:rsidR="00B90286" w:rsidRPr="005710C4" w:rsidRDefault="00B90286" w:rsidP="006B6598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842</w:t>
            </w:r>
          </w:p>
        </w:tc>
        <w:tc>
          <w:tcPr>
            <w:tcW w:w="925" w:type="dxa"/>
          </w:tcPr>
          <w:p w:rsidR="00B90286" w:rsidRPr="005710C4" w:rsidRDefault="00B90286" w:rsidP="006B6598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1263</w:t>
            </w:r>
          </w:p>
        </w:tc>
        <w:tc>
          <w:tcPr>
            <w:tcW w:w="993" w:type="dxa"/>
            <w:gridSpan w:val="2"/>
          </w:tcPr>
          <w:p w:rsidR="00B90286" w:rsidRPr="00D463D0" w:rsidRDefault="00B90286" w:rsidP="00D9679B">
            <w:pPr>
              <w:widowControl w:val="0"/>
              <w:rPr>
                <w:sz w:val="20"/>
                <w:szCs w:val="20"/>
              </w:rPr>
            </w:pPr>
            <w:r w:rsidRPr="00D463D0">
              <w:rPr>
                <w:sz w:val="20"/>
                <w:szCs w:val="20"/>
              </w:rPr>
              <w:t>842</w:t>
            </w:r>
          </w:p>
        </w:tc>
        <w:tc>
          <w:tcPr>
            <w:tcW w:w="1130" w:type="dxa"/>
            <w:gridSpan w:val="3"/>
          </w:tcPr>
          <w:p w:rsidR="00B90286" w:rsidRPr="00D463D0" w:rsidRDefault="00B90286" w:rsidP="00D9679B">
            <w:pPr>
              <w:widowControl w:val="0"/>
              <w:rPr>
                <w:sz w:val="20"/>
                <w:szCs w:val="20"/>
              </w:rPr>
            </w:pPr>
            <w:r w:rsidRPr="00D463D0">
              <w:rPr>
                <w:sz w:val="20"/>
                <w:szCs w:val="20"/>
              </w:rPr>
              <w:t>0</w:t>
            </w:r>
          </w:p>
        </w:tc>
        <w:tc>
          <w:tcPr>
            <w:tcW w:w="3384" w:type="dxa"/>
          </w:tcPr>
          <w:p w:rsidR="00B90286" w:rsidRPr="00D463D0" w:rsidRDefault="00B90286" w:rsidP="00D9679B">
            <w:pPr>
              <w:widowControl w:val="0"/>
              <w:ind w:left="-38" w:right="-144"/>
              <w:rPr>
                <w:sz w:val="20"/>
                <w:szCs w:val="20"/>
              </w:rPr>
            </w:pPr>
            <w:r w:rsidRPr="00D463D0">
              <w:rPr>
                <w:sz w:val="20"/>
                <w:szCs w:val="20"/>
              </w:rPr>
              <w:t>Работа не финансировалась  (842 ге</w:t>
            </w:r>
            <w:r w:rsidRPr="00D463D0">
              <w:rPr>
                <w:sz w:val="20"/>
                <w:szCs w:val="20"/>
              </w:rPr>
              <w:t>к</w:t>
            </w:r>
            <w:r w:rsidRPr="00D463D0">
              <w:rPr>
                <w:sz w:val="20"/>
                <w:szCs w:val="20"/>
              </w:rPr>
              <w:t>тара выполнено до 2013 г., в 2014 году показатель остался на этом же уровне)</w:t>
            </w:r>
          </w:p>
        </w:tc>
      </w:tr>
      <w:tr w:rsidR="000B24C1" w:rsidRPr="005710C4" w:rsidTr="002C104F">
        <w:trPr>
          <w:trHeight w:val="542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10"/>
            <w:shd w:val="clear" w:color="auto" w:fill="DDD9C3" w:themeFill="background2" w:themeFillShade="E6"/>
          </w:tcPr>
          <w:p w:rsidR="000B24C1" w:rsidRPr="005710C4" w:rsidRDefault="000B24C1" w:rsidP="00334913">
            <w:pPr>
              <w:widowControl w:val="0"/>
              <w:autoSpaceDE w:val="0"/>
              <w:ind w:left="-15"/>
              <w:rPr>
                <w:b/>
                <w:sz w:val="20"/>
                <w:szCs w:val="20"/>
              </w:rPr>
            </w:pPr>
            <w:r w:rsidRPr="005710C4">
              <w:rPr>
                <w:b/>
                <w:sz w:val="20"/>
                <w:szCs w:val="20"/>
              </w:rPr>
              <w:t>Задача 5.3. Обеспечение средствами градостроительства взаимосвязи Пскова и Псковского района.</w:t>
            </w:r>
          </w:p>
          <w:p w:rsidR="000B24C1" w:rsidRPr="005710C4" w:rsidRDefault="000B24C1" w:rsidP="00334913">
            <w:pPr>
              <w:pStyle w:val="ConsPlusNonformat"/>
              <w:jc w:val="center"/>
              <w:rPr>
                <w:bCs/>
              </w:rPr>
            </w:pPr>
            <w:r w:rsidRPr="005710C4">
              <w:rPr>
                <w:bCs/>
                <w:u w:val="single"/>
              </w:rPr>
              <w:t>Ответственный исполнитель: УГД</w:t>
            </w:r>
          </w:p>
        </w:tc>
      </w:tr>
      <w:tr w:rsidR="008C5165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8C5165" w:rsidRPr="005710C4" w:rsidRDefault="008C5165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</w:tcPr>
          <w:p w:rsidR="008C5165" w:rsidRPr="005710C4" w:rsidRDefault="008C5165" w:rsidP="00334913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Организация связи улично-дорожной сети</w:t>
            </w:r>
          </w:p>
        </w:tc>
        <w:tc>
          <w:tcPr>
            <w:tcW w:w="852" w:type="dxa"/>
          </w:tcPr>
          <w:p w:rsidR="008C5165" w:rsidRPr="005710C4" w:rsidRDefault="008C5165" w:rsidP="00334913">
            <w:pPr>
              <w:widowControl w:val="0"/>
              <w:autoSpaceDE w:val="0"/>
              <w:autoSpaceDN w:val="0"/>
              <w:adjustRightInd w:val="0"/>
              <w:ind w:left="-147" w:firstLine="11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выпо</w:t>
            </w:r>
            <w:r w:rsidRPr="005710C4">
              <w:rPr>
                <w:sz w:val="20"/>
                <w:szCs w:val="20"/>
              </w:rPr>
              <w:t>л</w:t>
            </w:r>
            <w:r w:rsidRPr="005710C4">
              <w:rPr>
                <w:sz w:val="20"/>
                <w:szCs w:val="20"/>
              </w:rPr>
              <w:t>няемость</w:t>
            </w:r>
          </w:p>
        </w:tc>
        <w:tc>
          <w:tcPr>
            <w:tcW w:w="1081" w:type="dxa"/>
          </w:tcPr>
          <w:p w:rsidR="008C5165" w:rsidRPr="005710C4" w:rsidRDefault="008C5165" w:rsidP="003349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8C5165" w:rsidRPr="005710C4" w:rsidRDefault="008C5165" w:rsidP="00334913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выпо</w:t>
            </w:r>
            <w:r w:rsidRPr="005710C4">
              <w:rPr>
                <w:sz w:val="20"/>
                <w:szCs w:val="20"/>
              </w:rPr>
              <w:t>л</w:t>
            </w:r>
            <w:r w:rsidRPr="005710C4">
              <w:rPr>
                <w:sz w:val="20"/>
                <w:szCs w:val="20"/>
              </w:rPr>
              <w:t>нено</w:t>
            </w:r>
          </w:p>
        </w:tc>
        <w:tc>
          <w:tcPr>
            <w:tcW w:w="993" w:type="dxa"/>
            <w:gridSpan w:val="2"/>
          </w:tcPr>
          <w:p w:rsidR="008C5165" w:rsidRPr="00F53AC5" w:rsidRDefault="008C5165" w:rsidP="00D967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</w:t>
            </w:r>
          </w:p>
        </w:tc>
        <w:tc>
          <w:tcPr>
            <w:tcW w:w="1130" w:type="dxa"/>
            <w:gridSpan w:val="3"/>
          </w:tcPr>
          <w:p w:rsidR="008C5165" w:rsidRPr="00D463D0" w:rsidRDefault="008C5165" w:rsidP="00D9679B">
            <w:pPr>
              <w:widowControl w:val="0"/>
              <w:jc w:val="center"/>
              <w:rPr>
                <w:sz w:val="20"/>
                <w:szCs w:val="20"/>
              </w:rPr>
            </w:pPr>
            <w:r w:rsidRPr="00D463D0">
              <w:rPr>
                <w:sz w:val="20"/>
                <w:szCs w:val="20"/>
              </w:rPr>
              <w:t>100%</w:t>
            </w:r>
          </w:p>
        </w:tc>
        <w:tc>
          <w:tcPr>
            <w:tcW w:w="3384" w:type="dxa"/>
            <w:vAlign w:val="center"/>
          </w:tcPr>
          <w:p w:rsidR="008C5165" w:rsidRPr="00D463D0" w:rsidRDefault="008C5165" w:rsidP="00D9679B">
            <w:pPr>
              <w:widowControl w:val="0"/>
              <w:autoSpaceDE w:val="0"/>
              <w:autoSpaceDN w:val="0"/>
              <w:adjustRightInd w:val="0"/>
              <w:ind w:left="-36" w:right="-144"/>
              <w:jc w:val="center"/>
              <w:rPr>
                <w:bCs/>
                <w:sz w:val="20"/>
                <w:szCs w:val="20"/>
              </w:rPr>
            </w:pPr>
            <w:r w:rsidRPr="00D463D0">
              <w:rPr>
                <w:bCs/>
                <w:sz w:val="20"/>
                <w:szCs w:val="20"/>
              </w:rPr>
              <w:t>Выполнено, показатель достигнут</w:t>
            </w:r>
          </w:p>
        </w:tc>
      </w:tr>
      <w:tr w:rsidR="000B24C1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</w:pPr>
          </w:p>
        </w:tc>
        <w:tc>
          <w:tcPr>
            <w:tcW w:w="14603" w:type="dxa"/>
            <w:gridSpan w:val="10"/>
            <w:shd w:val="clear" w:color="auto" w:fill="FFFFFF"/>
            <w:vAlign w:val="center"/>
          </w:tcPr>
          <w:p w:rsidR="000B24C1" w:rsidRPr="005710C4" w:rsidRDefault="000B24C1" w:rsidP="00A475B6">
            <w:pPr>
              <w:widowControl w:val="0"/>
              <w:jc w:val="center"/>
              <w:rPr>
                <w:rStyle w:val="200"/>
                <w:bCs w:val="0"/>
                <w:sz w:val="24"/>
                <w:szCs w:val="24"/>
              </w:rPr>
            </w:pPr>
            <w:r w:rsidRPr="005710C4">
              <w:rPr>
                <w:rStyle w:val="200"/>
                <w:bCs w:val="0"/>
                <w:sz w:val="24"/>
                <w:szCs w:val="24"/>
              </w:rPr>
              <w:t>Приоритет 4. ПСКОВ - РЕГИОНАЛЬНАЯ СТОЛИЦА</w:t>
            </w:r>
          </w:p>
        </w:tc>
      </w:tr>
      <w:tr w:rsidR="000B24C1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2"/>
                <w:szCs w:val="22"/>
              </w:rPr>
            </w:pPr>
          </w:p>
        </w:tc>
        <w:tc>
          <w:tcPr>
            <w:tcW w:w="14603" w:type="dxa"/>
            <w:gridSpan w:val="10"/>
            <w:shd w:val="clear" w:color="auto" w:fill="FFFFFF"/>
            <w:vAlign w:val="center"/>
          </w:tcPr>
          <w:p w:rsidR="000B24C1" w:rsidRPr="005710C4" w:rsidRDefault="000B24C1" w:rsidP="00A475B6">
            <w:pPr>
              <w:widowControl w:val="0"/>
              <w:ind w:right="-144"/>
              <w:jc w:val="center"/>
              <w:rPr>
                <w:b/>
                <w:sz w:val="22"/>
                <w:szCs w:val="22"/>
              </w:rPr>
            </w:pPr>
            <w:r w:rsidRPr="005710C4">
              <w:rPr>
                <w:b/>
                <w:sz w:val="22"/>
                <w:szCs w:val="22"/>
              </w:rPr>
              <w:t>Цель 1. Совершенствование системы местного самоуправления</w:t>
            </w:r>
          </w:p>
        </w:tc>
      </w:tr>
      <w:tr w:rsidR="000B24C1" w:rsidRPr="005710C4" w:rsidTr="002C104F">
        <w:trPr>
          <w:trHeight w:val="594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10"/>
            <w:shd w:val="clear" w:color="auto" w:fill="DDD9C3" w:themeFill="background2" w:themeFillShade="E6"/>
            <w:vAlign w:val="center"/>
          </w:tcPr>
          <w:p w:rsidR="000B24C1" w:rsidRPr="005710C4" w:rsidRDefault="000B24C1" w:rsidP="00334913">
            <w:pPr>
              <w:widowControl w:val="0"/>
              <w:ind w:left="-15"/>
              <w:rPr>
                <w:b/>
                <w:sz w:val="20"/>
                <w:szCs w:val="20"/>
              </w:rPr>
            </w:pPr>
            <w:r w:rsidRPr="005710C4">
              <w:rPr>
                <w:b/>
                <w:sz w:val="20"/>
                <w:szCs w:val="20"/>
              </w:rPr>
              <w:t>Задача 1.4.  Информатизация производственной и социальной сферы</w:t>
            </w:r>
          </w:p>
          <w:p w:rsidR="000B24C1" w:rsidRPr="005710C4" w:rsidRDefault="000B24C1" w:rsidP="00334913">
            <w:pPr>
              <w:pStyle w:val="ConsPlusNonformat"/>
              <w:jc w:val="center"/>
              <w:rPr>
                <w:bCs/>
              </w:rPr>
            </w:pPr>
            <w:r w:rsidRPr="005710C4">
              <w:rPr>
                <w:bCs/>
                <w:u w:val="single"/>
              </w:rPr>
              <w:t>Ответственный исполнитель: КИТ</w:t>
            </w:r>
            <w:r w:rsidRPr="005710C4">
              <w:rPr>
                <w:rStyle w:val="200"/>
                <w:rFonts w:cs="Cambria"/>
                <w:bCs w:val="0"/>
                <w:w w:val="200"/>
                <w:sz w:val="20"/>
                <w:szCs w:val="20"/>
              </w:rPr>
              <w:t xml:space="preserve"> </w:t>
            </w:r>
          </w:p>
        </w:tc>
      </w:tr>
      <w:tr w:rsidR="000B24C1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</w:tcPr>
          <w:p w:rsidR="000B24C1" w:rsidRPr="005710C4" w:rsidRDefault="000B24C1" w:rsidP="00334913">
            <w:pPr>
              <w:widowControl w:val="0"/>
              <w:ind w:left="-15"/>
            </w:pPr>
            <w:r w:rsidRPr="005710C4">
              <w:t>Число органов и структурных подразделений Админ</w:t>
            </w:r>
            <w:r w:rsidRPr="005710C4">
              <w:t>и</w:t>
            </w:r>
            <w:r w:rsidRPr="005710C4">
              <w:lastRenderedPageBreak/>
              <w:t>страции города Пскова, использующих   единую телеко</w:t>
            </w:r>
            <w:r w:rsidRPr="005710C4">
              <w:t>м</w:t>
            </w:r>
            <w:r w:rsidRPr="005710C4">
              <w:t xml:space="preserve">муникационную инфраструктуру  </w:t>
            </w:r>
          </w:p>
        </w:tc>
        <w:tc>
          <w:tcPr>
            <w:tcW w:w="852" w:type="dxa"/>
          </w:tcPr>
          <w:p w:rsidR="000B24C1" w:rsidRPr="005710C4" w:rsidRDefault="000B24C1" w:rsidP="002321E9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proofErr w:type="spellStart"/>
            <w:r w:rsidRPr="005710C4">
              <w:rPr>
                <w:sz w:val="20"/>
                <w:szCs w:val="20"/>
              </w:rPr>
              <w:lastRenderedPageBreak/>
              <w:t>ед</w:t>
            </w:r>
            <w:proofErr w:type="spellEnd"/>
          </w:p>
        </w:tc>
        <w:tc>
          <w:tcPr>
            <w:tcW w:w="1081" w:type="dxa"/>
          </w:tcPr>
          <w:p w:rsidR="000B24C1" w:rsidRPr="005710C4" w:rsidRDefault="000B24C1" w:rsidP="002321E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710C4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925" w:type="dxa"/>
          </w:tcPr>
          <w:p w:rsidR="000B24C1" w:rsidRPr="005710C4" w:rsidRDefault="000B24C1" w:rsidP="002321E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710C4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993" w:type="dxa"/>
            <w:gridSpan w:val="2"/>
          </w:tcPr>
          <w:p w:rsidR="000B24C1" w:rsidRPr="005710C4" w:rsidRDefault="000B24C1" w:rsidP="002321E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130" w:type="dxa"/>
            <w:gridSpan w:val="3"/>
          </w:tcPr>
          <w:p w:rsidR="000B24C1" w:rsidRPr="005710C4" w:rsidRDefault="000B24C1" w:rsidP="002321E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384" w:type="dxa"/>
          </w:tcPr>
          <w:p w:rsidR="000B24C1" w:rsidRPr="005710C4" w:rsidRDefault="000B24C1" w:rsidP="002321E9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Выполнено</w:t>
            </w:r>
          </w:p>
        </w:tc>
      </w:tr>
      <w:tr w:rsidR="000B24C1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6238" w:type="dxa"/>
          </w:tcPr>
          <w:p w:rsidR="000B24C1" w:rsidRPr="005710C4" w:rsidRDefault="000B24C1" w:rsidP="00334913">
            <w:pPr>
              <w:widowControl w:val="0"/>
              <w:ind w:left="-15"/>
            </w:pPr>
            <w:r w:rsidRPr="005710C4">
              <w:t xml:space="preserve">Количество муниципальных служащих, имеющих доступ к ресурсам муниципальной  информационной системы                      </w:t>
            </w:r>
          </w:p>
        </w:tc>
        <w:tc>
          <w:tcPr>
            <w:tcW w:w="852" w:type="dxa"/>
          </w:tcPr>
          <w:p w:rsidR="000B24C1" w:rsidRPr="005710C4" w:rsidRDefault="000B24C1" w:rsidP="002321E9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</w:tcPr>
          <w:p w:rsidR="000B24C1" w:rsidRPr="005710C4" w:rsidRDefault="000B24C1" w:rsidP="002321E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710C4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925" w:type="dxa"/>
          </w:tcPr>
          <w:p w:rsidR="000B24C1" w:rsidRPr="005710C4" w:rsidRDefault="000B24C1" w:rsidP="002321E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710C4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993" w:type="dxa"/>
            <w:gridSpan w:val="2"/>
          </w:tcPr>
          <w:p w:rsidR="000B24C1" w:rsidRPr="005710C4" w:rsidRDefault="000B24C1" w:rsidP="002321E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130" w:type="dxa"/>
            <w:gridSpan w:val="3"/>
          </w:tcPr>
          <w:p w:rsidR="000B24C1" w:rsidRPr="005710C4" w:rsidRDefault="000B24C1" w:rsidP="002321E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384" w:type="dxa"/>
          </w:tcPr>
          <w:p w:rsidR="000B24C1" w:rsidRPr="005710C4" w:rsidRDefault="000B24C1" w:rsidP="002321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Выполнено</w:t>
            </w:r>
          </w:p>
        </w:tc>
      </w:tr>
      <w:tr w:rsidR="008C5165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8C5165" w:rsidRPr="005710C4" w:rsidRDefault="008C5165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3.</w:t>
            </w:r>
          </w:p>
        </w:tc>
        <w:tc>
          <w:tcPr>
            <w:tcW w:w="6238" w:type="dxa"/>
          </w:tcPr>
          <w:p w:rsidR="008C5165" w:rsidRPr="005710C4" w:rsidRDefault="008C5165" w:rsidP="00334913">
            <w:pPr>
              <w:widowControl w:val="0"/>
              <w:ind w:left="-15"/>
            </w:pPr>
            <w:r w:rsidRPr="005710C4">
              <w:t xml:space="preserve">Число обращений граждан, полученных в  электронном виде                            </w:t>
            </w:r>
          </w:p>
        </w:tc>
        <w:tc>
          <w:tcPr>
            <w:tcW w:w="852" w:type="dxa"/>
          </w:tcPr>
          <w:p w:rsidR="008C5165" w:rsidRPr="005710C4" w:rsidRDefault="008C5165" w:rsidP="002321E9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</w:tcPr>
          <w:p w:rsidR="008C5165" w:rsidRPr="005710C4" w:rsidRDefault="008C5165" w:rsidP="002321E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710C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C5165" w:rsidRPr="002B711C" w:rsidRDefault="008C5165" w:rsidP="00D9679B">
            <w:pPr>
              <w:widowControl w:val="0"/>
              <w:jc w:val="center"/>
              <w:rPr>
                <w:bCs/>
                <w:color w:val="0000FF"/>
                <w:sz w:val="22"/>
                <w:szCs w:val="22"/>
              </w:rPr>
            </w:pPr>
            <w:r w:rsidRPr="002B711C">
              <w:rPr>
                <w:bCs/>
                <w:color w:val="0000FF"/>
                <w:sz w:val="22"/>
                <w:szCs w:val="22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C5165" w:rsidRPr="00535867" w:rsidRDefault="008C5165" w:rsidP="00D9679B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8C5165" w:rsidRPr="00535867" w:rsidRDefault="008C5165" w:rsidP="00D9679B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8C5165" w:rsidRDefault="008C5165" w:rsidP="00D9679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2014 году не предусмотрено.</w:t>
            </w:r>
          </w:p>
          <w:p w:rsidR="008C5165" w:rsidRPr="00535867" w:rsidRDefault="00B4062D" w:rsidP="00B406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значение «10»</w:t>
            </w:r>
            <w:r>
              <w:rPr>
                <w:bCs/>
                <w:sz w:val="20"/>
                <w:szCs w:val="20"/>
              </w:rPr>
              <w:t xml:space="preserve"> - о</w:t>
            </w:r>
            <w:r w:rsidR="008C5165">
              <w:rPr>
                <w:bCs/>
                <w:sz w:val="20"/>
                <w:szCs w:val="20"/>
              </w:rPr>
              <w:t>шибка планиров</w:t>
            </w:r>
            <w:r w:rsidR="008C5165">
              <w:rPr>
                <w:bCs/>
                <w:sz w:val="20"/>
                <w:szCs w:val="20"/>
              </w:rPr>
              <w:t>а</w:t>
            </w:r>
            <w:r w:rsidR="008C5165">
              <w:rPr>
                <w:bCs/>
                <w:sz w:val="20"/>
                <w:szCs w:val="20"/>
              </w:rPr>
              <w:t xml:space="preserve">ния </w:t>
            </w:r>
          </w:p>
        </w:tc>
      </w:tr>
      <w:tr w:rsidR="000B24C1" w:rsidRPr="005710C4" w:rsidTr="002C104F">
        <w:trPr>
          <w:trHeight w:val="616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10"/>
            <w:shd w:val="clear" w:color="auto" w:fill="DDD9C3" w:themeFill="background2" w:themeFillShade="E6"/>
            <w:vAlign w:val="center"/>
          </w:tcPr>
          <w:p w:rsidR="000B24C1" w:rsidRPr="005710C4" w:rsidRDefault="000B24C1" w:rsidP="00334913">
            <w:pPr>
              <w:widowControl w:val="0"/>
              <w:ind w:left="-15"/>
              <w:rPr>
                <w:b/>
                <w:bCs/>
                <w:i/>
                <w:sz w:val="20"/>
                <w:szCs w:val="20"/>
              </w:rPr>
            </w:pPr>
            <w:r w:rsidRPr="005710C4">
              <w:rPr>
                <w:b/>
                <w:spacing w:val="-2"/>
                <w:sz w:val="20"/>
                <w:szCs w:val="20"/>
              </w:rPr>
              <w:t>Задача 1.5. Совершенствование системы городского управления</w:t>
            </w:r>
            <w:r w:rsidRPr="005710C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:rsidR="000B24C1" w:rsidRPr="005710C4" w:rsidRDefault="000B24C1" w:rsidP="00334913">
            <w:pPr>
              <w:pStyle w:val="ConsPlusNonformat"/>
              <w:jc w:val="center"/>
              <w:rPr>
                <w:bCs/>
              </w:rPr>
            </w:pPr>
            <w:r w:rsidRPr="005710C4">
              <w:rPr>
                <w:bCs/>
                <w:u w:val="single"/>
              </w:rPr>
              <w:t>Ответственный исполнитель: ОМЗ</w:t>
            </w:r>
          </w:p>
        </w:tc>
      </w:tr>
      <w:tr w:rsidR="000B24C1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Доля исполненных постановлений Адми</w:t>
            </w:r>
            <w:r w:rsidRPr="005710C4">
              <w:rPr>
                <w:sz w:val="20"/>
                <w:szCs w:val="20"/>
              </w:rPr>
              <w:softHyphen/>
              <w:t xml:space="preserve">нистрации города Пскова </w:t>
            </w:r>
            <w:r w:rsidRPr="005710C4">
              <w:rPr>
                <w:bCs/>
                <w:sz w:val="20"/>
                <w:szCs w:val="20"/>
              </w:rPr>
              <w:t>об утвержде</w:t>
            </w:r>
            <w:r w:rsidRPr="005710C4">
              <w:rPr>
                <w:bCs/>
                <w:sz w:val="20"/>
                <w:szCs w:val="20"/>
              </w:rPr>
              <w:softHyphen/>
              <w:t>нии заказов</w:t>
            </w:r>
            <w:r w:rsidRPr="005710C4">
              <w:rPr>
                <w:sz w:val="20"/>
                <w:szCs w:val="20"/>
              </w:rPr>
              <w:t xml:space="preserve"> </w:t>
            </w:r>
            <w:r w:rsidRPr="005710C4">
              <w:rPr>
                <w:i/>
                <w:sz w:val="20"/>
                <w:szCs w:val="20"/>
              </w:rPr>
              <w:t>(</w:t>
            </w:r>
            <w:r w:rsidRPr="005710C4">
              <w:rPr>
                <w:bCs/>
                <w:i/>
                <w:sz w:val="20"/>
                <w:szCs w:val="20"/>
              </w:rPr>
              <w:t>осуществлении  закупок</w:t>
            </w:r>
            <w:r w:rsidRPr="005710C4">
              <w:rPr>
                <w:bCs/>
                <w:sz w:val="20"/>
                <w:szCs w:val="20"/>
              </w:rPr>
              <w:t>)</w:t>
            </w:r>
            <w:r w:rsidRPr="005710C4">
              <w:rPr>
                <w:sz w:val="20"/>
                <w:szCs w:val="20"/>
                <w:vertAlign w:val="superscript"/>
              </w:rPr>
              <w:t>*</w:t>
            </w:r>
            <w:r w:rsidRPr="005710C4">
              <w:rPr>
                <w:bCs/>
                <w:sz w:val="20"/>
                <w:szCs w:val="20"/>
              </w:rPr>
              <w:t xml:space="preserve"> </w:t>
            </w:r>
            <w:r w:rsidRPr="005710C4">
              <w:rPr>
                <w:sz w:val="20"/>
                <w:szCs w:val="20"/>
              </w:rPr>
              <w:t>путем проведения конкурсов, аукционов,  от общего количества принятых постановл</w:t>
            </w:r>
            <w:r w:rsidRPr="005710C4">
              <w:rPr>
                <w:sz w:val="20"/>
                <w:szCs w:val="20"/>
              </w:rPr>
              <w:t>е</w:t>
            </w:r>
            <w:r w:rsidRPr="005710C4">
              <w:rPr>
                <w:sz w:val="20"/>
                <w:szCs w:val="20"/>
              </w:rPr>
              <w:t>ний Администрации города</w:t>
            </w:r>
          </w:p>
        </w:tc>
        <w:tc>
          <w:tcPr>
            <w:tcW w:w="852" w:type="dxa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</w:tcPr>
          <w:p w:rsidR="000B24C1" w:rsidRPr="005710C4" w:rsidRDefault="000B24C1" w:rsidP="006B659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25" w:type="dxa"/>
            <w:shd w:val="clear" w:color="auto" w:fill="auto"/>
          </w:tcPr>
          <w:p w:rsidR="000B24C1" w:rsidRPr="005710C4" w:rsidRDefault="000B24C1" w:rsidP="006B659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B24C1" w:rsidRPr="005710C4" w:rsidRDefault="000B24C1" w:rsidP="006B659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0" w:type="dxa"/>
            <w:gridSpan w:val="3"/>
            <w:shd w:val="clear" w:color="auto" w:fill="auto"/>
          </w:tcPr>
          <w:p w:rsidR="000B24C1" w:rsidRPr="005710C4" w:rsidRDefault="000B24C1" w:rsidP="006B659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384" w:type="dxa"/>
            <w:shd w:val="clear" w:color="auto" w:fill="auto"/>
          </w:tcPr>
          <w:p w:rsidR="000B24C1" w:rsidRPr="005710C4" w:rsidRDefault="000B24C1" w:rsidP="002321E9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выполнено</w:t>
            </w:r>
          </w:p>
        </w:tc>
      </w:tr>
      <w:tr w:rsidR="000B24C1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Доля проверенных на соответствие нормативам в строительстве смет от общего количества поступивших заявок от заказчиков социальной сферы</w:t>
            </w:r>
          </w:p>
        </w:tc>
        <w:tc>
          <w:tcPr>
            <w:tcW w:w="852" w:type="dxa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</w:tcPr>
          <w:p w:rsidR="000B24C1" w:rsidRPr="005710C4" w:rsidRDefault="000B24C1" w:rsidP="006B659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25" w:type="dxa"/>
            <w:shd w:val="clear" w:color="auto" w:fill="auto"/>
          </w:tcPr>
          <w:p w:rsidR="000B24C1" w:rsidRPr="005710C4" w:rsidRDefault="000B24C1" w:rsidP="006B659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B24C1" w:rsidRPr="005710C4" w:rsidRDefault="000B24C1" w:rsidP="006B659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0" w:type="dxa"/>
            <w:gridSpan w:val="3"/>
            <w:shd w:val="clear" w:color="auto" w:fill="auto"/>
          </w:tcPr>
          <w:p w:rsidR="000B24C1" w:rsidRPr="005710C4" w:rsidRDefault="000B24C1" w:rsidP="006B6598">
            <w:pPr>
              <w:widowControl w:val="0"/>
              <w:autoSpaceDE w:val="0"/>
              <w:autoSpaceDN w:val="0"/>
              <w:adjustRightInd w:val="0"/>
              <w:ind w:left="-134" w:right="-178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384" w:type="dxa"/>
            <w:shd w:val="clear" w:color="auto" w:fill="auto"/>
          </w:tcPr>
          <w:p w:rsidR="000B24C1" w:rsidRPr="005710C4" w:rsidRDefault="000B24C1" w:rsidP="002321E9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выполнено</w:t>
            </w:r>
          </w:p>
        </w:tc>
      </w:tr>
      <w:tr w:rsidR="000B24C1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3</w:t>
            </w:r>
          </w:p>
        </w:tc>
        <w:tc>
          <w:tcPr>
            <w:tcW w:w="6238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Доля проверенных проектов постановлений Администрации города Пскова об утверждении заказов  (</w:t>
            </w:r>
            <w:r w:rsidRPr="005710C4">
              <w:rPr>
                <w:i/>
                <w:sz w:val="20"/>
                <w:szCs w:val="20"/>
              </w:rPr>
              <w:t>осуществления закупок</w:t>
            </w:r>
            <w:r w:rsidRPr="005710C4">
              <w:rPr>
                <w:sz w:val="20"/>
                <w:szCs w:val="20"/>
              </w:rPr>
              <w:t>) от</w:t>
            </w:r>
            <w:r w:rsidRPr="005710C4">
              <w:rPr>
                <w:b/>
                <w:bCs/>
                <w:sz w:val="20"/>
                <w:szCs w:val="20"/>
              </w:rPr>
              <w:t xml:space="preserve"> </w:t>
            </w:r>
            <w:r w:rsidRPr="005710C4">
              <w:rPr>
                <w:sz w:val="20"/>
                <w:szCs w:val="20"/>
              </w:rPr>
              <w:t>общего количества поступивших проектов постановлений</w:t>
            </w:r>
            <w:bookmarkStart w:id="3" w:name="КРМЗ"/>
            <w:bookmarkEnd w:id="3"/>
          </w:p>
        </w:tc>
        <w:tc>
          <w:tcPr>
            <w:tcW w:w="852" w:type="dxa"/>
            <w:vAlign w:val="center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</w:tcPr>
          <w:p w:rsidR="000B24C1" w:rsidRPr="005710C4" w:rsidRDefault="000B24C1" w:rsidP="006B659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25" w:type="dxa"/>
            <w:shd w:val="clear" w:color="auto" w:fill="auto"/>
          </w:tcPr>
          <w:p w:rsidR="000B24C1" w:rsidRPr="005710C4" w:rsidRDefault="000B24C1" w:rsidP="006B6598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B24C1" w:rsidRPr="005710C4" w:rsidRDefault="000B24C1" w:rsidP="006B6598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100</w:t>
            </w:r>
          </w:p>
        </w:tc>
        <w:tc>
          <w:tcPr>
            <w:tcW w:w="1130" w:type="dxa"/>
            <w:gridSpan w:val="3"/>
            <w:shd w:val="clear" w:color="auto" w:fill="auto"/>
          </w:tcPr>
          <w:p w:rsidR="000B24C1" w:rsidRPr="005710C4" w:rsidRDefault="000B24C1" w:rsidP="006B6598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100</w:t>
            </w:r>
          </w:p>
        </w:tc>
        <w:tc>
          <w:tcPr>
            <w:tcW w:w="3384" w:type="dxa"/>
            <w:shd w:val="clear" w:color="auto" w:fill="auto"/>
          </w:tcPr>
          <w:p w:rsidR="000B24C1" w:rsidRPr="005710C4" w:rsidRDefault="000B24C1" w:rsidP="002321E9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выполнено</w:t>
            </w:r>
          </w:p>
        </w:tc>
      </w:tr>
      <w:tr w:rsidR="000B24C1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 xml:space="preserve">* </w:t>
            </w:r>
            <w:r w:rsidRPr="005710C4">
              <w:rPr>
                <w:i/>
                <w:sz w:val="20"/>
                <w:szCs w:val="20"/>
              </w:rPr>
              <w:t>в скобках здесь и далее в рамках задачи 1.5. используется термин</w:t>
            </w:r>
            <w:r w:rsidRPr="005710C4">
              <w:rPr>
                <w:i/>
                <w:sz w:val="20"/>
                <w:szCs w:val="20"/>
              </w:rPr>
              <w:t>о</w:t>
            </w:r>
            <w:r w:rsidRPr="005710C4">
              <w:rPr>
                <w:i/>
                <w:sz w:val="20"/>
                <w:szCs w:val="20"/>
              </w:rPr>
              <w:t xml:space="preserve">логия  в соответствии с Федеральным законом от </w:t>
            </w:r>
            <w:smartTag w:uri="urn:schemas-microsoft-com:office:smarttags" w:element="date">
              <w:smartTagPr>
                <w:attr w:name="Year" w:val="2013"/>
                <w:attr w:name="Day" w:val="05"/>
                <w:attr w:name="Month" w:val="04"/>
                <w:attr w:name="ls" w:val="trans"/>
              </w:smartTagPr>
              <w:r w:rsidRPr="005710C4">
                <w:rPr>
                  <w:i/>
                  <w:sz w:val="20"/>
                  <w:szCs w:val="20"/>
                </w:rPr>
                <w:t>05.04.2013</w:t>
              </w:r>
            </w:smartTag>
            <w:r w:rsidRPr="005710C4">
              <w:rPr>
                <w:i/>
                <w:sz w:val="20"/>
                <w:szCs w:val="20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 вступи</w:t>
            </w:r>
            <w:r w:rsidRPr="005710C4">
              <w:rPr>
                <w:i/>
                <w:sz w:val="20"/>
                <w:szCs w:val="20"/>
              </w:rPr>
              <w:t>в</w:t>
            </w:r>
            <w:r w:rsidRPr="005710C4">
              <w:rPr>
                <w:i/>
                <w:sz w:val="20"/>
                <w:szCs w:val="20"/>
              </w:rPr>
              <w:t xml:space="preserve">шим в силу с  </w:t>
            </w:r>
            <w:smartTag w:uri="urn:schemas-microsoft-com:office:smarttags" w:element="date">
              <w:smartTagPr>
                <w:attr w:name="Year" w:val="2014"/>
                <w:attr w:name="Day" w:val="01"/>
                <w:attr w:name="Month" w:val="01"/>
                <w:attr w:name="ls" w:val="trans"/>
              </w:smartTagPr>
              <w:r w:rsidRPr="005710C4">
                <w:rPr>
                  <w:i/>
                  <w:sz w:val="20"/>
                  <w:szCs w:val="20"/>
                </w:rPr>
                <w:t>01.01.2014</w:t>
              </w:r>
            </w:smartTag>
            <w:r w:rsidRPr="005710C4">
              <w:rPr>
                <w:i/>
                <w:sz w:val="20"/>
                <w:szCs w:val="20"/>
              </w:rPr>
              <w:t>г.</w:t>
            </w:r>
          </w:p>
        </w:tc>
        <w:tc>
          <w:tcPr>
            <w:tcW w:w="852" w:type="dxa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0B24C1" w:rsidRPr="005710C4" w:rsidRDefault="000B24C1" w:rsidP="003349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B24C1" w:rsidRPr="005710C4" w:rsidRDefault="000B24C1" w:rsidP="003349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B24C1" w:rsidRPr="005710C4" w:rsidRDefault="000B24C1" w:rsidP="003349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0B24C1" w:rsidRPr="005710C4" w:rsidRDefault="000B24C1" w:rsidP="003349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4" w:type="dxa"/>
            <w:shd w:val="clear" w:color="auto" w:fill="auto"/>
            <w:vAlign w:val="center"/>
          </w:tcPr>
          <w:p w:rsidR="000B24C1" w:rsidRPr="005710C4" w:rsidRDefault="000B24C1" w:rsidP="003349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B24C1" w:rsidRPr="005710C4" w:rsidTr="002C104F">
        <w:trPr>
          <w:trHeight w:val="358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</w:pPr>
          </w:p>
        </w:tc>
        <w:tc>
          <w:tcPr>
            <w:tcW w:w="14603" w:type="dxa"/>
            <w:gridSpan w:val="10"/>
            <w:shd w:val="clear" w:color="auto" w:fill="FFFFFF"/>
            <w:vAlign w:val="center"/>
          </w:tcPr>
          <w:p w:rsidR="000B24C1" w:rsidRPr="005710C4" w:rsidRDefault="000B24C1" w:rsidP="00A475B6">
            <w:pPr>
              <w:widowControl w:val="0"/>
              <w:ind w:right="-144"/>
              <w:jc w:val="center"/>
              <w:rPr>
                <w:bCs/>
              </w:rPr>
            </w:pPr>
            <w:r w:rsidRPr="005710C4">
              <w:rPr>
                <w:b/>
              </w:rPr>
              <w:t>Цель 3. Повышение эффективности управления городом</w:t>
            </w:r>
          </w:p>
        </w:tc>
      </w:tr>
      <w:tr w:rsidR="000B24C1" w:rsidRPr="005710C4" w:rsidTr="002C104F">
        <w:trPr>
          <w:trHeight w:val="585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10"/>
            <w:shd w:val="clear" w:color="auto" w:fill="DDD9C3" w:themeFill="background2" w:themeFillShade="E6"/>
            <w:vAlign w:val="center"/>
          </w:tcPr>
          <w:p w:rsidR="000B24C1" w:rsidRPr="005710C4" w:rsidRDefault="000B24C1" w:rsidP="00334913">
            <w:pPr>
              <w:widowControl w:val="0"/>
              <w:ind w:left="-15" w:right="72"/>
              <w:rPr>
                <w:b/>
                <w:sz w:val="20"/>
                <w:szCs w:val="20"/>
              </w:rPr>
            </w:pPr>
            <w:r w:rsidRPr="005710C4">
              <w:rPr>
                <w:b/>
                <w:sz w:val="20"/>
                <w:szCs w:val="20"/>
              </w:rPr>
              <w:t>Задача 3.1. Повышение эффективности использования ресурсов управления</w:t>
            </w:r>
          </w:p>
          <w:p w:rsidR="000B24C1" w:rsidRPr="005710C4" w:rsidRDefault="000B24C1" w:rsidP="00334913">
            <w:pPr>
              <w:pStyle w:val="ConsPlusNonformat"/>
              <w:jc w:val="center"/>
              <w:rPr>
                <w:bCs/>
              </w:rPr>
            </w:pPr>
            <w:r w:rsidRPr="005710C4">
              <w:rPr>
                <w:bCs/>
                <w:u w:val="single"/>
              </w:rPr>
              <w:t>Ответственный исполнитель: ФУ</w:t>
            </w:r>
          </w:p>
        </w:tc>
      </w:tr>
      <w:tr w:rsidR="008C5165" w:rsidRPr="005710C4" w:rsidTr="002C104F">
        <w:trPr>
          <w:trHeight w:val="358"/>
        </w:trPr>
        <w:tc>
          <w:tcPr>
            <w:tcW w:w="526" w:type="dxa"/>
            <w:shd w:val="clear" w:color="auto" w:fill="auto"/>
          </w:tcPr>
          <w:p w:rsidR="008C5165" w:rsidRPr="005710C4" w:rsidRDefault="008C5165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1.</w:t>
            </w:r>
          </w:p>
        </w:tc>
        <w:tc>
          <w:tcPr>
            <w:tcW w:w="6238" w:type="dxa"/>
            <w:shd w:val="clear" w:color="auto" w:fill="auto"/>
          </w:tcPr>
          <w:p w:rsidR="008C5165" w:rsidRPr="005710C4" w:rsidRDefault="008C5165" w:rsidP="00334913">
            <w:pPr>
              <w:widowControl w:val="0"/>
              <w:ind w:left="-8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Обеспечение открытости и доступности информации о муниципал</w:t>
            </w:r>
            <w:r w:rsidRPr="005710C4">
              <w:rPr>
                <w:sz w:val="20"/>
                <w:szCs w:val="20"/>
              </w:rPr>
              <w:t>ь</w:t>
            </w:r>
            <w:r w:rsidRPr="005710C4">
              <w:rPr>
                <w:sz w:val="20"/>
                <w:szCs w:val="20"/>
              </w:rPr>
              <w:t>ных учреждениях города Пскова путем размещения на официальном сайте в сети Интернет информации о деятельности учреждений</w:t>
            </w:r>
          </w:p>
        </w:tc>
        <w:tc>
          <w:tcPr>
            <w:tcW w:w="852" w:type="dxa"/>
          </w:tcPr>
          <w:p w:rsidR="008C5165" w:rsidRPr="005710C4" w:rsidRDefault="008C5165" w:rsidP="00334913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C5165" w:rsidRPr="00F436F4" w:rsidRDefault="008C5165" w:rsidP="00D9679B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165" w:rsidRPr="00F436F4" w:rsidRDefault="008C5165" w:rsidP="00D9679B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C5165" w:rsidRPr="00F436F4" w:rsidRDefault="008C5165" w:rsidP="00D9679B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8C5165" w:rsidRPr="00F436F4" w:rsidRDefault="008C5165" w:rsidP="00D9679B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4" w:type="dxa"/>
            <w:shd w:val="clear" w:color="auto" w:fill="auto"/>
          </w:tcPr>
          <w:p w:rsidR="008C5165" w:rsidRPr="001D6293" w:rsidRDefault="008C5165" w:rsidP="00D9679B">
            <w:pPr>
              <w:suppressAutoHyphens/>
              <w:rPr>
                <w:sz w:val="20"/>
                <w:szCs w:val="20"/>
              </w:rPr>
            </w:pPr>
            <w:r w:rsidRPr="000B2EF0">
              <w:rPr>
                <w:sz w:val="20"/>
                <w:szCs w:val="20"/>
              </w:rPr>
              <w:t>В 2014 году проведение мероприятия не предусмотрено, т.к.  срок его реализации запланирован и выполнен (100%) в 2012 году. В настоящее время достигнутый результат сохраняется на том же уровне</w:t>
            </w:r>
          </w:p>
          <w:p w:rsidR="008C5165" w:rsidRPr="00F436F4" w:rsidRDefault="008C5165" w:rsidP="00D9679B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5165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8C5165" w:rsidRPr="005710C4" w:rsidRDefault="008C5165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  <w:shd w:val="clear" w:color="auto" w:fill="auto"/>
          </w:tcPr>
          <w:p w:rsidR="008C5165" w:rsidRPr="005710C4" w:rsidRDefault="008C5165" w:rsidP="00334913">
            <w:pPr>
              <w:widowControl w:val="0"/>
              <w:ind w:left="-15"/>
              <w:rPr>
                <w:sz w:val="20"/>
                <w:szCs w:val="20"/>
                <w:highlight w:val="lightGray"/>
              </w:rPr>
            </w:pPr>
            <w:r w:rsidRPr="005710C4">
              <w:rPr>
                <w:sz w:val="20"/>
                <w:szCs w:val="20"/>
              </w:rPr>
              <w:t>Доля расходов бюджета, осуществляемых программно-целевым м</w:t>
            </w:r>
            <w:r w:rsidRPr="005710C4">
              <w:rPr>
                <w:sz w:val="20"/>
                <w:szCs w:val="20"/>
              </w:rPr>
              <w:t>е</w:t>
            </w:r>
            <w:r w:rsidRPr="005710C4">
              <w:rPr>
                <w:sz w:val="20"/>
                <w:szCs w:val="20"/>
              </w:rPr>
              <w:t>тодом</w:t>
            </w:r>
          </w:p>
        </w:tc>
        <w:tc>
          <w:tcPr>
            <w:tcW w:w="852" w:type="dxa"/>
          </w:tcPr>
          <w:p w:rsidR="008C5165" w:rsidRPr="005710C4" w:rsidRDefault="008C5165" w:rsidP="00334913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C5165" w:rsidRPr="005710C4" w:rsidRDefault="008C5165" w:rsidP="008C516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C5165" w:rsidRPr="005842E8" w:rsidRDefault="008C5165" w:rsidP="00D9679B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42E8"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165" w:rsidRPr="00271422" w:rsidRDefault="008C5165" w:rsidP="00D9679B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422">
              <w:rPr>
                <w:sz w:val="20"/>
                <w:szCs w:val="20"/>
              </w:rPr>
              <w:t>20</w:t>
            </w:r>
          </w:p>
        </w:tc>
        <w:tc>
          <w:tcPr>
            <w:tcW w:w="11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165" w:rsidRPr="00271422" w:rsidRDefault="008C5165" w:rsidP="00D9679B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422">
              <w:rPr>
                <w:sz w:val="20"/>
                <w:szCs w:val="20"/>
              </w:rPr>
              <w:t>87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8C5165" w:rsidRPr="00DB07A0" w:rsidRDefault="008C5165" w:rsidP="00D9679B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5165" w:rsidRPr="008C5C71" w:rsidRDefault="008C5165" w:rsidP="00D967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07A0">
              <w:rPr>
                <w:sz w:val="20"/>
                <w:szCs w:val="20"/>
              </w:rPr>
              <w:t xml:space="preserve">В 2014 году в составе расходов бюджета города осуществлялось </w:t>
            </w:r>
            <w:r w:rsidRPr="00DB07A0">
              <w:rPr>
                <w:sz w:val="20"/>
                <w:szCs w:val="20"/>
              </w:rPr>
              <w:lastRenderedPageBreak/>
              <w:t>финансирование 23 муниципальных программ. Объем средств, выделенных на реализацию муниципальных программ в 2014 году, составил  845,6 млн. руб. Процент исполнения расходов на реализацию указанных программ составил 87%.</w:t>
            </w:r>
          </w:p>
          <w:p w:rsidR="008C5165" w:rsidRPr="008F0A68" w:rsidRDefault="008C5165" w:rsidP="00D9679B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0B24C1" w:rsidRPr="005710C4" w:rsidTr="002C104F">
        <w:trPr>
          <w:trHeight w:val="495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238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 xml:space="preserve">Объем финансирования затрат,  утвержденных в бюджете города на реализацию Стратегии развития города </w:t>
            </w:r>
          </w:p>
        </w:tc>
        <w:tc>
          <w:tcPr>
            <w:tcW w:w="852" w:type="dxa"/>
          </w:tcPr>
          <w:p w:rsidR="000B24C1" w:rsidRPr="005710C4" w:rsidRDefault="000B24C1" w:rsidP="006B659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</w:tcPr>
          <w:p w:rsidR="000B24C1" w:rsidRPr="005710C4" w:rsidRDefault="000B24C1" w:rsidP="006B659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25" w:type="dxa"/>
            <w:shd w:val="clear" w:color="auto" w:fill="auto"/>
          </w:tcPr>
          <w:p w:rsidR="000B24C1" w:rsidRPr="005710C4" w:rsidRDefault="000B24C1" w:rsidP="006B659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5710C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0B24C1" w:rsidRPr="005710C4" w:rsidRDefault="000B24C1" w:rsidP="006B6598">
            <w:pPr>
              <w:widowControl w:val="0"/>
              <w:suppressAutoHyphens/>
              <w:autoSpaceDE w:val="0"/>
              <w:autoSpaceDN w:val="0"/>
              <w:adjustRightInd w:val="0"/>
              <w:ind w:left="91" w:firstLine="18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100</w:t>
            </w:r>
          </w:p>
        </w:tc>
        <w:tc>
          <w:tcPr>
            <w:tcW w:w="1130" w:type="dxa"/>
            <w:gridSpan w:val="3"/>
            <w:shd w:val="clear" w:color="auto" w:fill="FFFFFF"/>
          </w:tcPr>
          <w:p w:rsidR="000B24C1" w:rsidRPr="005710C4" w:rsidRDefault="000B24C1" w:rsidP="006B6598">
            <w:pPr>
              <w:widowControl w:val="0"/>
              <w:suppressAutoHyphens/>
              <w:autoSpaceDE w:val="0"/>
              <w:autoSpaceDN w:val="0"/>
              <w:adjustRightInd w:val="0"/>
              <w:ind w:left="91" w:firstLine="18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100</w:t>
            </w:r>
          </w:p>
        </w:tc>
        <w:tc>
          <w:tcPr>
            <w:tcW w:w="3384" w:type="dxa"/>
            <w:shd w:val="clear" w:color="auto" w:fill="auto"/>
          </w:tcPr>
          <w:p w:rsidR="000B24C1" w:rsidRPr="005710C4" w:rsidRDefault="008C5165" w:rsidP="00385273">
            <w:pPr>
              <w:rPr>
                <w:sz w:val="20"/>
                <w:szCs w:val="20"/>
              </w:rPr>
            </w:pPr>
            <w:r w:rsidRPr="008C5165">
              <w:rPr>
                <w:sz w:val="20"/>
                <w:szCs w:val="20"/>
              </w:rPr>
              <w:t>Все запланированные мероприятия, закрепленные за финансовым управлением в рамках реализации Стратегии развития города выпо</w:t>
            </w:r>
            <w:r w:rsidRPr="008C5165">
              <w:rPr>
                <w:sz w:val="20"/>
                <w:szCs w:val="20"/>
              </w:rPr>
              <w:t>л</w:t>
            </w:r>
            <w:r w:rsidRPr="008C5165">
              <w:rPr>
                <w:sz w:val="20"/>
                <w:szCs w:val="20"/>
              </w:rPr>
              <w:t>нялись в рамках запланированных объемов.</w:t>
            </w:r>
          </w:p>
        </w:tc>
      </w:tr>
      <w:tr w:rsidR="000B24C1" w:rsidRPr="005710C4" w:rsidTr="002C104F">
        <w:trPr>
          <w:trHeight w:val="575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10"/>
            <w:shd w:val="clear" w:color="auto" w:fill="DDD9C3" w:themeFill="background2" w:themeFillShade="E6"/>
            <w:vAlign w:val="center"/>
          </w:tcPr>
          <w:p w:rsidR="000B24C1" w:rsidRPr="005710C4" w:rsidRDefault="000B24C1" w:rsidP="00334913">
            <w:pPr>
              <w:widowControl w:val="0"/>
              <w:tabs>
                <w:tab w:val="num" w:pos="743"/>
              </w:tabs>
              <w:ind w:left="-15"/>
              <w:rPr>
                <w:rFonts w:ascii="Cambria" w:hAnsi="Cambria"/>
                <w:b/>
                <w:sz w:val="20"/>
                <w:szCs w:val="20"/>
              </w:rPr>
            </w:pPr>
            <w:r w:rsidRPr="005710C4">
              <w:rPr>
                <w:rFonts w:ascii="Cambria" w:hAnsi="Cambria"/>
                <w:b/>
                <w:sz w:val="20"/>
                <w:szCs w:val="20"/>
              </w:rPr>
              <w:t>Задача 3.2. Повышение эффективности управления муниципальной собственностью</w:t>
            </w:r>
          </w:p>
          <w:p w:rsidR="000B24C1" w:rsidRPr="005710C4" w:rsidRDefault="000B24C1" w:rsidP="00334913">
            <w:pPr>
              <w:pStyle w:val="ConsPlusNonformat"/>
              <w:jc w:val="center"/>
            </w:pPr>
            <w:r w:rsidRPr="005710C4">
              <w:rPr>
                <w:bCs/>
                <w:u w:val="single"/>
              </w:rPr>
              <w:t>Ответственный исполнитель: КУМИ</w:t>
            </w:r>
          </w:p>
        </w:tc>
      </w:tr>
      <w:tr w:rsidR="000B24C1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 w:right="72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Отсутствие неиспользуемого имущества</w:t>
            </w:r>
          </w:p>
        </w:tc>
        <w:tc>
          <w:tcPr>
            <w:tcW w:w="852" w:type="dxa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100</w:t>
            </w:r>
          </w:p>
        </w:tc>
        <w:tc>
          <w:tcPr>
            <w:tcW w:w="925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B24C1" w:rsidRPr="005710C4" w:rsidRDefault="000B24C1" w:rsidP="004B3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100</w:t>
            </w:r>
          </w:p>
        </w:tc>
        <w:tc>
          <w:tcPr>
            <w:tcW w:w="1130" w:type="dxa"/>
            <w:gridSpan w:val="3"/>
            <w:shd w:val="clear" w:color="auto" w:fill="auto"/>
          </w:tcPr>
          <w:p w:rsidR="000B24C1" w:rsidRPr="005710C4" w:rsidRDefault="000B24C1" w:rsidP="004B3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100</w:t>
            </w:r>
          </w:p>
        </w:tc>
        <w:tc>
          <w:tcPr>
            <w:tcW w:w="3384" w:type="dxa"/>
            <w:shd w:val="clear" w:color="auto" w:fill="auto"/>
          </w:tcPr>
          <w:p w:rsidR="000B24C1" w:rsidRPr="005710C4" w:rsidRDefault="000B24C1" w:rsidP="004B3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выполнено</w:t>
            </w:r>
          </w:p>
        </w:tc>
      </w:tr>
      <w:tr w:rsidR="000B24C1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 w:right="72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Удельный вес проведенных проверок эффективности использования муниципального имущества, переданного в аренду и в безвозмездное пользование, к количеству запланированных проверок</w:t>
            </w:r>
          </w:p>
        </w:tc>
        <w:tc>
          <w:tcPr>
            <w:tcW w:w="852" w:type="dxa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100</w:t>
            </w:r>
          </w:p>
        </w:tc>
        <w:tc>
          <w:tcPr>
            <w:tcW w:w="925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B24C1" w:rsidRPr="005710C4" w:rsidRDefault="000B24C1" w:rsidP="004B3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100</w:t>
            </w:r>
          </w:p>
        </w:tc>
        <w:tc>
          <w:tcPr>
            <w:tcW w:w="1130" w:type="dxa"/>
            <w:gridSpan w:val="3"/>
            <w:shd w:val="clear" w:color="auto" w:fill="auto"/>
          </w:tcPr>
          <w:p w:rsidR="000B24C1" w:rsidRPr="005710C4" w:rsidRDefault="000B24C1" w:rsidP="004B3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100</w:t>
            </w:r>
          </w:p>
        </w:tc>
        <w:tc>
          <w:tcPr>
            <w:tcW w:w="3384" w:type="dxa"/>
            <w:shd w:val="clear" w:color="auto" w:fill="auto"/>
          </w:tcPr>
          <w:p w:rsidR="000B24C1" w:rsidRPr="005710C4" w:rsidRDefault="000B24C1" w:rsidP="004B3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выполнено</w:t>
            </w:r>
          </w:p>
        </w:tc>
      </w:tr>
      <w:tr w:rsidR="008C5165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8C5165" w:rsidRPr="005710C4" w:rsidRDefault="008C5165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3</w:t>
            </w:r>
          </w:p>
        </w:tc>
        <w:tc>
          <w:tcPr>
            <w:tcW w:w="6238" w:type="dxa"/>
            <w:shd w:val="clear" w:color="auto" w:fill="auto"/>
          </w:tcPr>
          <w:p w:rsidR="008C5165" w:rsidRPr="005710C4" w:rsidRDefault="008C5165" w:rsidP="00334913">
            <w:pPr>
              <w:widowControl w:val="0"/>
              <w:ind w:left="-15" w:right="72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Доля муниципального имущества, включенного в  Перечень мун</w:t>
            </w:r>
            <w:r w:rsidRPr="005710C4">
              <w:rPr>
                <w:sz w:val="20"/>
                <w:szCs w:val="20"/>
              </w:rPr>
              <w:t>и</w:t>
            </w:r>
            <w:r w:rsidRPr="005710C4">
              <w:rPr>
                <w:sz w:val="20"/>
                <w:szCs w:val="20"/>
              </w:rPr>
              <w:t>ципального имущества муниципального образования «Город Псков», предназначенного для  передачи во владение и (или) пользование с</w:t>
            </w:r>
            <w:r w:rsidRPr="005710C4">
              <w:rPr>
                <w:sz w:val="20"/>
                <w:szCs w:val="20"/>
              </w:rPr>
              <w:t>о</w:t>
            </w:r>
            <w:r w:rsidRPr="005710C4">
              <w:rPr>
                <w:sz w:val="20"/>
                <w:szCs w:val="20"/>
              </w:rPr>
              <w:t>циально-ориентированным некоммерческим организациям.</w:t>
            </w:r>
          </w:p>
        </w:tc>
        <w:tc>
          <w:tcPr>
            <w:tcW w:w="852" w:type="dxa"/>
          </w:tcPr>
          <w:p w:rsidR="008C5165" w:rsidRPr="005710C4" w:rsidRDefault="008C5165" w:rsidP="00334913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</w:tcPr>
          <w:p w:rsidR="008C5165" w:rsidRPr="002671D4" w:rsidRDefault="008C5165" w:rsidP="00D9679B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8C5165" w:rsidRPr="002671D4" w:rsidRDefault="008C5165" w:rsidP="00D9679B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C5165" w:rsidRPr="002671D4" w:rsidRDefault="008C5165" w:rsidP="00D9679B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130" w:type="dxa"/>
            <w:gridSpan w:val="3"/>
            <w:shd w:val="clear" w:color="auto" w:fill="auto"/>
          </w:tcPr>
          <w:p w:rsidR="008C5165" w:rsidRPr="002671D4" w:rsidRDefault="008C5165" w:rsidP="00D9679B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</w:tcPr>
          <w:p w:rsidR="008C5165" w:rsidRPr="0073442A" w:rsidRDefault="008C5165" w:rsidP="00D9679B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73442A">
              <w:rPr>
                <w:sz w:val="20"/>
                <w:szCs w:val="20"/>
              </w:rPr>
              <w:t>Поскольку показатель нельзя спр</w:t>
            </w:r>
            <w:r w:rsidRPr="0073442A">
              <w:rPr>
                <w:sz w:val="20"/>
                <w:szCs w:val="20"/>
              </w:rPr>
              <w:t>о</w:t>
            </w:r>
            <w:r w:rsidRPr="0073442A">
              <w:rPr>
                <w:sz w:val="20"/>
                <w:szCs w:val="20"/>
              </w:rPr>
              <w:t>гнозировать, плановые цифры не устанавливаются. Показатель еж</w:t>
            </w:r>
            <w:r w:rsidRPr="0073442A">
              <w:rPr>
                <w:sz w:val="20"/>
                <w:szCs w:val="20"/>
              </w:rPr>
              <w:t>е</w:t>
            </w:r>
            <w:r w:rsidRPr="0073442A">
              <w:rPr>
                <w:sz w:val="20"/>
                <w:szCs w:val="20"/>
              </w:rPr>
              <w:t>годно рассчитывается по факту на конец года.</w:t>
            </w:r>
          </w:p>
        </w:tc>
      </w:tr>
      <w:tr w:rsidR="008C5165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8C5165" w:rsidRPr="005710C4" w:rsidRDefault="008C5165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4</w:t>
            </w:r>
          </w:p>
        </w:tc>
        <w:tc>
          <w:tcPr>
            <w:tcW w:w="6238" w:type="dxa"/>
            <w:shd w:val="clear" w:color="auto" w:fill="auto"/>
          </w:tcPr>
          <w:p w:rsidR="008C5165" w:rsidRPr="005710C4" w:rsidRDefault="008C5165" w:rsidP="00334913">
            <w:pPr>
              <w:widowControl w:val="0"/>
              <w:ind w:left="-15" w:right="72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Доля не используемых в уставной деятельности объектов недвиж</w:t>
            </w:r>
            <w:r w:rsidRPr="005710C4">
              <w:rPr>
                <w:sz w:val="20"/>
                <w:szCs w:val="20"/>
              </w:rPr>
              <w:t>и</w:t>
            </w:r>
            <w:r w:rsidRPr="005710C4">
              <w:rPr>
                <w:sz w:val="20"/>
                <w:szCs w:val="20"/>
              </w:rPr>
              <w:t>мости, переданных в оперативное управление муниципальным учреждениям</w:t>
            </w:r>
          </w:p>
        </w:tc>
        <w:tc>
          <w:tcPr>
            <w:tcW w:w="852" w:type="dxa"/>
          </w:tcPr>
          <w:p w:rsidR="008C5165" w:rsidRPr="005710C4" w:rsidRDefault="008C5165" w:rsidP="00334913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</w:tcPr>
          <w:p w:rsidR="008C5165" w:rsidRPr="005710C4" w:rsidRDefault="008C5165" w:rsidP="00334913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10</w:t>
            </w:r>
          </w:p>
        </w:tc>
        <w:tc>
          <w:tcPr>
            <w:tcW w:w="925" w:type="dxa"/>
            <w:shd w:val="clear" w:color="auto" w:fill="auto"/>
          </w:tcPr>
          <w:p w:rsidR="008C5165" w:rsidRPr="005710C4" w:rsidRDefault="008C5165" w:rsidP="00334913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C5165" w:rsidRPr="005710C4" w:rsidRDefault="008C5165" w:rsidP="004B3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3"/>
            <w:shd w:val="clear" w:color="auto" w:fill="auto"/>
          </w:tcPr>
          <w:p w:rsidR="008C5165" w:rsidRPr="002671D4" w:rsidRDefault="008C5165" w:rsidP="00D967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84" w:type="dxa"/>
            <w:shd w:val="clear" w:color="auto" w:fill="auto"/>
          </w:tcPr>
          <w:p w:rsidR="008C5165" w:rsidRPr="0073442A" w:rsidRDefault="008C5165" w:rsidP="00D9679B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sz w:val="20"/>
                <w:szCs w:val="20"/>
              </w:rPr>
            </w:pPr>
            <w:r w:rsidRPr="0073442A">
              <w:rPr>
                <w:sz w:val="20"/>
                <w:szCs w:val="20"/>
              </w:rPr>
              <w:t>Использование в уставной деятел</w:t>
            </w:r>
            <w:r w:rsidRPr="0073442A">
              <w:rPr>
                <w:sz w:val="20"/>
                <w:szCs w:val="20"/>
              </w:rPr>
              <w:t>ь</w:t>
            </w:r>
            <w:r w:rsidRPr="0073442A">
              <w:rPr>
                <w:sz w:val="20"/>
                <w:szCs w:val="20"/>
              </w:rPr>
              <w:t>ности объектов недвижимости, п</w:t>
            </w:r>
            <w:r w:rsidRPr="0073442A">
              <w:rPr>
                <w:sz w:val="20"/>
                <w:szCs w:val="20"/>
              </w:rPr>
              <w:t>е</w:t>
            </w:r>
            <w:r w:rsidRPr="0073442A">
              <w:rPr>
                <w:sz w:val="20"/>
                <w:szCs w:val="20"/>
              </w:rPr>
              <w:t>реданных в оперативное управл</w:t>
            </w:r>
            <w:r w:rsidRPr="0073442A">
              <w:rPr>
                <w:sz w:val="20"/>
                <w:szCs w:val="20"/>
              </w:rPr>
              <w:t>е</w:t>
            </w:r>
            <w:r w:rsidRPr="0073442A">
              <w:rPr>
                <w:sz w:val="20"/>
                <w:szCs w:val="20"/>
              </w:rPr>
              <w:t>ние муниципальным учреждениям является эффективным. Муниц</w:t>
            </w:r>
            <w:r w:rsidRPr="0073442A">
              <w:rPr>
                <w:sz w:val="20"/>
                <w:szCs w:val="20"/>
              </w:rPr>
              <w:t>и</w:t>
            </w:r>
            <w:r w:rsidRPr="0073442A">
              <w:rPr>
                <w:sz w:val="20"/>
                <w:szCs w:val="20"/>
              </w:rPr>
              <w:t>пальное имущество закрепляется за учреждениями для ведения уста</w:t>
            </w:r>
            <w:r w:rsidRPr="0073442A">
              <w:rPr>
                <w:sz w:val="20"/>
                <w:szCs w:val="20"/>
              </w:rPr>
              <w:t>в</w:t>
            </w:r>
            <w:r w:rsidRPr="0073442A">
              <w:rPr>
                <w:sz w:val="20"/>
                <w:szCs w:val="20"/>
              </w:rPr>
              <w:t>ной деятельности.</w:t>
            </w:r>
          </w:p>
        </w:tc>
      </w:tr>
      <w:tr w:rsidR="000B24C1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5</w:t>
            </w:r>
          </w:p>
        </w:tc>
        <w:tc>
          <w:tcPr>
            <w:tcW w:w="6238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 w:right="72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Доля объектов недвижимости переданных муниципальными учр</w:t>
            </w:r>
            <w:r w:rsidRPr="005710C4">
              <w:rPr>
                <w:sz w:val="20"/>
                <w:szCs w:val="20"/>
              </w:rPr>
              <w:t>е</w:t>
            </w:r>
            <w:r w:rsidRPr="005710C4">
              <w:rPr>
                <w:sz w:val="20"/>
                <w:szCs w:val="20"/>
              </w:rPr>
              <w:t>ждениями в аренду</w:t>
            </w:r>
          </w:p>
        </w:tc>
        <w:tc>
          <w:tcPr>
            <w:tcW w:w="852" w:type="dxa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10</w:t>
            </w:r>
          </w:p>
        </w:tc>
        <w:tc>
          <w:tcPr>
            <w:tcW w:w="925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B24C1" w:rsidRPr="005710C4" w:rsidRDefault="000B24C1" w:rsidP="004B3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0,5</w:t>
            </w:r>
          </w:p>
        </w:tc>
        <w:tc>
          <w:tcPr>
            <w:tcW w:w="1130" w:type="dxa"/>
            <w:gridSpan w:val="3"/>
            <w:shd w:val="clear" w:color="auto" w:fill="auto"/>
          </w:tcPr>
          <w:p w:rsidR="000B24C1" w:rsidRPr="005710C4" w:rsidRDefault="000B24C1" w:rsidP="004B3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2,5</w:t>
            </w:r>
          </w:p>
        </w:tc>
        <w:tc>
          <w:tcPr>
            <w:tcW w:w="3384" w:type="dxa"/>
            <w:shd w:val="clear" w:color="auto" w:fill="auto"/>
          </w:tcPr>
          <w:p w:rsidR="000B24C1" w:rsidRPr="005710C4" w:rsidRDefault="008C5165" w:rsidP="00845AE3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sz w:val="20"/>
                <w:szCs w:val="20"/>
              </w:rPr>
            </w:pPr>
            <w:r w:rsidRPr="008C5165">
              <w:rPr>
                <w:sz w:val="20"/>
                <w:szCs w:val="20"/>
              </w:rPr>
              <w:t>Площадь, переданных помещений в оперативное управление учрежд</w:t>
            </w:r>
            <w:r w:rsidRPr="008C5165">
              <w:rPr>
                <w:sz w:val="20"/>
                <w:szCs w:val="20"/>
              </w:rPr>
              <w:t>е</w:t>
            </w:r>
            <w:r w:rsidRPr="008C5165">
              <w:rPr>
                <w:sz w:val="20"/>
                <w:szCs w:val="20"/>
              </w:rPr>
              <w:t>ниям, увеличилась, а площадь п</w:t>
            </w:r>
            <w:r w:rsidRPr="008C5165">
              <w:rPr>
                <w:sz w:val="20"/>
                <w:szCs w:val="20"/>
              </w:rPr>
              <w:t>е</w:t>
            </w:r>
            <w:r w:rsidRPr="008C5165">
              <w:rPr>
                <w:sz w:val="20"/>
                <w:szCs w:val="20"/>
              </w:rPr>
              <w:t>редаваемых в аренду помещений по сравнению с 2013 годом не пом</w:t>
            </w:r>
            <w:r w:rsidRPr="008C5165">
              <w:rPr>
                <w:sz w:val="20"/>
                <w:szCs w:val="20"/>
              </w:rPr>
              <w:t>е</w:t>
            </w:r>
            <w:r w:rsidRPr="008C5165">
              <w:rPr>
                <w:sz w:val="20"/>
                <w:szCs w:val="20"/>
              </w:rPr>
              <w:t xml:space="preserve">нялось. В связи с увеличением </w:t>
            </w:r>
            <w:r w:rsidRPr="008C5165">
              <w:rPr>
                <w:sz w:val="20"/>
                <w:szCs w:val="20"/>
              </w:rPr>
              <w:lastRenderedPageBreak/>
              <w:t>площадей, переданных помещений в оперативное управление, измен</w:t>
            </w:r>
            <w:r w:rsidRPr="008C5165">
              <w:rPr>
                <w:sz w:val="20"/>
                <w:szCs w:val="20"/>
              </w:rPr>
              <w:t>и</w:t>
            </w:r>
            <w:r w:rsidRPr="008C5165">
              <w:rPr>
                <w:sz w:val="20"/>
                <w:szCs w:val="20"/>
              </w:rPr>
              <w:t>лось фактическое значение показ</w:t>
            </w:r>
            <w:r w:rsidRPr="008C5165">
              <w:rPr>
                <w:sz w:val="20"/>
                <w:szCs w:val="20"/>
              </w:rPr>
              <w:t>а</w:t>
            </w:r>
            <w:r w:rsidRPr="008C5165">
              <w:rPr>
                <w:sz w:val="20"/>
                <w:szCs w:val="20"/>
              </w:rPr>
              <w:t>теля. Недвижимое имущество и</w:t>
            </w:r>
            <w:r w:rsidRPr="008C5165">
              <w:rPr>
                <w:sz w:val="20"/>
                <w:szCs w:val="20"/>
              </w:rPr>
              <w:t>с</w:t>
            </w:r>
            <w:r w:rsidRPr="008C5165">
              <w:rPr>
                <w:sz w:val="20"/>
                <w:szCs w:val="20"/>
              </w:rPr>
              <w:t>пользуется эффективно.</w:t>
            </w:r>
          </w:p>
        </w:tc>
      </w:tr>
      <w:tr w:rsidR="008C5165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8C5165" w:rsidRPr="005710C4" w:rsidRDefault="008C5165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6238" w:type="dxa"/>
            <w:shd w:val="clear" w:color="auto" w:fill="auto"/>
          </w:tcPr>
          <w:p w:rsidR="008C5165" w:rsidRPr="005710C4" w:rsidRDefault="008C5165" w:rsidP="00334913">
            <w:pPr>
              <w:widowControl w:val="0"/>
              <w:ind w:left="-15" w:right="72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Доля не используемых в уставной деятельности объектов недвиж</w:t>
            </w:r>
            <w:r w:rsidRPr="005710C4">
              <w:rPr>
                <w:sz w:val="20"/>
                <w:szCs w:val="20"/>
              </w:rPr>
              <w:t>и</w:t>
            </w:r>
            <w:r w:rsidRPr="005710C4">
              <w:rPr>
                <w:sz w:val="20"/>
                <w:szCs w:val="20"/>
              </w:rPr>
              <w:t>мости, переданных в хозяйственное ведение муниципальным пре</w:t>
            </w:r>
            <w:r w:rsidRPr="005710C4">
              <w:rPr>
                <w:sz w:val="20"/>
                <w:szCs w:val="20"/>
              </w:rPr>
              <w:t>д</w:t>
            </w:r>
            <w:r w:rsidRPr="005710C4">
              <w:rPr>
                <w:sz w:val="20"/>
                <w:szCs w:val="20"/>
              </w:rPr>
              <w:t>приятиям</w:t>
            </w:r>
          </w:p>
        </w:tc>
        <w:tc>
          <w:tcPr>
            <w:tcW w:w="852" w:type="dxa"/>
          </w:tcPr>
          <w:p w:rsidR="008C5165" w:rsidRPr="005710C4" w:rsidRDefault="008C5165" w:rsidP="00334913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</w:tcPr>
          <w:p w:rsidR="008C5165" w:rsidRPr="005710C4" w:rsidRDefault="008C5165" w:rsidP="00334913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8C5165" w:rsidRPr="005710C4" w:rsidRDefault="008C5165" w:rsidP="00334913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C5165" w:rsidRPr="005710C4" w:rsidRDefault="008C5165" w:rsidP="004B3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5165" w:rsidRPr="002671D4" w:rsidRDefault="008C5165" w:rsidP="00D967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84" w:type="dxa"/>
            <w:shd w:val="clear" w:color="auto" w:fill="auto"/>
          </w:tcPr>
          <w:p w:rsidR="008C5165" w:rsidRPr="002C70F1" w:rsidRDefault="008C5165" w:rsidP="00D9679B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в уставной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 объектов недвижимости,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реданных в хозяйственное ведение  муниципальным учреждениям я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ляется эффективным.</w:t>
            </w:r>
            <w:r w:rsidRPr="002C70F1">
              <w:rPr>
                <w:sz w:val="20"/>
                <w:szCs w:val="20"/>
              </w:rPr>
              <w:t xml:space="preserve"> Муниципал</w:t>
            </w:r>
            <w:r w:rsidRPr="002C70F1">
              <w:rPr>
                <w:sz w:val="20"/>
                <w:szCs w:val="20"/>
              </w:rPr>
              <w:t>ь</w:t>
            </w:r>
            <w:r w:rsidRPr="002C70F1">
              <w:rPr>
                <w:sz w:val="20"/>
                <w:szCs w:val="20"/>
              </w:rPr>
              <w:t>ное имущество закрепляется за предприятиями для ведения уста</w:t>
            </w:r>
            <w:r w:rsidRPr="002C70F1">
              <w:rPr>
                <w:sz w:val="20"/>
                <w:szCs w:val="20"/>
              </w:rPr>
              <w:t>в</w:t>
            </w:r>
            <w:r w:rsidRPr="002C70F1">
              <w:rPr>
                <w:sz w:val="20"/>
                <w:szCs w:val="20"/>
              </w:rPr>
              <w:t>ной деятельности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8C5165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8C5165" w:rsidRPr="005710C4" w:rsidRDefault="008C5165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7</w:t>
            </w:r>
          </w:p>
        </w:tc>
        <w:tc>
          <w:tcPr>
            <w:tcW w:w="6238" w:type="dxa"/>
            <w:shd w:val="clear" w:color="auto" w:fill="auto"/>
          </w:tcPr>
          <w:p w:rsidR="008C5165" w:rsidRPr="005710C4" w:rsidRDefault="008C5165" w:rsidP="00334913">
            <w:pPr>
              <w:widowControl w:val="0"/>
              <w:ind w:left="-15" w:right="72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Доля объектов недвижимости переданных муниципальными пре</w:t>
            </w:r>
            <w:r w:rsidRPr="005710C4">
              <w:rPr>
                <w:sz w:val="20"/>
                <w:szCs w:val="20"/>
              </w:rPr>
              <w:t>д</w:t>
            </w:r>
            <w:r w:rsidRPr="005710C4">
              <w:rPr>
                <w:sz w:val="20"/>
                <w:szCs w:val="20"/>
              </w:rPr>
              <w:t>приятиями в аренду</w:t>
            </w:r>
          </w:p>
        </w:tc>
        <w:tc>
          <w:tcPr>
            <w:tcW w:w="852" w:type="dxa"/>
          </w:tcPr>
          <w:p w:rsidR="008C5165" w:rsidRPr="005710C4" w:rsidRDefault="008C5165" w:rsidP="00334913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</w:tcPr>
          <w:p w:rsidR="008C5165" w:rsidRPr="005710C4" w:rsidRDefault="008C5165" w:rsidP="00334913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8C5165" w:rsidRPr="005710C4" w:rsidRDefault="008C5165" w:rsidP="00334913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C5165" w:rsidRPr="005710C4" w:rsidRDefault="008C5165" w:rsidP="004B3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3"/>
            <w:shd w:val="clear" w:color="auto" w:fill="FFFFFF"/>
          </w:tcPr>
          <w:p w:rsidR="008C5165" w:rsidRPr="002671D4" w:rsidRDefault="008C5165" w:rsidP="00D967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84" w:type="dxa"/>
            <w:shd w:val="clear" w:color="auto" w:fill="auto"/>
          </w:tcPr>
          <w:p w:rsidR="008C5165" w:rsidRPr="002671D4" w:rsidRDefault="008C5165" w:rsidP="00D967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0B24C1" w:rsidRPr="005710C4" w:rsidTr="002C104F">
        <w:trPr>
          <w:trHeight w:val="550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10"/>
            <w:shd w:val="clear" w:color="auto" w:fill="DDD9C3" w:themeFill="background2" w:themeFillShade="E6"/>
            <w:vAlign w:val="center"/>
          </w:tcPr>
          <w:p w:rsidR="000B24C1" w:rsidRPr="005710C4" w:rsidRDefault="000B24C1" w:rsidP="00334913">
            <w:pPr>
              <w:widowControl w:val="0"/>
              <w:ind w:left="-15" w:right="72"/>
              <w:rPr>
                <w:b/>
                <w:sz w:val="20"/>
                <w:szCs w:val="20"/>
              </w:rPr>
            </w:pPr>
            <w:r w:rsidRPr="005710C4">
              <w:rPr>
                <w:b/>
                <w:sz w:val="20"/>
                <w:szCs w:val="20"/>
              </w:rPr>
              <w:t>Задача 3.3. Обеспечение максимальной доходности от использования муниципального имущества</w:t>
            </w:r>
          </w:p>
          <w:p w:rsidR="000B24C1" w:rsidRPr="005710C4" w:rsidRDefault="000B24C1" w:rsidP="00334913">
            <w:pPr>
              <w:pStyle w:val="ConsPlusNonformat"/>
              <w:jc w:val="center"/>
            </w:pPr>
            <w:r w:rsidRPr="005710C4">
              <w:rPr>
                <w:bCs/>
                <w:u w:val="single"/>
              </w:rPr>
              <w:t>Ответственный исполнитель: КУМИ</w:t>
            </w:r>
          </w:p>
        </w:tc>
      </w:tr>
      <w:tr w:rsidR="008C5165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8C5165" w:rsidRPr="005710C4" w:rsidRDefault="008C5165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:rsidR="008C5165" w:rsidRPr="005710C4" w:rsidRDefault="008C5165" w:rsidP="00DD2AA7">
            <w:pPr>
              <w:widowControl w:val="0"/>
              <w:ind w:left="-15" w:right="72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Доходы от сдачи в арену земельных участков находящиеся в мун</w:t>
            </w:r>
            <w:r w:rsidRPr="005710C4">
              <w:rPr>
                <w:sz w:val="20"/>
                <w:szCs w:val="20"/>
              </w:rPr>
              <w:t>и</w:t>
            </w:r>
            <w:r w:rsidRPr="005710C4">
              <w:rPr>
                <w:sz w:val="20"/>
                <w:szCs w:val="20"/>
              </w:rPr>
              <w:t>ципальной собственности</w:t>
            </w:r>
          </w:p>
        </w:tc>
        <w:tc>
          <w:tcPr>
            <w:tcW w:w="852" w:type="dxa"/>
          </w:tcPr>
          <w:p w:rsidR="008C5165" w:rsidRPr="005710C4" w:rsidRDefault="008C5165" w:rsidP="002321E9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тыс. руб.</w:t>
            </w:r>
          </w:p>
        </w:tc>
        <w:tc>
          <w:tcPr>
            <w:tcW w:w="1081" w:type="dxa"/>
            <w:shd w:val="clear" w:color="auto" w:fill="auto"/>
          </w:tcPr>
          <w:p w:rsidR="008C5165" w:rsidRPr="005710C4" w:rsidRDefault="008C5165" w:rsidP="002321E9">
            <w:pPr>
              <w:widowControl w:val="0"/>
              <w:autoSpaceDE w:val="0"/>
              <w:autoSpaceDN w:val="0"/>
              <w:adjustRightInd w:val="0"/>
              <w:ind w:right="-10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4797</w:t>
            </w:r>
          </w:p>
        </w:tc>
        <w:tc>
          <w:tcPr>
            <w:tcW w:w="925" w:type="dxa"/>
            <w:shd w:val="clear" w:color="auto" w:fill="auto"/>
          </w:tcPr>
          <w:p w:rsidR="008C5165" w:rsidRPr="005710C4" w:rsidRDefault="008C5165" w:rsidP="002321E9">
            <w:pPr>
              <w:widowControl w:val="0"/>
              <w:autoSpaceDE w:val="0"/>
              <w:autoSpaceDN w:val="0"/>
              <w:adjustRightInd w:val="0"/>
              <w:ind w:right="-10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2730</w:t>
            </w:r>
          </w:p>
        </w:tc>
        <w:tc>
          <w:tcPr>
            <w:tcW w:w="971" w:type="dxa"/>
            <w:shd w:val="clear" w:color="auto" w:fill="auto"/>
          </w:tcPr>
          <w:p w:rsidR="008C5165" w:rsidRPr="0054137D" w:rsidRDefault="008C5165" w:rsidP="008C5165">
            <w:pPr>
              <w:widowControl w:val="0"/>
              <w:ind w:right="72"/>
              <w:rPr>
                <w:color w:val="FF0000"/>
                <w:sz w:val="20"/>
                <w:szCs w:val="20"/>
              </w:rPr>
            </w:pPr>
            <w:r w:rsidRPr="0054137D">
              <w:rPr>
                <w:color w:val="000000"/>
                <w:sz w:val="20"/>
                <w:szCs w:val="20"/>
              </w:rPr>
              <w:t xml:space="preserve">4 776 </w:t>
            </w:r>
          </w:p>
        </w:tc>
        <w:tc>
          <w:tcPr>
            <w:tcW w:w="1152" w:type="dxa"/>
            <w:gridSpan w:val="4"/>
            <w:shd w:val="clear" w:color="auto" w:fill="auto"/>
          </w:tcPr>
          <w:p w:rsidR="008C5165" w:rsidRPr="0054137D" w:rsidRDefault="008C5165" w:rsidP="008C5165">
            <w:pPr>
              <w:widowControl w:val="0"/>
              <w:ind w:right="-97"/>
              <w:rPr>
                <w:color w:val="FF0000"/>
                <w:sz w:val="20"/>
                <w:szCs w:val="20"/>
              </w:rPr>
            </w:pPr>
            <w:r w:rsidRPr="0054137D">
              <w:rPr>
                <w:color w:val="000000"/>
                <w:sz w:val="20"/>
                <w:szCs w:val="20"/>
              </w:rPr>
              <w:t>174,96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165" w:rsidRPr="002671D4" w:rsidRDefault="008C5165" w:rsidP="00D9679B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Частичное п</w:t>
            </w:r>
            <w:r w:rsidRPr="001D06A2">
              <w:rPr>
                <w:sz w:val="20"/>
                <w:szCs w:val="20"/>
              </w:rPr>
              <w:t>огашение задолженн</w:t>
            </w:r>
            <w:r w:rsidRPr="001D06A2">
              <w:rPr>
                <w:sz w:val="20"/>
                <w:szCs w:val="20"/>
              </w:rPr>
              <w:t>о</w:t>
            </w:r>
            <w:r w:rsidRPr="001D06A2">
              <w:rPr>
                <w:sz w:val="20"/>
                <w:szCs w:val="20"/>
              </w:rPr>
              <w:t>сти прошлых лет МП г. Пскова «УКС», оплата МП г. Пскова «Комбинат благоустройства» за фактическое пользование земел</w:t>
            </w:r>
            <w:r w:rsidRPr="001D06A2">
              <w:rPr>
                <w:sz w:val="20"/>
                <w:szCs w:val="20"/>
              </w:rPr>
              <w:t>ь</w:t>
            </w:r>
            <w:r w:rsidRPr="001D06A2">
              <w:rPr>
                <w:sz w:val="20"/>
                <w:szCs w:val="20"/>
              </w:rPr>
              <w:t xml:space="preserve">ным участком по согласованному графику,  </w:t>
            </w:r>
            <w:r>
              <w:rPr>
                <w:sz w:val="20"/>
                <w:szCs w:val="20"/>
              </w:rPr>
              <w:t>Заключение новых дог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воров по результатам торгов на право аренды, </w:t>
            </w:r>
            <w:r w:rsidRPr="001D06A2">
              <w:rPr>
                <w:sz w:val="20"/>
                <w:szCs w:val="20"/>
              </w:rPr>
              <w:t xml:space="preserve">начисления по </w:t>
            </w:r>
            <w:r>
              <w:rPr>
                <w:sz w:val="20"/>
                <w:szCs w:val="20"/>
              </w:rPr>
              <w:t>кот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рым в 4 квартале</w:t>
            </w:r>
            <w:r w:rsidRPr="001D06A2">
              <w:rPr>
                <w:sz w:val="20"/>
                <w:szCs w:val="20"/>
              </w:rPr>
              <w:t xml:space="preserve"> составило – 631 365,04 руб.  </w:t>
            </w:r>
          </w:p>
        </w:tc>
      </w:tr>
      <w:tr w:rsidR="00A5025E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A5025E" w:rsidRPr="005710C4" w:rsidRDefault="00A5025E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  <w:shd w:val="clear" w:color="auto" w:fill="auto"/>
          </w:tcPr>
          <w:p w:rsidR="00A5025E" w:rsidRPr="005710C4" w:rsidRDefault="00A5025E" w:rsidP="00DD2AA7">
            <w:pPr>
              <w:widowControl w:val="0"/>
              <w:ind w:left="-15" w:right="72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Доходы от сдачи в аренду муниципального имущества</w:t>
            </w:r>
          </w:p>
        </w:tc>
        <w:tc>
          <w:tcPr>
            <w:tcW w:w="852" w:type="dxa"/>
          </w:tcPr>
          <w:p w:rsidR="00A5025E" w:rsidRPr="005710C4" w:rsidRDefault="00A5025E" w:rsidP="002321E9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тыс. руб.</w:t>
            </w:r>
          </w:p>
        </w:tc>
        <w:tc>
          <w:tcPr>
            <w:tcW w:w="1081" w:type="dxa"/>
            <w:shd w:val="clear" w:color="auto" w:fill="auto"/>
          </w:tcPr>
          <w:p w:rsidR="00A5025E" w:rsidRPr="005710C4" w:rsidRDefault="00A5025E" w:rsidP="002321E9">
            <w:pPr>
              <w:widowControl w:val="0"/>
              <w:autoSpaceDE w:val="0"/>
              <w:autoSpaceDN w:val="0"/>
              <w:adjustRightInd w:val="0"/>
              <w:ind w:right="-10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16000</w:t>
            </w:r>
          </w:p>
        </w:tc>
        <w:tc>
          <w:tcPr>
            <w:tcW w:w="925" w:type="dxa"/>
            <w:shd w:val="clear" w:color="auto" w:fill="auto"/>
          </w:tcPr>
          <w:p w:rsidR="00A5025E" w:rsidRPr="005710C4" w:rsidRDefault="00A5025E" w:rsidP="002321E9">
            <w:pPr>
              <w:widowControl w:val="0"/>
              <w:autoSpaceDE w:val="0"/>
              <w:autoSpaceDN w:val="0"/>
              <w:adjustRightInd w:val="0"/>
              <w:ind w:right="-10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18280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5025E" w:rsidRPr="0054137D" w:rsidRDefault="00A5025E" w:rsidP="00A5025E">
            <w:pPr>
              <w:widowControl w:val="0"/>
              <w:ind w:right="72"/>
              <w:rPr>
                <w:color w:val="FF0000"/>
                <w:sz w:val="20"/>
                <w:szCs w:val="20"/>
              </w:rPr>
            </w:pPr>
            <w:r w:rsidRPr="0054137D">
              <w:rPr>
                <w:color w:val="000000"/>
                <w:sz w:val="20"/>
                <w:szCs w:val="20"/>
              </w:rPr>
              <w:t>17 310 </w:t>
            </w:r>
          </w:p>
        </w:tc>
        <w:tc>
          <w:tcPr>
            <w:tcW w:w="1130" w:type="dxa"/>
            <w:gridSpan w:val="3"/>
            <w:shd w:val="clear" w:color="auto" w:fill="auto"/>
          </w:tcPr>
          <w:p w:rsidR="00A5025E" w:rsidRPr="0054137D" w:rsidRDefault="00A5025E" w:rsidP="00A5025E">
            <w:pPr>
              <w:widowControl w:val="0"/>
              <w:ind w:right="-97"/>
              <w:rPr>
                <w:color w:val="FF0000"/>
                <w:sz w:val="20"/>
                <w:szCs w:val="20"/>
              </w:rPr>
            </w:pPr>
            <w:r w:rsidRPr="0054137D">
              <w:rPr>
                <w:color w:val="000000"/>
                <w:sz w:val="20"/>
                <w:szCs w:val="20"/>
              </w:rPr>
              <w:t>94,69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A5025E" w:rsidRPr="002671D4" w:rsidRDefault="00A5025E" w:rsidP="00D9679B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54137D">
              <w:rPr>
                <w:sz w:val="20"/>
                <w:szCs w:val="20"/>
              </w:rPr>
              <w:t xml:space="preserve">По условиям договоров аренды оплата до 10 – </w:t>
            </w:r>
            <w:proofErr w:type="spellStart"/>
            <w:r w:rsidRPr="0054137D">
              <w:rPr>
                <w:sz w:val="20"/>
                <w:szCs w:val="20"/>
              </w:rPr>
              <w:t>го</w:t>
            </w:r>
            <w:proofErr w:type="spellEnd"/>
            <w:r w:rsidRPr="0054137D">
              <w:rPr>
                <w:sz w:val="20"/>
                <w:szCs w:val="20"/>
              </w:rPr>
              <w:t xml:space="preserve"> числа месяца сл</w:t>
            </w:r>
            <w:r w:rsidRPr="0054137D">
              <w:rPr>
                <w:sz w:val="20"/>
                <w:szCs w:val="20"/>
              </w:rPr>
              <w:t>е</w:t>
            </w:r>
            <w:r w:rsidRPr="0054137D">
              <w:rPr>
                <w:sz w:val="20"/>
                <w:szCs w:val="20"/>
              </w:rPr>
              <w:t xml:space="preserve">дующего за оплачиваемым. Так как 10 января выпало на выходные, ряд организаций провело оплату позже.  </w:t>
            </w:r>
          </w:p>
        </w:tc>
      </w:tr>
      <w:tr w:rsidR="00A5025E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A5025E" w:rsidRPr="005710C4" w:rsidRDefault="00A5025E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3</w:t>
            </w:r>
          </w:p>
        </w:tc>
        <w:tc>
          <w:tcPr>
            <w:tcW w:w="6238" w:type="dxa"/>
            <w:shd w:val="clear" w:color="auto" w:fill="auto"/>
          </w:tcPr>
          <w:p w:rsidR="00A5025E" w:rsidRPr="005710C4" w:rsidRDefault="00A5025E" w:rsidP="00DD2AA7">
            <w:pPr>
              <w:widowControl w:val="0"/>
              <w:ind w:left="-15" w:right="72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Доходы от реализации муниципального имущества</w:t>
            </w:r>
          </w:p>
        </w:tc>
        <w:tc>
          <w:tcPr>
            <w:tcW w:w="852" w:type="dxa"/>
          </w:tcPr>
          <w:p w:rsidR="00A5025E" w:rsidRPr="005710C4" w:rsidRDefault="00A5025E" w:rsidP="002321E9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тыс. руб.</w:t>
            </w:r>
          </w:p>
        </w:tc>
        <w:tc>
          <w:tcPr>
            <w:tcW w:w="1081" w:type="dxa"/>
            <w:shd w:val="clear" w:color="auto" w:fill="auto"/>
          </w:tcPr>
          <w:p w:rsidR="00A5025E" w:rsidRPr="005710C4" w:rsidRDefault="00A5025E" w:rsidP="002321E9">
            <w:pPr>
              <w:widowControl w:val="0"/>
              <w:autoSpaceDE w:val="0"/>
              <w:autoSpaceDN w:val="0"/>
              <w:adjustRightInd w:val="0"/>
              <w:ind w:right="-10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90409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5025E" w:rsidRPr="0073442A" w:rsidRDefault="00A5025E" w:rsidP="00A5025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  <w:r w:rsidRPr="0073442A">
              <w:rPr>
                <w:strike/>
                <w:sz w:val="20"/>
                <w:szCs w:val="20"/>
              </w:rPr>
              <w:t>115012</w:t>
            </w:r>
          </w:p>
          <w:p w:rsidR="00A5025E" w:rsidRPr="0073442A" w:rsidRDefault="00A5025E" w:rsidP="00A50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42A">
              <w:rPr>
                <w:sz w:val="20"/>
                <w:szCs w:val="20"/>
              </w:rPr>
              <w:t>129280,5</w:t>
            </w:r>
          </w:p>
          <w:p w:rsidR="00A5025E" w:rsidRPr="002671D4" w:rsidRDefault="00A5025E" w:rsidP="00A5025E">
            <w:pPr>
              <w:widowControl w:val="0"/>
              <w:autoSpaceDE w:val="0"/>
              <w:autoSpaceDN w:val="0"/>
              <w:adjustRightInd w:val="0"/>
              <w:ind w:right="-105"/>
              <w:jc w:val="center"/>
              <w:rPr>
                <w:sz w:val="20"/>
                <w:szCs w:val="20"/>
              </w:rPr>
            </w:pPr>
            <w:r w:rsidRPr="0073442A">
              <w:rPr>
                <w:i/>
                <w:sz w:val="20"/>
                <w:szCs w:val="20"/>
              </w:rPr>
              <w:t xml:space="preserve">(согласно Решению </w:t>
            </w:r>
            <w:r w:rsidRPr="0073442A">
              <w:rPr>
                <w:bCs/>
                <w:i/>
                <w:sz w:val="20"/>
                <w:szCs w:val="20"/>
              </w:rPr>
              <w:t>Пско</w:t>
            </w:r>
            <w:r w:rsidRPr="0073442A">
              <w:rPr>
                <w:bCs/>
                <w:i/>
                <w:sz w:val="20"/>
                <w:szCs w:val="20"/>
              </w:rPr>
              <w:t>в</w:t>
            </w:r>
            <w:r w:rsidRPr="0073442A">
              <w:rPr>
                <w:bCs/>
                <w:i/>
                <w:sz w:val="20"/>
                <w:szCs w:val="20"/>
              </w:rPr>
              <w:t>ской г</w:t>
            </w:r>
            <w:r w:rsidRPr="0073442A">
              <w:rPr>
                <w:bCs/>
                <w:i/>
                <w:sz w:val="20"/>
                <w:szCs w:val="20"/>
              </w:rPr>
              <w:t>о</w:t>
            </w:r>
            <w:r w:rsidRPr="0073442A">
              <w:rPr>
                <w:bCs/>
                <w:i/>
                <w:sz w:val="20"/>
                <w:szCs w:val="20"/>
              </w:rPr>
              <w:lastRenderedPageBreak/>
              <w:t>родской Думы от 17.12.2013 № 835</w:t>
            </w:r>
            <w:r w:rsidRPr="0073442A">
              <w:rPr>
                <w:i/>
                <w:sz w:val="20"/>
                <w:szCs w:val="20"/>
              </w:rPr>
              <w:t xml:space="preserve"> с изм</w:t>
            </w:r>
            <w:r w:rsidRPr="0073442A">
              <w:rPr>
                <w:i/>
                <w:sz w:val="20"/>
                <w:szCs w:val="20"/>
              </w:rPr>
              <w:t>е</w:t>
            </w:r>
            <w:r w:rsidRPr="0073442A">
              <w:rPr>
                <w:i/>
                <w:sz w:val="20"/>
                <w:szCs w:val="20"/>
              </w:rPr>
              <w:t>нениями, внесе</w:t>
            </w:r>
            <w:r w:rsidRPr="0073442A">
              <w:rPr>
                <w:i/>
                <w:sz w:val="20"/>
                <w:szCs w:val="20"/>
              </w:rPr>
              <w:t>н</w:t>
            </w:r>
            <w:r w:rsidRPr="0073442A">
              <w:rPr>
                <w:i/>
                <w:sz w:val="20"/>
                <w:szCs w:val="20"/>
              </w:rPr>
              <w:t>ными с 08.05.2014</w:t>
            </w:r>
            <w:r w:rsidRPr="00DF6815">
              <w:rPr>
                <w:i/>
                <w:color w:val="0000FF"/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5025E" w:rsidRPr="002671D4" w:rsidRDefault="00A5025E" w:rsidP="00A5025E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75121</w:t>
            </w: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A5025E" w:rsidRPr="002671D4" w:rsidRDefault="00A5025E" w:rsidP="00A5025E">
            <w:pPr>
              <w:widowControl w:val="0"/>
              <w:ind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A5025E" w:rsidRDefault="00A5025E" w:rsidP="00A5025E">
            <w:pPr>
              <w:pStyle w:val="a7"/>
              <w:ind w:left="26" w:hanging="26"/>
              <w:jc w:val="center"/>
              <w:rPr>
                <w:sz w:val="20"/>
                <w:szCs w:val="20"/>
              </w:rPr>
            </w:pPr>
            <w:r w:rsidRPr="005E6EA6">
              <w:rPr>
                <w:sz w:val="20"/>
                <w:szCs w:val="20"/>
              </w:rPr>
              <w:t>Основной причиной отклонения фактического значения показателя от планового явился низкий покуп</w:t>
            </w:r>
            <w:r w:rsidRPr="005E6EA6">
              <w:rPr>
                <w:sz w:val="20"/>
                <w:szCs w:val="20"/>
              </w:rPr>
              <w:t>а</w:t>
            </w:r>
            <w:r w:rsidRPr="005E6EA6">
              <w:rPr>
                <w:sz w:val="20"/>
                <w:szCs w:val="20"/>
              </w:rPr>
              <w:t>тельский спрос на продаваемое м</w:t>
            </w:r>
            <w:r w:rsidRPr="005E6EA6">
              <w:rPr>
                <w:sz w:val="20"/>
                <w:szCs w:val="20"/>
              </w:rPr>
              <w:t>у</w:t>
            </w:r>
            <w:r w:rsidRPr="005E6EA6">
              <w:rPr>
                <w:sz w:val="20"/>
                <w:szCs w:val="20"/>
              </w:rPr>
              <w:t>ниципальное имущество и, как следствие, неоднократное призн</w:t>
            </w:r>
            <w:r w:rsidRPr="005E6EA6">
              <w:rPr>
                <w:sz w:val="20"/>
                <w:szCs w:val="20"/>
              </w:rPr>
              <w:t>а</w:t>
            </w:r>
            <w:r w:rsidRPr="005E6EA6">
              <w:rPr>
                <w:sz w:val="20"/>
                <w:szCs w:val="20"/>
              </w:rPr>
              <w:t xml:space="preserve">ние несостоявшимися торгов по его </w:t>
            </w:r>
            <w:r w:rsidRPr="005E6EA6">
              <w:rPr>
                <w:sz w:val="20"/>
                <w:szCs w:val="20"/>
              </w:rPr>
              <w:lastRenderedPageBreak/>
              <w:t>продаже</w:t>
            </w:r>
          </w:p>
          <w:p w:rsidR="00A5025E" w:rsidRPr="00FE1097" w:rsidRDefault="00A5025E" w:rsidP="00A5025E">
            <w:pPr>
              <w:pStyle w:val="a7"/>
              <w:ind w:left="26" w:hanging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FE1097">
              <w:rPr>
                <w:sz w:val="20"/>
                <w:szCs w:val="20"/>
              </w:rPr>
              <w:t xml:space="preserve"> 2014 год</w:t>
            </w:r>
            <w:r>
              <w:rPr>
                <w:sz w:val="20"/>
                <w:szCs w:val="20"/>
              </w:rPr>
              <w:t>у</w:t>
            </w:r>
            <w:r w:rsidRPr="00FE1097">
              <w:rPr>
                <w:sz w:val="20"/>
                <w:szCs w:val="20"/>
              </w:rPr>
              <w:t xml:space="preserve"> из 38 объектов нежил</w:t>
            </w:r>
            <w:r w:rsidRPr="00FE1097">
              <w:rPr>
                <w:sz w:val="20"/>
                <w:szCs w:val="20"/>
              </w:rPr>
              <w:t>о</w:t>
            </w:r>
            <w:r w:rsidRPr="00FE1097">
              <w:rPr>
                <w:sz w:val="20"/>
                <w:szCs w:val="20"/>
              </w:rPr>
              <w:t>го фонда из Плана приватизации на 2014 год не продан 21 объект неж</w:t>
            </w:r>
            <w:r w:rsidRPr="00FE1097">
              <w:rPr>
                <w:sz w:val="20"/>
                <w:szCs w:val="20"/>
              </w:rPr>
              <w:t>и</w:t>
            </w:r>
            <w:r w:rsidRPr="00FE1097">
              <w:rPr>
                <w:sz w:val="20"/>
                <w:szCs w:val="20"/>
              </w:rPr>
              <w:t>лого фонда по следующим прич</w:t>
            </w:r>
            <w:r w:rsidRPr="00FE1097">
              <w:rPr>
                <w:sz w:val="20"/>
                <w:szCs w:val="20"/>
              </w:rPr>
              <w:t>и</w:t>
            </w:r>
            <w:r w:rsidRPr="00FE1097">
              <w:rPr>
                <w:sz w:val="20"/>
                <w:szCs w:val="20"/>
              </w:rPr>
              <w:t>нам:</w:t>
            </w:r>
          </w:p>
          <w:p w:rsidR="00A5025E" w:rsidRPr="00FE1097" w:rsidRDefault="00A5025E" w:rsidP="00A5025E">
            <w:pPr>
              <w:tabs>
                <w:tab w:val="num" w:pos="1260"/>
              </w:tabs>
              <w:ind w:firstLine="26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1) </w:t>
            </w:r>
            <w:r w:rsidRPr="00FE1097">
              <w:rPr>
                <w:sz w:val="20"/>
                <w:szCs w:val="20"/>
                <w:lang w:eastAsia="ar-SA"/>
              </w:rPr>
              <w:t>по 6 объектам аукционы призн</w:t>
            </w:r>
            <w:r w:rsidRPr="00FE1097">
              <w:rPr>
                <w:sz w:val="20"/>
                <w:szCs w:val="20"/>
                <w:lang w:eastAsia="ar-SA"/>
              </w:rPr>
              <w:t>а</w:t>
            </w:r>
            <w:r w:rsidRPr="00FE1097">
              <w:rPr>
                <w:sz w:val="20"/>
                <w:szCs w:val="20"/>
                <w:lang w:eastAsia="ar-SA"/>
              </w:rPr>
              <w:t>ны несостоявшимися по 6 раз;</w:t>
            </w:r>
          </w:p>
          <w:p w:rsidR="00A5025E" w:rsidRPr="00FE1097" w:rsidRDefault="00A5025E" w:rsidP="00A5025E">
            <w:pPr>
              <w:tabs>
                <w:tab w:val="num" w:pos="1260"/>
              </w:tabs>
              <w:ind w:firstLine="26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2) </w:t>
            </w:r>
            <w:r w:rsidRPr="00FE1097">
              <w:rPr>
                <w:sz w:val="20"/>
                <w:szCs w:val="20"/>
                <w:lang w:eastAsia="ar-SA"/>
              </w:rPr>
              <w:t>по 9 объектам аукционы призн</w:t>
            </w:r>
            <w:r w:rsidRPr="00FE1097">
              <w:rPr>
                <w:sz w:val="20"/>
                <w:szCs w:val="20"/>
                <w:lang w:eastAsia="ar-SA"/>
              </w:rPr>
              <w:t>а</w:t>
            </w:r>
            <w:r w:rsidRPr="00FE1097">
              <w:rPr>
                <w:sz w:val="20"/>
                <w:szCs w:val="20"/>
                <w:lang w:eastAsia="ar-SA"/>
              </w:rPr>
              <w:t>ны несостоявшимися по 3 раза. В конце 2014 года в 4 раз объявлены повторные аукционы на начало 2015 года;</w:t>
            </w:r>
          </w:p>
          <w:p w:rsidR="00A5025E" w:rsidRPr="00FE1097" w:rsidRDefault="00A5025E" w:rsidP="00A5025E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3) </w:t>
            </w:r>
            <w:r w:rsidRPr="00FE1097">
              <w:rPr>
                <w:sz w:val="20"/>
                <w:szCs w:val="20"/>
                <w:lang w:eastAsia="ar-SA"/>
              </w:rPr>
              <w:t>по 3 объектам аукционы призн</w:t>
            </w:r>
            <w:r w:rsidRPr="00FE1097">
              <w:rPr>
                <w:sz w:val="20"/>
                <w:szCs w:val="20"/>
                <w:lang w:eastAsia="ar-SA"/>
              </w:rPr>
              <w:t>а</w:t>
            </w:r>
            <w:r w:rsidRPr="00FE1097">
              <w:rPr>
                <w:sz w:val="20"/>
                <w:szCs w:val="20"/>
                <w:lang w:eastAsia="ar-SA"/>
              </w:rPr>
              <w:t>ны несостоявшимися по 1 разу. В конце 2014 года объявлены повто</w:t>
            </w:r>
            <w:r w:rsidRPr="00FE1097">
              <w:rPr>
                <w:sz w:val="20"/>
                <w:szCs w:val="20"/>
                <w:lang w:eastAsia="ar-SA"/>
              </w:rPr>
              <w:t>р</w:t>
            </w:r>
            <w:r w:rsidRPr="00FE1097">
              <w:rPr>
                <w:sz w:val="20"/>
                <w:szCs w:val="20"/>
                <w:lang w:eastAsia="ar-SA"/>
              </w:rPr>
              <w:t>ные аукционы на начало 2015 года;</w:t>
            </w:r>
          </w:p>
          <w:p w:rsidR="00A5025E" w:rsidRPr="00FE1097" w:rsidRDefault="00A5025E" w:rsidP="00A5025E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4) </w:t>
            </w:r>
            <w:r w:rsidRPr="00FE1097">
              <w:rPr>
                <w:sz w:val="20"/>
                <w:szCs w:val="20"/>
                <w:lang w:eastAsia="ar-SA"/>
              </w:rPr>
              <w:t>по 1 объекту (помещение 1009, г. Псков, ул. Ленина, д. 1) признаны несостоявшимися 1 аукцион и 1 продажа посредством публичного предложения;</w:t>
            </w:r>
          </w:p>
          <w:p w:rsidR="00A5025E" w:rsidRPr="00FE1097" w:rsidRDefault="00A5025E" w:rsidP="00A5025E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5) </w:t>
            </w:r>
            <w:r w:rsidRPr="00FE1097">
              <w:rPr>
                <w:sz w:val="20"/>
                <w:szCs w:val="20"/>
                <w:lang w:eastAsia="ar-SA"/>
              </w:rPr>
              <w:t>по 1 объекту (Здание и земельный участок, г. Псков, ул. Некрасова, д. 41/2) признаны несостоявшимися 1 аукцион и 2 продажи посредством публичного предложения. В конце 2014 года объявлена продажа без объявления цены, подведение ит</w:t>
            </w:r>
            <w:r w:rsidRPr="00FE1097">
              <w:rPr>
                <w:sz w:val="20"/>
                <w:szCs w:val="20"/>
                <w:lang w:eastAsia="ar-SA"/>
              </w:rPr>
              <w:t>о</w:t>
            </w:r>
            <w:r w:rsidRPr="00FE1097">
              <w:rPr>
                <w:sz w:val="20"/>
                <w:szCs w:val="20"/>
                <w:lang w:eastAsia="ar-SA"/>
              </w:rPr>
              <w:t>гов продажи состоится 23.01.2015;</w:t>
            </w:r>
          </w:p>
          <w:p w:rsidR="00A5025E" w:rsidRPr="00FE1097" w:rsidRDefault="00A5025E" w:rsidP="00A5025E">
            <w:pPr>
              <w:tabs>
                <w:tab w:val="num" w:pos="1260"/>
              </w:tabs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6) </w:t>
            </w:r>
            <w:r w:rsidRPr="00FE1097">
              <w:rPr>
                <w:sz w:val="20"/>
                <w:szCs w:val="20"/>
                <w:lang w:eastAsia="ar-SA"/>
              </w:rPr>
              <w:t>по 1 объекту (помещение 1001, г. Псков, ул. Советская, д. 56/2) 03.12.2014 признан несостоявшимся 1 аукцион, так как для участия в аукционе зарегистрировался только один из трех участников аукциона.</w:t>
            </w:r>
          </w:p>
          <w:p w:rsidR="00A5025E" w:rsidRPr="002671D4" w:rsidRDefault="00A5025E" w:rsidP="00A5025E">
            <w:pPr>
              <w:widowControl w:val="0"/>
              <w:ind w:right="72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5025E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A5025E" w:rsidRPr="005710C4" w:rsidRDefault="00A5025E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A5025E" w:rsidRPr="005710C4" w:rsidRDefault="00A5025E" w:rsidP="00334913">
            <w:pPr>
              <w:widowControl w:val="0"/>
              <w:ind w:left="-15" w:right="72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Доля муниципального имущества, включенного в  Перечень мун</w:t>
            </w:r>
            <w:r w:rsidRPr="005710C4">
              <w:rPr>
                <w:sz w:val="20"/>
                <w:szCs w:val="20"/>
              </w:rPr>
              <w:t>и</w:t>
            </w:r>
            <w:r w:rsidRPr="005710C4">
              <w:rPr>
                <w:sz w:val="20"/>
                <w:szCs w:val="20"/>
              </w:rPr>
              <w:t xml:space="preserve">ципального имущества муниципального образования «Город Псков», предназначенного для  передачи во владение и (или) пользование </w:t>
            </w:r>
            <w:r w:rsidRPr="005710C4">
              <w:rPr>
                <w:sz w:val="20"/>
                <w:szCs w:val="20"/>
              </w:rPr>
              <w:lastRenderedPageBreak/>
              <w:t>субъектам  малого и среднего предпринимательства и организациям, образующим инфраструктуру поддержки субъектов малого и средн</w:t>
            </w:r>
            <w:r w:rsidRPr="005710C4">
              <w:rPr>
                <w:sz w:val="20"/>
                <w:szCs w:val="20"/>
              </w:rPr>
              <w:t>е</w:t>
            </w:r>
            <w:r w:rsidRPr="005710C4">
              <w:rPr>
                <w:sz w:val="20"/>
                <w:szCs w:val="20"/>
              </w:rPr>
              <w:t>го предпринимательства».</w:t>
            </w:r>
          </w:p>
        </w:tc>
        <w:tc>
          <w:tcPr>
            <w:tcW w:w="852" w:type="dxa"/>
            <w:vAlign w:val="center"/>
          </w:tcPr>
          <w:p w:rsidR="00A5025E" w:rsidRPr="005710C4" w:rsidRDefault="00A5025E" w:rsidP="00334913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A5025E" w:rsidRPr="005710C4" w:rsidRDefault="00A5025E" w:rsidP="00334913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A5025E" w:rsidRPr="005710C4" w:rsidRDefault="00A5025E" w:rsidP="004B3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A5025E" w:rsidRPr="00280FE3" w:rsidRDefault="00A5025E" w:rsidP="00D9679B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280FE3">
              <w:rPr>
                <w:sz w:val="20"/>
                <w:szCs w:val="20"/>
              </w:rPr>
              <w:t>15,9</w:t>
            </w:r>
          </w:p>
          <w:p w:rsidR="00A5025E" w:rsidRPr="002671D4" w:rsidRDefault="00A5025E" w:rsidP="00D9679B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:rsidR="00A5025E" w:rsidRPr="002671D4" w:rsidRDefault="00A5025E" w:rsidP="00D9679B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4" w:type="dxa"/>
            <w:shd w:val="clear" w:color="auto" w:fill="FFFFFF"/>
            <w:vAlign w:val="center"/>
          </w:tcPr>
          <w:p w:rsidR="00A5025E" w:rsidRPr="002A0A58" w:rsidRDefault="00A5025E" w:rsidP="00D9679B">
            <w:pPr>
              <w:widowControl w:val="0"/>
              <w:ind w:right="72"/>
              <w:jc w:val="center"/>
              <w:rPr>
                <w:color w:val="0000FF"/>
                <w:sz w:val="20"/>
                <w:szCs w:val="20"/>
              </w:rPr>
            </w:pPr>
            <w:r w:rsidRPr="0073442A">
              <w:rPr>
                <w:sz w:val="20"/>
                <w:szCs w:val="20"/>
              </w:rPr>
              <w:t>Поскольку показатель нельзя спр</w:t>
            </w:r>
            <w:r w:rsidRPr="0073442A">
              <w:rPr>
                <w:sz w:val="20"/>
                <w:szCs w:val="20"/>
              </w:rPr>
              <w:t>о</w:t>
            </w:r>
            <w:r w:rsidRPr="0073442A">
              <w:rPr>
                <w:sz w:val="20"/>
                <w:szCs w:val="20"/>
              </w:rPr>
              <w:t>гнозировать, плановые цифры не устанавливаются. Показатель еж</w:t>
            </w:r>
            <w:r w:rsidRPr="0073442A">
              <w:rPr>
                <w:sz w:val="20"/>
                <w:szCs w:val="20"/>
              </w:rPr>
              <w:t>е</w:t>
            </w:r>
            <w:r w:rsidRPr="0073442A">
              <w:rPr>
                <w:sz w:val="20"/>
                <w:szCs w:val="20"/>
              </w:rPr>
              <w:lastRenderedPageBreak/>
              <w:t>годно рассчитывается по факту на конец года</w:t>
            </w:r>
            <w:r w:rsidRPr="002A0A58">
              <w:rPr>
                <w:color w:val="0000FF"/>
                <w:sz w:val="20"/>
                <w:szCs w:val="20"/>
              </w:rPr>
              <w:t>.</w:t>
            </w:r>
          </w:p>
        </w:tc>
      </w:tr>
      <w:tr w:rsidR="000B24C1" w:rsidRPr="005710C4" w:rsidTr="002C104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8"/>
                <w:szCs w:val="28"/>
              </w:rPr>
            </w:pPr>
          </w:p>
        </w:tc>
        <w:tc>
          <w:tcPr>
            <w:tcW w:w="14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C1" w:rsidRPr="002C104F" w:rsidRDefault="000B24C1" w:rsidP="00A475B6">
            <w:pPr>
              <w:widowControl w:val="0"/>
              <w:ind w:right="-144"/>
              <w:jc w:val="center"/>
              <w:rPr>
                <w:b/>
                <w:color w:val="0000FF"/>
              </w:rPr>
            </w:pPr>
            <w:r w:rsidRPr="002C104F">
              <w:rPr>
                <w:b/>
                <w:color w:val="0000FF"/>
              </w:rPr>
              <w:t>Цель 5.  Оптимизация размещения сети учреждений обслуживания с учетом обеспеченности жителей услугами, соответствующих среднеевропейскому уровню, в том числе социально гарантированному уровню обслуживания по каждому виду</w:t>
            </w:r>
          </w:p>
        </w:tc>
      </w:tr>
      <w:tr w:rsidR="000B24C1" w:rsidRPr="005710C4" w:rsidTr="002C104F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4C1" w:rsidRPr="002C104F" w:rsidRDefault="000B24C1" w:rsidP="00334913">
            <w:pPr>
              <w:widowControl w:val="0"/>
              <w:ind w:left="-15"/>
              <w:rPr>
                <w:rFonts w:ascii="Cambria" w:hAnsi="Cambria"/>
                <w:b/>
                <w:color w:val="0000FF"/>
                <w:sz w:val="20"/>
                <w:szCs w:val="20"/>
              </w:rPr>
            </w:pPr>
            <w:r w:rsidRPr="002C104F">
              <w:rPr>
                <w:rFonts w:ascii="Cambria" w:hAnsi="Cambria"/>
                <w:b/>
                <w:color w:val="0000FF"/>
                <w:sz w:val="20"/>
                <w:szCs w:val="20"/>
              </w:rPr>
              <w:t>Задача 5.1. Развитие торговли и сферы услуг.</w:t>
            </w:r>
          </w:p>
          <w:p w:rsidR="000B24C1" w:rsidRPr="002C104F" w:rsidRDefault="000B24C1" w:rsidP="00334913">
            <w:pPr>
              <w:pStyle w:val="ConsPlusNonformat"/>
              <w:jc w:val="center"/>
              <w:rPr>
                <w:bCs/>
                <w:color w:val="0000FF"/>
              </w:rPr>
            </w:pPr>
            <w:r w:rsidRPr="002C104F">
              <w:rPr>
                <w:bCs/>
                <w:color w:val="0000FF"/>
                <w:u w:val="single"/>
              </w:rPr>
              <w:t xml:space="preserve">Ответственный исполнитель: </w:t>
            </w:r>
            <w:proofErr w:type="spellStart"/>
            <w:r w:rsidRPr="002C104F">
              <w:rPr>
                <w:bCs/>
                <w:color w:val="0000FF"/>
                <w:u w:val="single"/>
              </w:rPr>
              <w:t>КСЭРиПР</w:t>
            </w:r>
            <w:proofErr w:type="spellEnd"/>
          </w:p>
        </w:tc>
      </w:tr>
      <w:tr w:rsidR="000B24C1" w:rsidRPr="005710C4" w:rsidTr="002C104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4C1" w:rsidRPr="002C104F" w:rsidRDefault="000B24C1" w:rsidP="00334913">
            <w:pPr>
              <w:widowControl w:val="0"/>
              <w:ind w:left="-15"/>
              <w:jc w:val="both"/>
              <w:rPr>
                <w:color w:val="0000FF"/>
                <w:sz w:val="20"/>
                <w:szCs w:val="20"/>
              </w:rPr>
            </w:pPr>
            <w:r w:rsidRPr="002C104F">
              <w:rPr>
                <w:color w:val="0000FF"/>
                <w:sz w:val="20"/>
                <w:szCs w:val="20"/>
              </w:rPr>
              <w:t>Организация объектов торговли и общественного питания  в освоб</w:t>
            </w:r>
            <w:r w:rsidRPr="002C104F">
              <w:rPr>
                <w:color w:val="0000FF"/>
                <w:sz w:val="20"/>
                <w:szCs w:val="20"/>
              </w:rPr>
              <w:t>о</w:t>
            </w:r>
            <w:r w:rsidRPr="002C104F">
              <w:rPr>
                <w:color w:val="0000FF"/>
                <w:sz w:val="20"/>
                <w:szCs w:val="20"/>
              </w:rPr>
              <w:t>дившихся корпусах промышленных предприятий (ОАО ПЭМЗ, ОАО «</w:t>
            </w:r>
            <w:proofErr w:type="spellStart"/>
            <w:r w:rsidRPr="002C104F">
              <w:rPr>
                <w:color w:val="0000FF"/>
                <w:sz w:val="20"/>
                <w:szCs w:val="20"/>
              </w:rPr>
              <w:t>Плескава</w:t>
            </w:r>
            <w:proofErr w:type="spellEnd"/>
            <w:r w:rsidRPr="002C104F">
              <w:rPr>
                <w:color w:val="0000FF"/>
                <w:sz w:val="20"/>
                <w:szCs w:val="20"/>
              </w:rPr>
              <w:t xml:space="preserve">», ОАО АДС).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4C1" w:rsidRPr="002C104F" w:rsidRDefault="000B24C1" w:rsidP="006B6598">
            <w:pPr>
              <w:widowControl w:val="0"/>
              <w:ind w:right="-18"/>
              <w:jc w:val="center"/>
              <w:rPr>
                <w:bCs/>
                <w:color w:val="0000FF"/>
                <w:sz w:val="20"/>
                <w:szCs w:val="20"/>
              </w:rPr>
            </w:pPr>
            <w:r w:rsidRPr="002C104F">
              <w:rPr>
                <w:bCs/>
                <w:color w:val="0000FF"/>
                <w:sz w:val="20"/>
                <w:szCs w:val="20"/>
              </w:rPr>
              <w:t>ед.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4C1" w:rsidRPr="002C104F" w:rsidRDefault="000B24C1" w:rsidP="006B6598">
            <w:pPr>
              <w:widowControl w:val="0"/>
              <w:jc w:val="center"/>
              <w:rPr>
                <w:bCs/>
                <w:color w:val="0000FF"/>
                <w:sz w:val="20"/>
                <w:szCs w:val="20"/>
              </w:rPr>
            </w:pPr>
            <w:r w:rsidRPr="002C104F">
              <w:rPr>
                <w:bCs/>
                <w:color w:val="0000FF"/>
                <w:sz w:val="20"/>
                <w:szCs w:val="20"/>
              </w:rPr>
              <w:t>не</w:t>
            </w:r>
          </w:p>
          <w:p w:rsidR="000B24C1" w:rsidRPr="002C104F" w:rsidRDefault="000B24C1" w:rsidP="006B6598">
            <w:pPr>
              <w:widowControl w:val="0"/>
              <w:jc w:val="center"/>
              <w:rPr>
                <w:bCs/>
                <w:color w:val="0000FF"/>
                <w:sz w:val="20"/>
                <w:szCs w:val="20"/>
              </w:rPr>
            </w:pPr>
            <w:r w:rsidRPr="002C104F">
              <w:rPr>
                <w:bCs/>
                <w:color w:val="0000FF"/>
                <w:sz w:val="20"/>
                <w:szCs w:val="20"/>
              </w:rPr>
              <w:t>менее</w:t>
            </w:r>
          </w:p>
          <w:p w:rsidR="000B24C1" w:rsidRPr="002C104F" w:rsidRDefault="000B24C1" w:rsidP="006B6598">
            <w:pPr>
              <w:widowControl w:val="0"/>
              <w:jc w:val="center"/>
              <w:rPr>
                <w:bCs/>
                <w:color w:val="0000FF"/>
                <w:sz w:val="20"/>
                <w:szCs w:val="20"/>
              </w:rPr>
            </w:pPr>
            <w:r w:rsidRPr="002C104F">
              <w:rPr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4C1" w:rsidRPr="002C104F" w:rsidRDefault="000B24C1" w:rsidP="006B6598">
            <w:pPr>
              <w:widowControl w:val="0"/>
              <w:jc w:val="center"/>
              <w:rPr>
                <w:bCs/>
                <w:color w:val="0000FF"/>
                <w:sz w:val="20"/>
                <w:szCs w:val="20"/>
              </w:rPr>
            </w:pPr>
            <w:r w:rsidRPr="002C104F">
              <w:rPr>
                <w:bCs/>
                <w:color w:val="0000FF"/>
                <w:sz w:val="20"/>
                <w:szCs w:val="20"/>
              </w:rPr>
              <w:t>не м</w:t>
            </w:r>
            <w:r w:rsidRPr="002C104F">
              <w:rPr>
                <w:bCs/>
                <w:color w:val="0000FF"/>
                <w:sz w:val="20"/>
                <w:szCs w:val="20"/>
              </w:rPr>
              <w:t>е</w:t>
            </w:r>
            <w:r w:rsidRPr="002C104F">
              <w:rPr>
                <w:bCs/>
                <w:color w:val="0000FF"/>
                <w:sz w:val="20"/>
                <w:szCs w:val="20"/>
              </w:rPr>
              <w:t>нее 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C1" w:rsidRPr="002C104F" w:rsidRDefault="000B24C1" w:rsidP="006B6598">
            <w:pPr>
              <w:widowControl w:val="0"/>
              <w:ind w:left="-98" w:right="-114"/>
              <w:jc w:val="center"/>
              <w:rPr>
                <w:bCs/>
                <w:color w:val="0000FF"/>
                <w:sz w:val="20"/>
                <w:szCs w:val="20"/>
              </w:rPr>
            </w:pPr>
            <w:r w:rsidRPr="002C104F">
              <w:rPr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C1" w:rsidRPr="002C104F" w:rsidRDefault="000B24C1" w:rsidP="006B6598">
            <w:pPr>
              <w:widowControl w:val="0"/>
              <w:ind w:left="-98" w:right="-114"/>
              <w:jc w:val="center"/>
              <w:rPr>
                <w:bCs/>
                <w:color w:val="0000FF"/>
                <w:sz w:val="20"/>
                <w:szCs w:val="20"/>
              </w:rPr>
            </w:pPr>
            <w:r w:rsidRPr="002C104F">
              <w:rPr>
                <w:bCs/>
                <w:color w:val="0000FF"/>
                <w:sz w:val="20"/>
                <w:szCs w:val="20"/>
              </w:rPr>
              <w:t>100 %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C1" w:rsidRPr="00A5025E" w:rsidRDefault="000B24C1" w:rsidP="00160D38">
            <w:pPr>
              <w:widowControl w:val="0"/>
              <w:ind w:right="-1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B24C1" w:rsidRPr="005710C4" w:rsidTr="002C104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4C1" w:rsidRPr="002C104F" w:rsidRDefault="000B24C1" w:rsidP="00334913">
            <w:pPr>
              <w:widowControl w:val="0"/>
              <w:ind w:left="-15"/>
              <w:jc w:val="both"/>
              <w:rPr>
                <w:color w:val="0000FF"/>
                <w:sz w:val="20"/>
                <w:szCs w:val="20"/>
              </w:rPr>
            </w:pPr>
            <w:r w:rsidRPr="002C104F">
              <w:rPr>
                <w:color w:val="0000FF"/>
                <w:sz w:val="20"/>
                <w:szCs w:val="20"/>
              </w:rPr>
              <w:t>Превышение норматива обеспеченности торговыми площадями на 1000 жителей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4C1" w:rsidRPr="002C104F" w:rsidRDefault="000B24C1" w:rsidP="006B6598">
            <w:pPr>
              <w:widowControl w:val="0"/>
              <w:ind w:right="-18"/>
              <w:jc w:val="center"/>
              <w:rPr>
                <w:bCs/>
                <w:color w:val="0000FF"/>
                <w:sz w:val="20"/>
                <w:szCs w:val="20"/>
              </w:rPr>
            </w:pPr>
            <w:r w:rsidRPr="002C104F">
              <w:rPr>
                <w:bCs/>
                <w:color w:val="0000FF"/>
                <w:sz w:val="20"/>
                <w:szCs w:val="20"/>
              </w:rPr>
              <w:t>раз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4C1" w:rsidRPr="002C104F" w:rsidRDefault="000B24C1" w:rsidP="006B6598">
            <w:pPr>
              <w:widowControl w:val="0"/>
              <w:jc w:val="center"/>
              <w:rPr>
                <w:bCs/>
                <w:color w:val="0000FF"/>
                <w:sz w:val="20"/>
                <w:szCs w:val="20"/>
              </w:rPr>
            </w:pPr>
            <w:r w:rsidRPr="002C104F">
              <w:rPr>
                <w:bCs/>
                <w:color w:val="0000FF"/>
                <w:sz w:val="20"/>
                <w:szCs w:val="20"/>
              </w:rPr>
              <w:t>1,6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4C1" w:rsidRPr="002C104F" w:rsidRDefault="000B24C1" w:rsidP="006B6598">
            <w:pPr>
              <w:widowControl w:val="0"/>
              <w:jc w:val="center"/>
              <w:rPr>
                <w:bCs/>
                <w:color w:val="0000FF"/>
                <w:sz w:val="20"/>
                <w:szCs w:val="20"/>
              </w:rPr>
            </w:pPr>
            <w:r w:rsidRPr="002C104F">
              <w:rPr>
                <w:bCs/>
                <w:color w:val="0000FF"/>
                <w:sz w:val="20"/>
                <w:szCs w:val="20"/>
              </w:rPr>
              <w:t>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C1" w:rsidRPr="002C104F" w:rsidRDefault="000B24C1" w:rsidP="006B6598">
            <w:pPr>
              <w:widowControl w:val="0"/>
              <w:ind w:left="-98" w:right="-114"/>
              <w:jc w:val="center"/>
              <w:rPr>
                <w:bCs/>
                <w:color w:val="0000FF"/>
                <w:sz w:val="20"/>
                <w:szCs w:val="20"/>
              </w:rPr>
            </w:pPr>
            <w:r w:rsidRPr="002C104F">
              <w:rPr>
                <w:bCs/>
                <w:color w:val="0000FF"/>
                <w:sz w:val="20"/>
                <w:szCs w:val="20"/>
              </w:rPr>
              <w:t>1,87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C1" w:rsidRPr="002C104F" w:rsidRDefault="000B24C1" w:rsidP="006B6598">
            <w:pPr>
              <w:widowControl w:val="0"/>
              <w:ind w:left="-98" w:right="-114"/>
              <w:jc w:val="center"/>
              <w:rPr>
                <w:bCs/>
                <w:color w:val="0000FF"/>
                <w:sz w:val="20"/>
                <w:szCs w:val="20"/>
              </w:rPr>
            </w:pPr>
            <w:r w:rsidRPr="002C104F">
              <w:rPr>
                <w:bCs/>
                <w:color w:val="0000FF"/>
                <w:sz w:val="20"/>
                <w:szCs w:val="20"/>
              </w:rPr>
              <w:t>116,8 %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2D" w:rsidRPr="002C104F" w:rsidRDefault="00B4062D" w:rsidP="00B4062D">
            <w:pPr>
              <w:widowControl w:val="0"/>
              <w:ind w:left="-98" w:right="-114"/>
              <w:jc w:val="both"/>
              <w:rPr>
                <w:sz w:val="18"/>
                <w:szCs w:val="18"/>
              </w:rPr>
            </w:pPr>
            <w:r w:rsidRPr="002C104F">
              <w:rPr>
                <w:bCs/>
                <w:sz w:val="18"/>
                <w:szCs w:val="18"/>
              </w:rPr>
              <w:t xml:space="preserve">- </w:t>
            </w:r>
            <w:r w:rsidRPr="002C104F">
              <w:rPr>
                <w:sz w:val="18"/>
                <w:szCs w:val="18"/>
              </w:rPr>
              <w:t>масштабное распространение сетевого принципа создания крупных маг</w:t>
            </w:r>
            <w:r w:rsidRPr="002C104F">
              <w:rPr>
                <w:sz w:val="18"/>
                <w:szCs w:val="18"/>
              </w:rPr>
              <w:t>а</w:t>
            </w:r>
            <w:r w:rsidRPr="002C104F">
              <w:rPr>
                <w:sz w:val="18"/>
                <w:szCs w:val="18"/>
              </w:rPr>
              <w:t>зинов;</w:t>
            </w:r>
          </w:p>
          <w:p w:rsidR="00B4062D" w:rsidRPr="002C104F" w:rsidRDefault="00B4062D" w:rsidP="00B4062D">
            <w:pPr>
              <w:widowControl w:val="0"/>
              <w:ind w:left="-98" w:right="-114"/>
              <w:jc w:val="both"/>
              <w:rPr>
                <w:bCs/>
                <w:sz w:val="18"/>
                <w:szCs w:val="18"/>
              </w:rPr>
            </w:pPr>
            <w:r w:rsidRPr="002C104F">
              <w:rPr>
                <w:bCs/>
                <w:sz w:val="18"/>
                <w:szCs w:val="18"/>
              </w:rPr>
              <w:t>- уменьшение платы за аренду торговых площадей;</w:t>
            </w:r>
          </w:p>
          <w:p w:rsidR="00B4062D" w:rsidRPr="002C104F" w:rsidRDefault="00B4062D" w:rsidP="00B4062D">
            <w:pPr>
              <w:widowControl w:val="0"/>
              <w:ind w:left="-98" w:right="-114"/>
              <w:jc w:val="both"/>
              <w:rPr>
                <w:bCs/>
                <w:sz w:val="18"/>
                <w:szCs w:val="18"/>
              </w:rPr>
            </w:pPr>
            <w:r w:rsidRPr="002C104F">
              <w:rPr>
                <w:bCs/>
                <w:sz w:val="18"/>
                <w:szCs w:val="18"/>
              </w:rPr>
              <w:t>- повышение уровня конкуренции;</w:t>
            </w:r>
          </w:p>
          <w:p w:rsidR="00B4062D" w:rsidRPr="002C104F" w:rsidRDefault="00B4062D" w:rsidP="00B4062D">
            <w:pPr>
              <w:widowControl w:val="0"/>
              <w:ind w:left="-98" w:right="-114"/>
              <w:jc w:val="both"/>
              <w:rPr>
                <w:bCs/>
                <w:sz w:val="18"/>
                <w:szCs w:val="18"/>
              </w:rPr>
            </w:pPr>
            <w:r w:rsidRPr="002C104F">
              <w:rPr>
                <w:bCs/>
                <w:sz w:val="18"/>
                <w:szCs w:val="18"/>
              </w:rPr>
              <w:t>- определенность структуры потребител</w:t>
            </w:r>
            <w:r w:rsidRPr="002C104F">
              <w:rPr>
                <w:bCs/>
                <w:sz w:val="18"/>
                <w:szCs w:val="18"/>
              </w:rPr>
              <w:t>ь</w:t>
            </w:r>
            <w:r w:rsidRPr="002C104F">
              <w:rPr>
                <w:bCs/>
                <w:sz w:val="18"/>
                <w:szCs w:val="18"/>
              </w:rPr>
              <w:t>ских предпочтений;</w:t>
            </w:r>
          </w:p>
          <w:p w:rsidR="000B24C1" w:rsidRPr="002C104F" w:rsidRDefault="00B4062D" w:rsidP="00B4062D">
            <w:pPr>
              <w:widowControl w:val="0"/>
              <w:ind w:left="-98" w:right="-114"/>
              <w:jc w:val="both"/>
              <w:rPr>
                <w:bCs/>
                <w:sz w:val="18"/>
                <w:szCs w:val="18"/>
              </w:rPr>
            </w:pPr>
            <w:r w:rsidRPr="002C104F">
              <w:rPr>
                <w:bCs/>
                <w:sz w:val="18"/>
                <w:szCs w:val="18"/>
              </w:rPr>
              <w:t>- повышение жизненного уровня гра</w:t>
            </w:r>
            <w:r w:rsidRPr="002C104F">
              <w:rPr>
                <w:bCs/>
                <w:sz w:val="18"/>
                <w:szCs w:val="18"/>
              </w:rPr>
              <w:t>ж</w:t>
            </w:r>
            <w:r w:rsidRPr="002C104F">
              <w:rPr>
                <w:bCs/>
                <w:sz w:val="18"/>
                <w:szCs w:val="18"/>
              </w:rPr>
              <w:t>дан.</w:t>
            </w:r>
          </w:p>
        </w:tc>
      </w:tr>
      <w:tr w:rsidR="000B24C1" w:rsidRPr="005710C4" w:rsidTr="002C104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4C1" w:rsidRPr="002C104F" w:rsidRDefault="000B24C1" w:rsidP="00334913">
            <w:pPr>
              <w:widowControl w:val="0"/>
              <w:ind w:left="-15"/>
              <w:jc w:val="both"/>
              <w:rPr>
                <w:color w:val="0000FF"/>
                <w:sz w:val="20"/>
                <w:szCs w:val="20"/>
              </w:rPr>
            </w:pPr>
            <w:r w:rsidRPr="002C104F">
              <w:rPr>
                <w:color w:val="0000FF"/>
                <w:sz w:val="20"/>
                <w:szCs w:val="20"/>
              </w:rPr>
              <w:t>Оборот  розничной торговли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4C1" w:rsidRPr="002C104F" w:rsidRDefault="000B24C1" w:rsidP="006B6598">
            <w:pPr>
              <w:widowControl w:val="0"/>
              <w:ind w:right="-18"/>
              <w:jc w:val="center"/>
              <w:rPr>
                <w:bCs/>
                <w:color w:val="0000FF"/>
                <w:sz w:val="20"/>
                <w:szCs w:val="20"/>
              </w:rPr>
            </w:pPr>
            <w:r w:rsidRPr="002C104F">
              <w:rPr>
                <w:bCs/>
                <w:color w:val="0000FF"/>
                <w:sz w:val="20"/>
                <w:szCs w:val="20"/>
              </w:rPr>
              <w:t>млрд. руб.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4C1" w:rsidRPr="002C104F" w:rsidRDefault="000B24C1" w:rsidP="006B6598">
            <w:pPr>
              <w:widowControl w:val="0"/>
              <w:jc w:val="center"/>
              <w:rPr>
                <w:bCs/>
                <w:color w:val="0000FF"/>
                <w:sz w:val="20"/>
                <w:szCs w:val="20"/>
              </w:rPr>
            </w:pPr>
            <w:r w:rsidRPr="002C104F">
              <w:rPr>
                <w:bCs/>
                <w:color w:val="0000FF"/>
                <w:sz w:val="20"/>
                <w:szCs w:val="20"/>
              </w:rPr>
              <w:t>не</w:t>
            </w:r>
          </w:p>
          <w:p w:rsidR="000B24C1" w:rsidRPr="002C104F" w:rsidRDefault="000B24C1" w:rsidP="006B6598">
            <w:pPr>
              <w:widowControl w:val="0"/>
              <w:jc w:val="center"/>
              <w:rPr>
                <w:bCs/>
                <w:color w:val="0000FF"/>
                <w:sz w:val="20"/>
                <w:szCs w:val="20"/>
              </w:rPr>
            </w:pPr>
            <w:r w:rsidRPr="002C104F">
              <w:rPr>
                <w:bCs/>
                <w:color w:val="0000FF"/>
                <w:sz w:val="20"/>
                <w:szCs w:val="20"/>
              </w:rPr>
              <w:t>менее 14,2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4C1" w:rsidRPr="002C104F" w:rsidRDefault="000B24C1" w:rsidP="006B6598">
            <w:pPr>
              <w:widowControl w:val="0"/>
              <w:jc w:val="center"/>
              <w:rPr>
                <w:bCs/>
                <w:color w:val="0000FF"/>
                <w:sz w:val="20"/>
                <w:szCs w:val="20"/>
              </w:rPr>
            </w:pPr>
            <w:r w:rsidRPr="002C104F">
              <w:rPr>
                <w:bCs/>
                <w:color w:val="0000FF"/>
                <w:sz w:val="20"/>
                <w:szCs w:val="20"/>
              </w:rPr>
              <w:t>не м</w:t>
            </w:r>
            <w:r w:rsidRPr="002C104F">
              <w:rPr>
                <w:bCs/>
                <w:color w:val="0000FF"/>
                <w:sz w:val="20"/>
                <w:szCs w:val="20"/>
              </w:rPr>
              <w:t>е</w:t>
            </w:r>
            <w:r w:rsidRPr="002C104F">
              <w:rPr>
                <w:bCs/>
                <w:color w:val="0000FF"/>
                <w:sz w:val="20"/>
                <w:szCs w:val="20"/>
              </w:rPr>
              <w:t>нее 14,3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C1" w:rsidRPr="002C104F" w:rsidRDefault="00B4062D" w:rsidP="006B6598">
            <w:pPr>
              <w:widowControl w:val="0"/>
              <w:ind w:left="-98" w:right="-114"/>
              <w:jc w:val="center"/>
              <w:rPr>
                <w:bCs/>
                <w:color w:val="0000FF"/>
                <w:sz w:val="20"/>
                <w:szCs w:val="20"/>
              </w:rPr>
            </w:pPr>
            <w:r w:rsidRPr="002C104F">
              <w:rPr>
                <w:bCs/>
                <w:color w:val="0000FF"/>
                <w:sz w:val="20"/>
                <w:szCs w:val="20"/>
              </w:rPr>
              <w:t>22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C1" w:rsidRPr="002C104F" w:rsidRDefault="00B4062D" w:rsidP="006B6598">
            <w:pPr>
              <w:widowControl w:val="0"/>
              <w:ind w:left="-98" w:right="-114"/>
              <w:jc w:val="center"/>
              <w:rPr>
                <w:bCs/>
                <w:color w:val="0000FF"/>
                <w:sz w:val="20"/>
                <w:szCs w:val="20"/>
              </w:rPr>
            </w:pPr>
            <w:r w:rsidRPr="002C104F">
              <w:rPr>
                <w:bCs/>
                <w:color w:val="0000FF"/>
                <w:sz w:val="20"/>
                <w:szCs w:val="20"/>
              </w:rPr>
              <w:t>153,8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2D" w:rsidRPr="002C104F" w:rsidRDefault="00B4062D" w:rsidP="00B4062D">
            <w:pPr>
              <w:widowControl w:val="0"/>
              <w:ind w:right="-18"/>
              <w:jc w:val="both"/>
              <w:rPr>
                <w:bCs/>
                <w:sz w:val="18"/>
                <w:szCs w:val="18"/>
              </w:rPr>
            </w:pPr>
            <w:r w:rsidRPr="002C104F">
              <w:rPr>
                <w:bCs/>
                <w:sz w:val="18"/>
                <w:szCs w:val="18"/>
              </w:rPr>
              <w:t xml:space="preserve">- существенное увеличение количества торговых площадей </w:t>
            </w:r>
            <w:r w:rsidRPr="002C104F">
              <w:rPr>
                <w:bCs/>
                <w:sz w:val="18"/>
                <w:szCs w:val="18"/>
              </w:rPr>
              <w:t>(</w:t>
            </w:r>
            <w:r w:rsidRPr="002C104F">
              <w:rPr>
                <w:bCs/>
                <w:sz w:val="18"/>
                <w:szCs w:val="18"/>
              </w:rPr>
              <w:t>доступность тов</w:t>
            </w:r>
            <w:r w:rsidRPr="002C104F">
              <w:rPr>
                <w:bCs/>
                <w:sz w:val="18"/>
                <w:szCs w:val="18"/>
              </w:rPr>
              <w:t>а</w:t>
            </w:r>
            <w:r w:rsidRPr="002C104F">
              <w:rPr>
                <w:bCs/>
                <w:sz w:val="18"/>
                <w:szCs w:val="18"/>
              </w:rPr>
              <w:t>ров для населения</w:t>
            </w:r>
            <w:r w:rsidRPr="002C104F">
              <w:rPr>
                <w:bCs/>
                <w:sz w:val="18"/>
                <w:szCs w:val="18"/>
              </w:rPr>
              <w:t>)</w:t>
            </w:r>
            <w:r w:rsidRPr="002C104F">
              <w:rPr>
                <w:bCs/>
                <w:sz w:val="18"/>
                <w:szCs w:val="18"/>
              </w:rPr>
              <w:t>;</w:t>
            </w:r>
          </w:p>
          <w:p w:rsidR="00B4062D" w:rsidRPr="002C104F" w:rsidRDefault="00B4062D" w:rsidP="00B4062D">
            <w:pPr>
              <w:jc w:val="both"/>
              <w:rPr>
                <w:sz w:val="18"/>
                <w:szCs w:val="18"/>
              </w:rPr>
            </w:pPr>
            <w:r w:rsidRPr="002C104F">
              <w:rPr>
                <w:sz w:val="18"/>
                <w:szCs w:val="18"/>
              </w:rPr>
              <w:t>- увеличивается доля торговых и торг</w:t>
            </w:r>
            <w:r w:rsidRPr="002C104F">
              <w:rPr>
                <w:sz w:val="18"/>
                <w:szCs w:val="18"/>
              </w:rPr>
              <w:t>о</w:t>
            </w:r>
            <w:r w:rsidRPr="002C104F">
              <w:rPr>
                <w:sz w:val="18"/>
                <w:szCs w:val="18"/>
              </w:rPr>
              <w:t>во-развлекательных центров</w:t>
            </w:r>
          </w:p>
          <w:p w:rsidR="000B24C1" w:rsidRPr="002C104F" w:rsidRDefault="00B4062D" w:rsidP="002C104F">
            <w:pPr>
              <w:widowControl w:val="0"/>
              <w:ind w:right="-18"/>
              <w:jc w:val="both"/>
              <w:rPr>
                <w:bCs/>
                <w:sz w:val="18"/>
                <w:szCs w:val="18"/>
              </w:rPr>
            </w:pPr>
            <w:r w:rsidRPr="002C104F">
              <w:rPr>
                <w:bCs/>
                <w:sz w:val="18"/>
                <w:szCs w:val="18"/>
              </w:rPr>
              <w:t>- в</w:t>
            </w:r>
            <w:r w:rsidRPr="002C104F">
              <w:rPr>
                <w:sz w:val="18"/>
                <w:szCs w:val="18"/>
              </w:rPr>
              <w:t>недрение современных технологий, форм и методов товарного обслужив</w:t>
            </w:r>
            <w:r w:rsidRPr="002C104F">
              <w:rPr>
                <w:sz w:val="18"/>
                <w:szCs w:val="18"/>
              </w:rPr>
              <w:t>а</w:t>
            </w:r>
            <w:r w:rsidRPr="002C104F">
              <w:rPr>
                <w:sz w:val="18"/>
                <w:szCs w:val="18"/>
              </w:rPr>
              <w:t xml:space="preserve">ния </w:t>
            </w:r>
            <w:proofErr w:type="gramStart"/>
            <w:r w:rsidR="002C104F" w:rsidRPr="002C104F">
              <w:rPr>
                <w:sz w:val="18"/>
                <w:szCs w:val="18"/>
              </w:rPr>
              <w:t>-</w:t>
            </w:r>
            <w:r w:rsidRPr="002C104F">
              <w:rPr>
                <w:sz w:val="18"/>
                <w:szCs w:val="18"/>
              </w:rPr>
              <w:t>р</w:t>
            </w:r>
            <w:proofErr w:type="gramEnd"/>
            <w:r w:rsidRPr="002C104F">
              <w:rPr>
                <w:sz w:val="18"/>
                <w:szCs w:val="18"/>
              </w:rPr>
              <w:t>ост реализации тов</w:t>
            </w:r>
            <w:r w:rsidRPr="002C104F">
              <w:rPr>
                <w:sz w:val="18"/>
                <w:szCs w:val="18"/>
              </w:rPr>
              <w:t>а</w:t>
            </w:r>
            <w:r w:rsidRPr="002C104F">
              <w:rPr>
                <w:sz w:val="18"/>
                <w:szCs w:val="18"/>
              </w:rPr>
              <w:t>ров торговыми предпри</w:t>
            </w:r>
            <w:r w:rsidRPr="002C104F">
              <w:rPr>
                <w:sz w:val="18"/>
                <w:szCs w:val="18"/>
              </w:rPr>
              <w:t>я</w:t>
            </w:r>
            <w:r w:rsidRPr="002C104F">
              <w:rPr>
                <w:sz w:val="18"/>
                <w:szCs w:val="18"/>
              </w:rPr>
              <w:t>тиями.</w:t>
            </w:r>
          </w:p>
        </w:tc>
      </w:tr>
      <w:tr w:rsidR="000B24C1" w:rsidRPr="005710C4" w:rsidTr="002C104F">
        <w:trPr>
          <w:trHeight w:val="603"/>
        </w:trPr>
        <w:tc>
          <w:tcPr>
            <w:tcW w:w="526" w:type="dxa"/>
            <w:shd w:val="clear" w:color="auto" w:fill="auto"/>
          </w:tcPr>
          <w:p w:rsidR="000B24C1" w:rsidRPr="005710C4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10"/>
            <w:shd w:val="clear" w:color="auto" w:fill="DDD9C3" w:themeFill="background2" w:themeFillShade="E6"/>
            <w:vAlign w:val="center"/>
          </w:tcPr>
          <w:p w:rsidR="000B24C1" w:rsidRPr="005710C4" w:rsidRDefault="000B24C1" w:rsidP="00334913">
            <w:pPr>
              <w:widowControl w:val="0"/>
              <w:tabs>
                <w:tab w:val="num" w:pos="743"/>
              </w:tabs>
              <w:ind w:left="-15"/>
              <w:rPr>
                <w:b/>
                <w:sz w:val="20"/>
                <w:szCs w:val="20"/>
              </w:rPr>
            </w:pPr>
            <w:r w:rsidRPr="005710C4">
              <w:rPr>
                <w:b/>
                <w:sz w:val="20"/>
                <w:szCs w:val="20"/>
              </w:rPr>
              <w:t>Задача 5.2. Развитие разнообразных условий для досуга и отдыха.</w:t>
            </w:r>
          </w:p>
          <w:p w:rsidR="000B24C1" w:rsidRPr="005710C4" w:rsidRDefault="000B24C1" w:rsidP="00334913">
            <w:pPr>
              <w:pStyle w:val="ConsPlusNonformat"/>
              <w:jc w:val="center"/>
              <w:rPr>
                <w:bCs/>
              </w:rPr>
            </w:pPr>
            <w:r w:rsidRPr="005710C4">
              <w:rPr>
                <w:bCs/>
                <w:u w:val="single"/>
              </w:rPr>
              <w:t>Ответственный исполнитель: УГД</w:t>
            </w:r>
          </w:p>
        </w:tc>
      </w:tr>
      <w:tr w:rsidR="00A5025E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A5025E" w:rsidRPr="005710C4" w:rsidRDefault="00A5025E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:rsidR="00A5025E" w:rsidRPr="005710C4" w:rsidRDefault="00A5025E" w:rsidP="00334913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Количество детских площадок построенных за счет инвесторов</w:t>
            </w:r>
          </w:p>
        </w:tc>
        <w:tc>
          <w:tcPr>
            <w:tcW w:w="852" w:type="dxa"/>
            <w:shd w:val="clear" w:color="auto" w:fill="auto"/>
          </w:tcPr>
          <w:p w:rsidR="00A5025E" w:rsidRPr="005710C4" w:rsidRDefault="00A5025E" w:rsidP="00334913">
            <w:pPr>
              <w:widowControl w:val="0"/>
              <w:autoSpaceDE w:val="0"/>
              <w:autoSpaceDN w:val="0"/>
              <w:adjustRightInd w:val="0"/>
              <w:ind w:left="-147" w:firstLine="11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единиц</w:t>
            </w:r>
          </w:p>
        </w:tc>
        <w:tc>
          <w:tcPr>
            <w:tcW w:w="1081" w:type="dxa"/>
            <w:shd w:val="clear" w:color="auto" w:fill="auto"/>
          </w:tcPr>
          <w:p w:rsidR="00A5025E" w:rsidRPr="005710C4" w:rsidRDefault="00A5025E" w:rsidP="006B6598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50</w:t>
            </w:r>
          </w:p>
        </w:tc>
        <w:tc>
          <w:tcPr>
            <w:tcW w:w="925" w:type="dxa"/>
            <w:shd w:val="clear" w:color="auto" w:fill="auto"/>
          </w:tcPr>
          <w:p w:rsidR="00A5025E" w:rsidRPr="005710C4" w:rsidRDefault="00A5025E" w:rsidP="006B6598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5025E" w:rsidRPr="00F53AC5" w:rsidRDefault="00A5025E" w:rsidP="00D9679B">
            <w:pPr>
              <w:widowControl w:val="0"/>
              <w:jc w:val="center"/>
              <w:rPr>
                <w:sz w:val="20"/>
                <w:szCs w:val="20"/>
              </w:rPr>
            </w:pPr>
            <w:r w:rsidRPr="00F53AC5">
              <w:rPr>
                <w:sz w:val="20"/>
                <w:szCs w:val="20"/>
              </w:rPr>
              <w:t>50</w:t>
            </w: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A5025E" w:rsidRPr="00D463D0" w:rsidRDefault="00A5025E" w:rsidP="00D9679B">
            <w:pPr>
              <w:widowControl w:val="0"/>
              <w:jc w:val="center"/>
              <w:rPr>
                <w:sz w:val="20"/>
                <w:szCs w:val="20"/>
              </w:rPr>
            </w:pPr>
            <w:r w:rsidRPr="00D463D0">
              <w:rPr>
                <w:sz w:val="20"/>
                <w:szCs w:val="20"/>
              </w:rPr>
              <w:t>100%</w:t>
            </w:r>
          </w:p>
        </w:tc>
        <w:tc>
          <w:tcPr>
            <w:tcW w:w="3384" w:type="dxa"/>
            <w:shd w:val="clear" w:color="auto" w:fill="auto"/>
          </w:tcPr>
          <w:p w:rsidR="00A5025E" w:rsidRPr="00D463D0" w:rsidRDefault="00A5025E" w:rsidP="00D9679B">
            <w:r w:rsidRPr="00D463D0">
              <w:rPr>
                <w:bCs/>
                <w:sz w:val="20"/>
                <w:szCs w:val="20"/>
              </w:rPr>
              <w:t>показатель достигнут,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463D0">
              <w:rPr>
                <w:bCs/>
                <w:sz w:val="20"/>
                <w:szCs w:val="20"/>
              </w:rPr>
              <w:t>выполнено</w:t>
            </w:r>
          </w:p>
        </w:tc>
      </w:tr>
      <w:tr w:rsidR="00A5025E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A5025E" w:rsidRPr="005710C4" w:rsidRDefault="00A5025E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  <w:shd w:val="clear" w:color="auto" w:fill="auto"/>
          </w:tcPr>
          <w:p w:rsidR="00A5025E" w:rsidRPr="005710C4" w:rsidRDefault="00A5025E" w:rsidP="00334913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 xml:space="preserve">Наличие утвержденной проектной документации для строительства спортивно-оздоровительного комплекса на </w:t>
            </w:r>
            <w:proofErr w:type="spellStart"/>
            <w:r w:rsidRPr="005710C4">
              <w:rPr>
                <w:sz w:val="20"/>
                <w:szCs w:val="20"/>
              </w:rPr>
              <w:t>Степановском</w:t>
            </w:r>
            <w:proofErr w:type="spellEnd"/>
            <w:r w:rsidRPr="005710C4">
              <w:rPr>
                <w:sz w:val="20"/>
                <w:szCs w:val="20"/>
              </w:rPr>
              <w:t xml:space="preserve"> лужке</w:t>
            </w:r>
          </w:p>
        </w:tc>
        <w:tc>
          <w:tcPr>
            <w:tcW w:w="852" w:type="dxa"/>
            <w:shd w:val="clear" w:color="auto" w:fill="auto"/>
          </w:tcPr>
          <w:p w:rsidR="00A5025E" w:rsidRPr="005710C4" w:rsidRDefault="00A5025E" w:rsidP="00334913">
            <w:pPr>
              <w:widowControl w:val="0"/>
              <w:autoSpaceDE w:val="0"/>
              <w:autoSpaceDN w:val="0"/>
              <w:adjustRightInd w:val="0"/>
              <w:ind w:left="-147" w:firstLine="11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да/нет</w:t>
            </w:r>
          </w:p>
        </w:tc>
        <w:tc>
          <w:tcPr>
            <w:tcW w:w="1081" w:type="dxa"/>
            <w:shd w:val="clear" w:color="auto" w:fill="auto"/>
          </w:tcPr>
          <w:p w:rsidR="00A5025E" w:rsidRPr="005710C4" w:rsidRDefault="00A5025E" w:rsidP="006B659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A5025E" w:rsidRPr="005710C4" w:rsidRDefault="00A5025E" w:rsidP="006B6598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5025E" w:rsidRPr="00F53AC5" w:rsidRDefault="00A5025E" w:rsidP="00D967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A5025E" w:rsidRPr="00D463D0" w:rsidRDefault="00A5025E" w:rsidP="00D9679B">
            <w:pPr>
              <w:widowControl w:val="0"/>
              <w:jc w:val="center"/>
              <w:rPr>
                <w:sz w:val="20"/>
                <w:szCs w:val="20"/>
              </w:rPr>
            </w:pPr>
            <w:r w:rsidRPr="00D463D0">
              <w:rPr>
                <w:sz w:val="20"/>
                <w:szCs w:val="20"/>
              </w:rPr>
              <w:t>100%</w:t>
            </w:r>
          </w:p>
        </w:tc>
        <w:tc>
          <w:tcPr>
            <w:tcW w:w="3384" w:type="dxa"/>
            <w:shd w:val="clear" w:color="auto" w:fill="auto"/>
          </w:tcPr>
          <w:p w:rsidR="00A5025E" w:rsidRPr="002C104F" w:rsidRDefault="00A5025E" w:rsidP="00D9679B">
            <w:r w:rsidRPr="002C104F">
              <w:rPr>
                <w:bCs/>
                <w:sz w:val="20"/>
                <w:szCs w:val="20"/>
              </w:rPr>
              <w:t>показатель достигнут, выполнено</w:t>
            </w:r>
          </w:p>
        </w:tc>
      </w:tr>
      <w:tr w:rsidR="00A5025E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A5025E" w:rsidRPr="005710C4" w:rsidRDefault="00A5025E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3</w:t>
            </w:r>
          </w:p>
        </w:tc>
        <w:tc>
          <w:tcPr>
            <w:tcW w:w="6238" w:type="dxa"/>
            <w:shd w:val="clear" w:color="auto" w:fill="auto"/>
          </w:tcPr>
          <w:p w:rsidR="00A5025E" w:rsidRPr="005710C4" w:rsidRDefault="00A5025E" w:rsidP="00334913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Наличие утвержденной проектной документации для строительства аквапарка</w:t>
            </w:r>
          </w:p>
        </w:tc>
        <w:tc>
          <w:tcPr>
            <w:tcW w:w="852" w:type="dxa"/>
            <w:shd w:val="clear" w:color="auto" w:fill="auto"/>
          </w:tcPr>
          <w:p w:rsidR="00A5025E" w:rsidRPr="005710C4" w:rsidRDefault="00A5025E" w:rsidP="00334913">
            <w:pPr>
              <w:widowControl w:val="0"/>
              <w:autoSpaceDE w:val="0"/>
              <w:autoSpaceDN w:val="0"/>
              <w:adjustRightInd w:val="0"/>
              <w:ind w:left="-147" w:firstLine="11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да/нет</w:t>
            </w:r>
          </w:p>
        </w:tc>
        <w:tc>
          <w:tcPr>
            <w:tcW w:w="1081" w:type="dxa"/>
            <w:shd w:val="clear" w:color="auto" w:fill="auto"/>
          </w:tcPr>
          <w:p w:rsidR="00A5025E" w:rsidRPr="005710C4" w:rsidRDefault="00A5025E" w:rsidP="006B659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A5025E" w:rsidRPr="005710C4" w:rsidRDefault="00A5025E" w:rsidP="006B6598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5025E" w:rsidRPr="00F53AC5" w:rsidRDefault="00A5025E" w:rsidP="00D967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A5025E" w:rsidRPr="00D463D0" w:rsidRDefault="00A5025E" w:rsidP="00D967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4" w:type="dxa"/>
            <w:shd w:val="clear" w:color="auto" w:fill="auto"/>
          </w:tcPr>
          <w:p w:rsidR="00A5025E" w:rsidRPr="002C104F" w:rsidRDefault="00A5025E" w:rsidP="00D9679B">
            <w:proofErr w:type="gramStart"/>
            <w:r w:rsidRPr="002C104F">
              <w:rPr>
                <w:bCs/>
                <w:sz w:val="20"/>
                <w:szCs w:val="20"/>
              </w:rPr>
              <w:t>показатель</w:t>
            </w:r>
            <w:proofErr w:type="gramEnd"/>
            <w:r w:rsidRPr="002C104F">
              <w:rPr>
                <w:bCs/>
                <w:sz w:val="20"/>
                <w:szCs w:val="20"/>
              </w:rPr>
              <w:t xml:space="preserve"> достигнут в 2013 г., </w:t>
            </w:r>
            <w:r w:rsidRPr="002C104F">
              <w:rPr>
                <w:sz w:val="20"/>
                <w:szCs w:val="20"/>
              </w:rPr>
              <w:t>в</w:t>
            </w:r>
            <w:r w:rsidRPr="002C104F">
              <w:rPr>
                <w:sz w:val="20"/>
                <w:szCs w:val="20"/>
              </w:rPr>
              <w:t>ы</w:t>
            </w:r>
            <w:r w:rsidRPr="002C104F">
              <w:rPr>
                <w:sz w:val="20"/>
                <w:szCs w:val="20"/>
              </w:rPr>
              <w:t>полнению в 2014 году не по</w:t>
            </w:r>
            <w:r w:rsidRPr="002C104F">
              <w:rPr>
                <w:sz w:val="20"/>
                <w:szCs w:val="20"/>
              </w:rPr>
              <w:t>д</w:t>
            </w:r>
            <w:r w:rsidRPr="002C104F">
              <w:rPr>
                <w:sz w:val="20"/>
                <w:szCs w:val="20"/>
              </w:rPr>
              <w:t>лежит</w:t>
            </w:r>
          </w:p>
        </w:tc>
      </w:tr>
      <w:tr w:rsidR="00A5025E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A5025E" w:rsidRPr="005710C4" w:rsidRDefault="00A5025E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4</w:t>
            </w:r>
          </w:p>
        </w:tc>
        <w:tc>
          <w:tcPr>
            <w:tcW w:w="6238" w:type="dxa"/>
            <w:shd w:val="clear" w:color="auto" w:fill="auto"/>
          </w:tcPr>
          <w:p w:rsidR="00A5025E" w:rsidRPr="005710C4" w:rsidRDefault="00A5025E" w:rsidP="00334913">
            <w:pPr>
              <w:widowControl w:val="0"/>
              <w:ind w:left="-15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 xml:space="preserve">Наличие утвержденной проектной документации для строительства бассейна на территории </w:t>
            </w:r>
            <w:proofErr w:type="spellStart"/>
            <w:r w:rsidRPr="005710C4">
              <w:rPr>
                <w:sz w:val="20"/>
                <w:szCs w:val="20"/>
              </w:rPr>
              <w:t>ПсковГУ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A5025E" w:rsidRPr="005710C4" w:rsidRDefault="00A5025E" w:rsidP="00334913">
            <w:pPr>
              <w:widowControl w:val="0"/>
              <w:autoSpaceDE w:val="0"/>
              <w:autoSpaceDN w:val="0"/>
              <w:adjustRightInd w:val="0"/>
              <w:ind w:left="-147" w:firstLine="11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да/нет</w:t>
            </w:r>
          </w:p>
        </w:tc>
        <w:tc>
          <w:tcPr>
            <w:tcW w:w="1081" w:type="dxa"/>
            <w:shd w:val="clear" w:color="auto" w:fill="auto"/>
          </w:tcPr>
          <w:p w:rsidR="00A5025E" w:rsidRPr="005710C4" w:rsidRDefault="00A5025E" w:rsidP="006B659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A5025E" w:rsidRPr="005710C4" w:rsidRDefault="00A5025E" w:rsidP="006B6598">
            <w:pPr>
              <w:widowControl w:val="0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5025E" w:rsidRPr="00F53AC5" w:rsidRDefault="00A5025E" w:rsidP="00D967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A5025E" w:rsidRPr="00D463D0" w:rsidRDefault="00A5025E" w:rsidP="00D967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4" w:type="dxa"/>
            <w:shd w:val="clear" w:color="auto" w:fill="auto"/>
          </w:tcPr>
          <w:p w:rsidR="00A5025E" w:rsidRPr="002C104F" w:rsidRDefault="00A5025E" w:rsidP="00D9679B">
            <w:proofErr w:type="gramStart"/>
            <w:r w:rsidRPr="002C104F">
              <w:rPr>
                <w:bCs/>
                <w:sz w:val="20"/>
                <w:szCs w:val="20"/>
              </w:rPr>
              <w:t>показатель</w:t>
            </w:r>
            <w:proofErr w:type="gramEnd"/>
            <w:r w:rsidRPr="002C104F">
              <w:rPr>
                <w:bCs/>
                <w:sz w:val="20"/>
                <w:szCs w:val="20"/>
              </w:rPr>
              <w:t xml:space="preserve"> достигнут в 2013 г., </w:t>
            </w:r>
            <w:r w:rsidRPr="002C104F">
              <w:rPr>
                <w:sz w:val="20"/>
                <w:szCs w:val="20"/>
              </w:rPr>
              <w:t>в</w:t>
            </w:r>
            <w:r w:rsidRPr="002C104F">
              <w:rPr>
                <w:sz w:val="20"/>
                <w:szCs w:val="20"/>
              </w:rPr>
              <w:t>ы</w:t>
            </w:r>
            <w:r w:rsidRPr="002C104F">
              <w:rPr>
                <w:sz w:val="20"/>
                <w:szCs w:val="20"/>
              </w:rPr>
              <w:t>полнению в 2014 году не по</w:t>
            </w:r>
            <w:r w:rsidRPr="002C104F">
              <w:rPr>
                <w:sz w:val="20"/>
                <w:szCs w:val="20"/>
              </w:rPr>
              <w:t>д</w:t>
            </w:r>
            <w:r w:rsidRPr="002C104F">
              <w:rPr>
                <w:sz w:val="20"/>
                <w:szCs w:val="20"/>
              </w:rPr>
              <w:t>лежит</w:t>
            </w:r>
          </w:p>
        </w:tc>
      </w:tr>
      <w:tr w:rsidR="000B24C1" w:rsidRPr="00B4062D" w:rsidTr="00B4062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C1" w:rsidRPr="005710C4" w:rsidRDefault="000B24C1" w:rsidP="00334913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/>
                <w:bCs/>
              </w:rPr>
            </w:pPr>
          </w:p>
        </w:tc>
        <w:tc>
          <w:tcPr>
            <w:tcW w:w="14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C1" w:rsidRPr="00B4062D" w:rsidRDefault="000B24C1" w:rsidP="00A475B6">
            <w:pPr>
              <w:widowControl w:val="0"/>
              <w:jc w:val="center"/>
              <w:rPr>
                <w:rStyle w:val="200"/>
                <w:bCs w:val="0"/>
                <w:color w:val="0000FF"/>
                <w:sz w:val="24"/>
                <w:szCs w:val="24"/>
              </w:rPr>
            </w:pPr>
            <w:r w:rsidRPr="00B4062D">
              <w:rPr>
                <w:rStyle w:val="200"/>
                <w:bCs w:val="0"/>
                <w:color w:val="0000FF"/>
                <w:sz w:val="24"/>
                <w:szCs w:val="24"/>
              </w:rPr>
              <w:t>Приоритет 5. Псков – ДЕЛОВОЙ центр</w:t>
            </w:r>
          </w:p>
        </w:tc>
      </w:tr>
      <w:tr w:rsidR="000B24C1" w:rsidRPr="00B4062D" w:rsidTr="00B4062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C1" w:rsidRPr="00B4062D" w:rsidRDefault="000B24C1" w:rsidP="00334913">
            <w:pPr>
              <w:widowControl w:val="0"/>
              <w:ind w:left="-15"/>
              <w:jc w:val="center"/>
              <w:rPr>
                <w:sz w:val="22"/>
                <w:szCs w:val="22"/>
              </w:rPr>
            </w:pPr>
          </w:p>
        </w:tc>
        <w:tc>
          <w:tcPr>
            <w:tcW w:w="14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C1" w:rsidRPr="00B4062D" w:rsidRDefault="000B24C1" w:rsidP="00A475B6">
            <w:pPr>
              <w:widowControl w:val="0"/>
              <w:ind w:right="-144"/>
              <w:jc w:val="center"/>
              <w:rPr>
                <w:b/>
                <w:color w:val="0000FF"/>
                <w:sz w:val="22"/>
                <w:szCs w:val="22"/>
              </w:rPr>
            </w:pPr>
            <w:r w:rsidRPr="00B4062D">
              <w:rPr>
                <w:b/>
                <w:color w:val="0000FF"/>
                <w:sz w:val="22"/>
                <w:szCs w:val="22"/>
              </w:rPr>
              <w:t>Цель 5. Повышение эффективности управления экономическим развитием города</w:t>
            </w:r>
          </w:p>
        </w:tc>
      </w:tr>
      <w:tr w:rsidR="000B24C1" w:rsidRPr="00B4062D" w:rsidTr="00B4062D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C1" w:rsidRPr="00B4062D" w:rsidRDefault="000B24C1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C1" w:rsidRPr="00B4062D" w:rsidRDefault="000B24C1" w:rsidP="00334913">
            <w:pPr>
              <w:widowControl w:val="0"/>
              <w:ind w:left="-15"/>
              <w:rPr>
                <w:b/>
                <w:bCs/>
                <w:color w:val="0000FF"/>
                <w:sz w:val="20"/>
                <w:szCs w:val="20"/>
              </w:rPr>
            </w:pPr>
            <w:r w:rsidRPr="00B4062D">
              <w:rPr>
                <w:b/>
                <w:bCs/>
                <w:color w:val="0000FF"/>
                <w:sz w:val="20"/>
                <w:szCs w:val="20"/>
              </w:rPr>
              <w:t>Задача 5.1.</w:t>
            </w:r>
            <w:r w:rsidRPr="00B4062D"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B4062D">
              <w:rPr>
                <w:b/>
                <w:bCs/>
                <w:color w:val="0000FF"/>
                <w:sz w:val="20"/>
                <w:szCs w:val="20"/>
              </w:rPr>
              <w:t>Совершенствование системы планирования экономического развития города</w:t>
            </w:r>
          </w:p>
          <w:p w:rsidR="000B24C1" w:rsidRPr="00B4062D" w:rsidRDefault="000B24C1" w:rsidP="002C104F">
            <w:pPr>
              <w:pStyle w:val="ConsPlusNonformat"/>
              <w:rPr>
                <w:bCs/>
                <w:color w:val="0000FF"/>
              </w:rPr>
            </w:pPr>
            <w:r w:rsidRPr="00B4062D">
              <w:rPr>
                <w:bCs/>
                <w:color w:val="0000FF"/>
                <w:u w:val="single"/>
              </w:rPr>
              <w:t xml:space="preserve">Ответственный исполнитель: </w:t>
            </w:r>
            <w:proofErr w:type="spellStart"/>
            <w:r w:rsidRPr="00B4062D">
              <w:rPr>
                <w:bCs/>
                <w:color w:val="0000FF"/>
                <w:u w:val="single"/>
              </w:rPr>
              <w:t>КСЭРиПР</w:t>
            </w:r>
            <w:proofErr w:type="spellEnd"/>
          </w:p>
        </w:tc>
      </w:tr>
      <w:tr w:rsidR="002C104F" w:rsidRPr="005710C4" w:rsidTr="002C104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4F" w:rsidRPr="00B4062D" w:rsidRDefault="002C104F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B4062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4F" w:rsidRPr="00B4062D" w:rsidRDefault="002C104F" w:rsidP="00334913">
            <w:pPr>
              <w:widowControl w:val="0"/>
              <w:ind w:left="-15" w:right="72"/>
              <w:rPr>
                <w:color w:val="0000FF"/>
                <w:sz w:val="20"/>
                <w:szCs w:val="20"/>
              </w:rPr>
            </w:pPr>
            <w:r w:rsidRPr="00B4062D">
              <w:rPr>
                <w:color w:val="0000FF"/>
                <w:sz w:val="20"/>
                <w:szCs w:val="20"/>
              </w:rPr>
              <w:t>Количество нормативно-правовых актов по совершенствованию с</w:t>
            </w:r>
            <w:r w:rsidRPr="00B4062D">
              <w:rPr>
                <w:color w:val="0000FF"/>
                <w:sz w:val="20"/>
                <w:szCs w:val="20"/>
              </w:rPr>
              <w:t>и</w:t>
            </w:r>
            <w:r w:rsidRPr="00B4062D">
              <w:rPr>
                <w:color w:val="0000FF"/>
                <w:sz w:val="20"/>
                <w:szCs w:val="20"/>
              </w:rPr>
              <w:t>стемы планирования развития города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4F" w:rsidRPr="00B4062D" w:rsidRDefault="002C104F" w:rsidP="00334913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color w:val="0000FF"/>
                <w:sz w:val="20"/>
                <w:szCs w:val="20"/>
              </w:rPr>
            </w:pPr>
            <w:r w:rsidRPr="00B4062D">
              <w:rPr>
                <w:color w:val="0000FF"/>
                <w:sz w:val="20"/>
                <w:szCs w:val="20"/>
              </w:rPr>
              <w:t>ед.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4F" w:rsidRPr="00B4062D" w:rsidRDefault="002C104F" w:rsidP="00334913">
            <w:pPr>
              <w:widowControl w:val="0"/>
              <w:jc w:val="center"/>
              <w:rPr>
                <w:bCs/>
                <w:color w:val="0000FF"/>
              </w:rPr>
            </w:pPr>
            <w:r w:rsidRPr="00B4062D">
              <w:rPr>
                <w:bCs/>
                <w:color w:val="0000FF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4F" w:rsidRPr="00B4062D" w:rsidRDefault="002C104F" w:rsidP="00334913">
            <w:pPr>
              <w:widowControl w:val="0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-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4F" w:rsidRPr="00B4062D" w:rsidRDefault="002C104F" w:rsidP="002C104F">
            <w:pPr>
              <w:widowControl w:val="0"/>
              <w:ind w:right="-18"/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4F" w:rsidRPr="00B4062D" w:rsidRDefault="002C104F" w:rsidP="00D32148">
            <w:pPr>
              <w:widowControl w:val="0"/>
              <w:ind w:right="-18"/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-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4F" w:rsidRPr="00B4062D" w:rsidRDefault="002C104F" w:rsidP="007722FD">
            <w:pPr>
              <w:widowControl w:val="0"/>
              <w:ind w:right="-18"/>
              <w:jc w:val="center"/>
              <w:rPr>
                <w:bCs/>
                <w:color w:val="0000FF"/>
                <w:sz w:val="20"/>
                <w:szCs w:val="20"/>
              </w:rPr>
            </w:pPr>
            <w:r w:rsidRPr="00B4062D">
              <w:rPr>
                <w:bCs/>
                <w:color w:val="0000FF"/>
                <w:sz w:val="20"/>
                <w:szCs w:val="20"/>
              </w:rPr>
              <w:t>Задача заверш</w:t>
            </w:r>
            <w:r w:rsidRPr="00B4062D">
              <w:rPr>
                <w:bCs/>
                <w:color w:val="0000FF"/>
                <w:sz w:val="20"/>
                <w:szCs w:val="20"/>
              </w:rPr>
              <w:t>е</w:t>
            </w:r>
            <w:r w:rsidRPr="00B4062D">
              <w:rPr>
                <w:bCs/>
                <w:color w:val="0000FF"/>
                <w:sz w:val="20"/>
                <w:szCs w:val="20"/>
              </w:rPr>
              <w:t>на в 2012 году</w:t>
            </w:r>
          </w:p>
        </w:tc>
      </w:tr>
      <w:tr w:rsidR="002C104F" w:rsidRPr="005710C4" w:rsidTr="002C104F">
        <w:trPr>
          <w:trHeight w:val="313"/>
        </w:trPr>
        <w:tc>
          <w:tcPr>
            <w:tcW w:w="526" w:type="dxa"/>
            <w:shd w:val="clear" w:color="auto" w:fill="auto"/>
          </w:tcPr>
          <w:p w:rsidR="002C104F" w:rsidRPr="005710C4" w:rsidRDefault="002C104F" w:rsidP="00334913">
            <w:pPr>
              <w:widowControl w:val="0"/>
              <w:ind w:left="-15"/>
              <w:jc w:val="center"/>
            </w:pPr>
          </w:p>
        </w:tc>
        <w:tc>
          <w:tcPr>
            <w:tcW w:w="14603" w:type="dxa"/>
            <w:gridSpan w:val="10"/>
            <w:shd w:val="clear" w:color="auto" w:fill="auto"/>
            <w:vAlign w:val="center"/>
          </w:tcPr>
          <w:p w:rsidR="002C104F" w:rsidRPr="00D9679B" w:rsidRDefault="002C104F" w:rsidP="00334913">
            <w:pPr>
              <w:widowControl w:val="0"/>
              <w:jc w:val="center"/>
              <w:rPr>
                <w:rStyle w:val="200"/>
                <w:sz w:val="24"/>
                <w:szCs w:val="24"/>
              </w:rPr>
            </w:pPr>
            <w:r w:rsidRPr="00D9679B">
              <w:rPr>
                <w:rStyle w:val="200"/>
                <w:sz w:val="24"/>
                <w:szCs w:val="24"/>
              </w:rPr>
              <w:t>Приоритет 6. Псков – ТУРИСТИЧЕСКИЙ центр</w:t>
            </w:r>
          </w:p>
        </w:tc>
      </w:tr>
      <w:tr w:rsidR="002C104F" w:rsidRPr="005710C4" w:rsidTr="002C104F">
        <w:trPr>
          <w:trHeight w:val="313"/>
        </w:trPr>
        <w:tc>
          <w:tcPr>
            <w:tcW w:w="526" w:type="dxa"/>
            <w:shd w:val="clear" w:color="auto" w:fill="auto"/>
          </w:tcPr>
          <w:p w:rsidR="002C104F" w:rsidRPr="005710C4" w:rsidRDefault="002C104F" w:rsidP="00334913">
            <w:pPr>
              <w:widowControl w:val="0"/>
              <w:ind w:left="-15"/>
              <w:jc w:val="center"/>
              <w:rPr>
                <w:sz w:val="22"/>
                <w:szCs w:val="22"/>
              </w:rPr>
            </w:pPr>
          </w:p>
        </w:tc>
        <w:tc>
          <w:tcPr>
            <w:tcW w:w="14603" w:type="dxa"/>
            <w:gridSpan w:val="10"/>
            <w:shd w:val="clear" w:color="auto" w:fill="auto"/>
          </w:tcPr>
          <w:p w:rsidR="002C104F" w:rsidRPr="00D9679B" w:rsidRDefault="002C104F" w:rsidP="008B6BA4">
            <w:pPr>
              <w:widowControl w:val="0"/>
              <w:ind w:right="-144"/>
              <w:jc w:val="center"/>
              <w:rPr>
                <w:b/>
                <w:sz w:val="22"/>
                <w:szCs w:val="22"/>
              </w:rPr>
            </w:pPr>
            <w:r w:rsidRPr="00D9679B">
              <w:rPr>
                <w:b/>
                <w:sz w:val="22"/>
                <w:szCs w:val="22"/>
              </w:rPr>
              <w:t>Цель 1. Развитие городского туризма и создание условий для повышения имиджа Пскова на  международном туристическом рынке</w:t>
            </w:r>
          </w:p>
        </w:tc>
      </w:tr>
      <w:tr w:rsidR="002C104F" w:rsidRPr="005710C4" w:rsidTr="002C104F">
        <w:trPr>
          <w:trHeight w:val="571"/>
        </w:trPr>
        <w:tc>
          <w:tcPr>
            <w:tcW w:w="526" w:type="dxa"/>
            <w:shd w:val="clear" w:color="auto" w:fill="auto"/>
          </w:tcPr>
          <w:p w:rsidR="002C104F" w:rsidRPr="005710C4" w:rsidRDefault="002C104F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10"/>
            <w:shd w:val="clear" w:color="auto" w:fill="auto"/>
            <w:vAlign w:val="center"/>
          </w:tcPr>
          <w:p w:rsidR="002C104F" w:rsidRPr="00D9679B" w:rsidRDefault="002C104F" w:rsidP="00334913">
            <w:pPr>
              <w:widowControl w:val="0"/>
              <w:ind w:left="-15"/>
              <w:rPr>
                <w:b/>
                <w:sz w:val="20"/>
                <w:szCs w:val="20"/>
              </w:rPr>
            </w:pPr>
            <w:r w:rsidRPr="00D9679B">
              <w:rPr>
                <w:rFonts w:ascii="Cambria" w:hAnsi="Cambria"/>
                <w:b/>
                <w:bCs/>
                <w:sz w:val="20"/>
                <w:szCs w:val="20"/>
              </w:rPr>
              <w:t>Задача 1.1</w:t>
            </w:r>
            <w:r w:rsidRPr="00D9679B">
              <w:rPr>
                <w:b/>
                <w:sz w:val="20"/>
                <w:szCs w:val="20"/>
              </w:rPr>
              <w:t>. Ревитализация городской среды центра города</w:t>
            </w:r>
          </w:p>
          <w:p w:rsidR="002C104F" w:rsidRPr="00D9679B" w:rsidRDefault="002C104F" w:rsidP="00334913">
            <w:pPr>
              <w:pStyle w:val="ConsPlusNonformat"/>
              <w:jc w:val="center"/>
              <w:rPr>
                <w:bCs/>
              </w:rPr>
            </w:pPr>
            <w:r w:rsidRPr="00D9679B">
              <w:rPr>
                <w:bCs/>
                <w:u w:val="single"/>
              </w:rPr>
              <w:t>Ответственный исполнитель: УК, УГХ, УГД</w:t>
            </w:r>
          </w:p>
        </w:tc>
      </w:tr>
      <w:tr w:rsidR="002C104F" w:rsidRPr="005710C4" w:rsidTr="002C104F">
        <w:trPr>
          <w:trHeight w:val="313"/>
        </w:trPr>
        <w:tc>
          <w:tcPr>
            <w:tcW w:w="526" w:type="dxa"/>
            <w:shd w:val="clear" w:color="auto" w:fill="auto"/>
          </w:tcPr>
          <w:p w:rsidR="002C104F" w:rsidRPr="005710C4" w:rsidRDefault="002C104F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:rsidR="002C104F" w:rsidRPr="00D9679B" w:rsidRDefault="002C104F" w:rsidP="00334913">
            <w:pPr>
              <w:widowControl w:val="0"/>
              <w:ind w:left="-15"/>
              <w:rPr>
                <w:sz w:val="20"/>
                <w:szCs w:val="20"/>
              </w:rPr>
            </w:pPr>
            <w:r w:rsidRPr="00D9679B">
              <w:rPr>
                <w:sz w:val="20"/>
                <w:szCs w:val="20"/>
              </w:rPr>
              <w:t>Средняя продолжительность   пребывания туриста</w:t>
            </w:r>
          </w:p>
        </w:tc>
        <w:tc>
          <w:tcPr>
            <w:tcW w:w="852" w:type="dxa"/>
            <w:shd w:val="clear" w:color="auto" w:fill="auto"/>
          </w:tcPr>
          <w:p w:rsidR="002C104F" w:rsidRPr="00D9679B" w:rsidRDefault="002C104F" w:rsidP="006B659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proofErr w:type="spellStart"/>
            <w:r w:rsidRPr="00D9679B">
              <w:rPr>
                <w:sz w:val="20"/>
                <w:szCs w:val="20"/>
              </w:rPr>
              <w:t>дн</w:t>
            </w:r>
            <w:proofErr w:type="spellEnd"/>
            <w:r w:rsidRPr="00D9679B">
              <w:rPr>
                <w:sz w:val="20"/>
                <w:szCs w:val="20"/>
              </w:rPr>
              <w:t>.</w:t>
            </w:r>
          </w:p>
        </w:tc>
        <w:tc>
          <w:tcPr>
            <w:tcW w:w="1081" w:type="dxa"/>
            <w:shd w:val="clear" w:color="auto" w:fill="auto"/>
          </w:tcPr>
          <w:p w:rsidR="002C104F" w:rsidRPr="00D9679B" w:rsidRDefault="002C104F" w:rsidP="006B659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D9679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:rsidR="002C104F" w:rsidRPr="00D9679B" w:rsidRDefault="002C104F" w:rsidP="006B6598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Cs/>
                <w:sz w:val="20"/>
                <w:szCs w:val="20"/>
              </w:rPr>
            </w:pPr>
            <w:r w:rsidRPr="00D9679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C104F" w:rsidRPr="00D9679B" w:rsidRDefault="002C104F" w:rsidP="00D9679B">
            <w:pPr>
              <w:widowControl w:val="0"/>
              <w:ind w:left="-57" w:right="-119"/>
              <w:jc w:val="center"/>
              <w:rPr>
                <w:bCs/>
                <w:sz w:val="20"/>
                <w:szCs w:val="20"/>
              </w:rPr>
            </w:pPr>
            <w:r w:rsidRPr="00D9679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2C104F" w:rsidRPr="00D9679B" w:rsidRDefault="002C104F" w:rsidP="00D9679B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9679B"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3384" w:type="dxa"/>
            <w:shd w:val="clear" w:color="auto" w:fill="auto"/>
          </w:tcPr>
          <w:p w:rsidR="002C104F" w:rsidRPr="00D9679B" w:rsidRDefault="002C104F" w:rsidP="00D9679B"/>
        </w:tc>
      </w:tr>
      <w:tr w:rsidR="002C104F" w:rsidRPr="005710C4" w:rsidTr="002C104F">
        <w:trPr>
          <w:trHeight w:val="735"/>
        </w:trPr>
        <w:tc>
          <w:tcPr>
            <w:tcW w:w="526" w:type="dxa"/>
            <w:shd w:val="clear" w:color="auto" w:fill="auto"/>
          </w:tcPr>
          <w:p w:rsidR="002C104F" w:rsidRPr="005710C4" w:rsidRDefault="002C104F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  <w:shd w:val="clear" w:color="auto" w:fill="auto"/>
          </w:tcPr>
          <w:p w:rsidR="002C104F" w:rsidRPr="00D9679B" w:rsidRDefault="002C104F" w:rsidP="00334913">
            <w:pPr>
              <w:widowControl w:val="0"/>
              <w:ind w:left="-15"/>
              <w:rPr>
                <w:sz w:val="20"/>
                <w:szCs w:val="20"/>
              </w:rPr>
            </w:pPr>
            <w:r w:rsidRPr="00D9679B">
              <w:rPr>
                <w:sz w:val="20"/>
                <w:szCs w:val="20"/>
              </w:rPr>
              <w:t xml:space="preserve">Количество проектов, реализованных, в рамках </w:t>
            </w:r>
            <w:r w:rsidRPr="00D9679B">
              <w:rPr>
                <w:b/>
              </w:rPr>
              <w:t>МП</w:t>
            </w:r>
            <w:r w:rsidRPr="00D9679B">
              <w:rPr>
                <w:sz w:val="20"/>
                <w:szCs w:val="20"/>
              </w:rPr>
              <w:t xml:space="preserve"> «Развитие  т</w:t>
            </w:r>
            <w:r w:rsidRPr="00D9679B">
              <w:rPr>
                <w:sz w:val="20"/>
                <w:szCs w:val="20"/>
              </w:rPr>
              <w:t>у</w:t>
            </w:r>
            <w:r w:rsidRPr="00D9679B">
              <w:rPr>
                <w:sz w:val="20"/>
                <w:szCs w:val="20"/>
              </w:rPr>
              <w:t>ризма в муниципальном образовании «Город Псков» на 2011-2016 г</w:t>
            </w:r>
            <w:r w:rsidRPr="00D9679B">
              <w:rPr>
                <w:sz w:val="20"/>
                <w:szCs w:val="20"/>
              </w:rPr>
              <w:t>о</w:t>
            </w:r>
            <w:r w:rsidRPr="00D9679B">
              <w:rPr>
                <w:sz w:val="20"/>
                <w:szCs w:val="20"/>
              </w:rPr>
              <w:t>ды»</w:t>
            </w:r>
          </w:p>
        </w:tc>
        <w:tc>
          <w:tcPr>
            <w:tcW w:w="852" w:type="dxa"/>
            <w:shd w:val="clear" w:color="auto" w:fill="auto"/>
          </w:tcPr>
          <w:p w:rsidR="002C104F" w:rsidRPr="00D9679B" w:rsidRDefault="002C104F" w:rsidP="006B659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D9679B">
              <w:rPr>
                <w:sz w:val="20"/>
                <w:szCs w:val="20"/>
              </w:rPr>
              <w:t>ед.</w:t>
            </w:r>
          </w:p>
        </w:tc>
        <w:tc>
          <w:tcPr>
            <w:tcW w:w="1081" w:type="dxa"/>
            <w:shd w:val="clear" w:color="auto" w:fill="auto"/>
          </w:tcPr>
          <w:p w:rsidR="002C104F" w:rsidRPr="00D9679B" w:rsidRDefault="002C104F" w:rsidP="006B6598">
            <w:pPr>
              <w:widowControl w:val="0"/>
              <w:ind w:left="-111" w:right="-119"/>
              <w:jc w:val="center"/>
              <w:rPr>
                <w:bCs/>
                <w:sz w:val="20"/>
                <w:szCs w:val="20"/>
              </w:rPr>
            </w:pPr>
            <w:r w:rsidRPr="00D9679B">
              <w:rPr>
                <w:bCs/>
                <w:sz w:val="20"/>
                <w:szCs w:val="20"/>
              </w:rPr>
              <w:t>не менее</w:t>
            </w:r>
          </w:p>
          <w:p w:rsidR="002C104F" w:rsidRPr="00D9679B" w:rsidRDefault="002C104F" w:rsidP="006B6598">
            <w:pPr>
              <w:widowControl w:val="0"/>
              <w:ind w:left="-111" w:right="-119"/>
              <w:jc w:val="center"/>
              <w:rPr>
                <w:bCs/>
                <w:sz w:val="20"/>
                <w:szCs w:val="20"/>
              </w:rPr>
            </w:pPr>
            <w:r w:rsidRPr="00D9679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25" w:type="dxa"/>
            <w:shd w:val="clear" w:color="auto" w:fill="auto"/>
          </w:tcPr>
          <w:p w:rsidR="002C104F" w:rsidRPr="00D9679B" w:rsidRDefault="002C104F" w:rsidP="006B6598">
            <w:pPr>
              <w:widowControl w:val="0"/>
              <w:ind w:left="-155" w:right="-178"/>
              <w:jc w:val="center"/>
              <w:rPr>
                <w:bCs/>
                <w:sz w:val="20"/>
                <w:szCs w:val="20"/>
              </w:rPr>
            </w:pPr>
            <w:r w:rsidRPr="00D9679B">
              <w:rPr>
                <w:bCs/>
                <w:sz w:val="20"/>
                <w:szCs w:val="20"/>
              </w:rPr>
              <w:t>не менее</w:t>
            </w:r>
          </w:p>
          <w:p w:rsidR="002C104F" w:rsidRPr="00D9679B" w:rsidRDefault="002C104F" w:rsidP="006B6598">
            <w:pPr>
              <w:widowControl w:val="0"/>
              <w:ind w:left="-155" w:right="-178"/>
              <w:jc w:val="center"/>
              <w:rPr>
                <w:bCs/>
                <w:sz w:val="20"/>
                <w:szCs w:val="20"/>
              </w:rPr>
            </w:pPr>
            <w:r w:rsidRPr="00D9679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C104F" w:rsidRPr="00D9679B" w:rsidRDefault="002C104F" w:rsidP="00D9679B">
            <w:pPr>
              <w:widowControl w:val="0"/>
              <w:ind w:left="-111" w:right="-119"/>
              <w:jc w:val="center"/>
              <w:rPr>
                <w:bCs/>
                <w:sz w:val="20"/>
                <w:szCs w:val="20"/>
              </w:rPr>
            </w:pPr>
            <w:r w:rsidRPr="00D9679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2C104F" w:rsidRPr="00D9679B" w:rsidRDefault="002C104F" w:rsidP="00D9679B">
            <w:pPr>
              <w:widowControl w:val="0"/>
              <w:ind w:left="-155" w:right="-178"/>
              <w:jc w:val="center"/>
              <w:rPr>
                <w:bCs/>
                <w:sz w:val="20"/>
                <w:szCs w:val="20"/>
              </w:rPr>
            </w:pPr>
            <w:r w:rsidRPr="00D9679B"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3384" w:type="dxa"/>
            <w:shd w:val="clear" w:color="auto" w:fill="auto"/>
          </w:tcPr>
          <w:p w:rsidR="002C104F" w:rsidRPr="00D9679B" w:rsidRDefault="002C104F" w:rsidP="00D9679B"/>
        </w:tc>
      </w:tr>
      <w:tr w:rsidR="002C104F" w:rsidRPr="005710C4" w:rsidTr="002C104F">
        <w:trPr>
          <w:trHeight w:val="593"/>
        </w:trPr>
        <w:tc>
          <w:tcPr>
            <w:tcW w:w="526" w:type="dxa"/>
            <w:shd w:val="clear" w:color="auto" w:fill="auto"/>
          </w:tcPr>
          <w:p w:rsidR="002C104F" w:rsidRPr="005710C4" w:rsidRDefault="002C104F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3" w:type="dxa"/>
            <w:gridSpan w:val="10"/>
            <w:shd w:val="clear" w:color="auto" w:fill="auto"/>
          </w:tcPr>
          <w:p w:rsidR="002C104F" w:rsidRPr="00D9679B" w:rsidRDefault="002C104F" w:rsidP="00334913">
            <w:pPr>
              <w:pStyle w:val="ConsPlusCell"/>
              <w:ind w:left="-15"/>
              <w:rPr>
                <w:rFonts w:ascii="Times New Roman" w:hAnsi="Times New Roman" w:cs="Times New Roman"/>
                <w:b/>
                <w:bCs/>
              </w:rPr>
            </w:pPr>
            <w:r w:rsidRPr="00D9679B">
              <w:rPr>
                <w:rFonts w:ascii="Times New Roman" w:hAnsi="Times New Roman" w:cs="Times New Roman"/>
                <w:b/>
                <w:bCs/>
              </w:rPr>
              <w:t>Задача 1.2. Активизация процесса развития городской территории для повышения инвестиционной и туристической привлекательности</w:t>
            </w:r>
          </w:p>
          <w:p w:rsidR="002C104F" w:rsidRPr="00D9679B" w:rsidRDefault="002C104F" w:rsidP="00334913">
            <w:pPr>
              <w:pStyle w:val="ConsPlusNonformat"/>
              <w:jc w:val="center"/>
            </w:pPr>
            <w:r w:rsidRPr="00D9679B">
              <w:rPr>
                <w:bCs/>
                <w:u w:val="single"/>
              </w:rPr>
              <w:t>Ответственный исполнитель: УГД</w:t>
            </w:r>
          </w:p>
        </w:tc>
      </w:tr>
      <w:tr w:rsidR="002C104F" w:rsidRPr="005710C4" w:rsidTr="002C104F">
        <w:trPr>
          <w:trHeight w:val="20"/>
        </w:trPr>
        <w:tc>
          <w:tcPr>
            <w:tcW w:w="526" w:type="dxa"/>
            <w:shd w:val="clear" w:color="auto" w:fill="auto"/>
          </w:tcPr>
          <w:p w:rsidR="002C104F" w:rsidRPr="005710C4" w:rsidRDefault="002C104F" w:rsidP="00334913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5710C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:rsidR="002C104F" w:rsidRPr="00D9679B" w:rsidRDefault="002C104F" w:rsidP="00334913">
            <w:pPr>
              <w:widowControl w:val="0"/>
              <w:ind w:left="-15"/>
              <w:rPr>
                <w:sz w:val="20"/>
                <w:szCs w:val="20"/>
              </w:rPr>
            </w:pPr>
            <w:r w:rsidRPr="00D9679B">
              <w:rPr>
                <w:sz w:val="20"/>
                <w:szCs w:val="20"/>
              </w:rPr>
              <w:t>Создание Псковского туристического кластера</w:t>
            </w:r>
          </w:p>
        </w:tc>
        <w:tc>
          <w:tcPr>
            <w:tcW w:w="852" w:type="dxa"/>
            <w:shd w:val="clear" w:color="auto" w:fill="auto"/>
          </w:tcPr>
          <w:p w:rsidR="002C104F" w:rsidRPr="00D9679B" w:rsidRDefault="002C104F" w:rsidP="006B6598">
            <w:pPr>
              <w:widowControl w:val="0"/>
              <w:autoSpaceDE w:val="0"/>
              <w:autoSpaceDN w:val="0"/>
              <w:adjustRightInd w:val="0"/>
              <w:ind w:left="-147" w:firstLine="11"/>
              <w:jc w:val="center"/>
              <w:rPr>
                <w:sz w:val="20"/>
                <w:szCs w:val="20"/>
              </w:rPr>
            </w:pPr>
            <w:r w:rsidRPr="00D9679B">
              <w:rPr>
                <w:sz w:val="20"/>
                <w:szCs w:val="20"/>
              </w:rPr>
              <w:t>выпо</w:t>
            </w:r>
            <w:r w:rsidRPr="00D9679B">
              <w:rPr>
                <w:sz w:val="20"/>
                <w:szCs w:val="20"/>
              </w:rPr>
              <w:t>л</w:t>
            </w:r>
            <w:r w:rsidRPr="00D9679B">
              <w:rPr>
                <w:sz w:val="20"/>
                <w:szCs w:val="20"/>
              </w:rPr>
              <w:t>няемость</w:t>
            </w:r>
          </w:p>
        </w:tc>
        <w:tc>
          <w:tcPr>
            <w:tcW w:w="1081" w:type="dxa"/>
            <w:shd w:val="clear" w:color="auto" w:fill="auto"/>
          </w:tcPr>
          <w:p w:rsidR="002C104F" w:rsidRPr="00D9679B" w:rsidRDefault="002C104F" w:rsidP="006B659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2C104F" w:rsidRPr="00D9679B" w:rsidRDefault="002C104F" w:rsidP="006B6598">
            <w:pPr>
              <w:widowControl w:val="0"/>
              <w:jc w:val="center"/>
              <w:rPr>
                <w:sz w:val="20"/>
                <w:szCs w:val="20"/>
              </w:rPr>
            </w:pPr>
            <w:r w:rsidRPr="00D9679B">
              <w:rPr>
                <w:sz w:val="20"/>
                <w:szCs w:val="20"/>
              </w:rPr>
              <w:t>Выпо</w:t>
            </w:r>
            <w:r w:rsidRPr="00D9679B">
              <w:rPr>
                <w:sz w:val="20"/>
                <w:szCs w:val="20"/>
              </w:rPr>
              <w:t>л</w:t>
            </w:r>
            <w:r w:rsidRPr="00D9679B">
              <w:rPr>
                <w:sz w:val="20"/>
                <w:szCs w:val="20"/>
              </w:rPr>
              <w:t>нено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C104F" w:rsidRPr="00D9679B" w:rsidRDefault="002C104F" w:rsidP="006B6598">
            <w:pPr>
              <w:widowControl w:val="0"/>
              <w:jc w:val="center"/>
              <w:rPr>
                <w:sz w:val="20"/>
                <w:szCs w:val="20"/>
              </w:rPr>
            </w:pPr>
            <w:r w:rsidRPr="00D9679B">
              <w:rPr>
                <w:sz w:val="20"/>
                <w:szCs w:val="20"/>
              </w:rPr>
              <w:t>Выпо</w:t>
            </w:r>
            <w:r w:rsidRPr="00D9679B">
              <w:rPr>
                <w:sz w:val="20"/>
                <w:szCs w:val="20"/>
              </w:rPr>
              <w:t>л</w:t>
            </w:r>
            <w:r w:rsidRPr="00D9679B">
              <w:rPr>
                <w:sz w:val="20"/>
                <w:szCs w:val="20"/>
              </w:rPr>
              <w:t>нено</w:t>
            </w: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2C104F" w:rsidRPr="00D9679B" w:rsidRDefault="002C104F" w:rsidP="00D9679B">
            <w:pPr>
              <w:widowControl w:val="0"/>
              <w:jc w:val="center"/>
              <w:rPr>
                <w:sz w:val="20"/>
                <w:szCs w:val="20"/>
              </w:rPr>
            </w:pPr>
            <w:r w:rsidRPr="00D9679B">
              <w:rPr>
                <w:sz w:val="20"/>
                <w:szCs w:val="20"/>
              </w:rPr>
              <w:t>100%</w:t>
            </w:r>
          </w:p>
        </w:tc>
        <w:tc>
          <w:tcPr>
            <w:tcW w:w="3384" w:type="dxa"/>
            <w:shd w:val="clear" w:color="auto" w:fill="auto"/>
          </w:tcPr>
          <w:p w:rsidR="002C104F" w:rsidRPr="00D9679B" w:rsidRDefault="002C104F" w:rsidP="00D9679B"/>
        </w:tc>
      </w:tr>
    </w:tbl>
    <w:p w:rsidR="008B6BA4" w:rsidRPr="005710C4" w:rsidRDefault="008B6BA4"/>
    <w:p w:rsidR="008B6BA4" w:rsidRPr="005710C4" w:rsidRDefault="008B6BA4"/>
    <w:p w:rsidR="008B6BA4" w:rsidRPr="005710C4" w:rsidRDefault="008B6BA4"/>
    <w:sectPr w:rsidR="008B6BA4" w:rsidRPr="005710C4" w:rsidSect="00327629">
      <w:footerReference w:type="even" r:id="rId9"/>
      <w:footerReference w:type="default" r:id="rId10"/>
      <w:footnotePr>
        <w:pos w:val="beneathText"/>
      </w:footnotePr>
      <w:pgSz w:w="16838" w:h="11906" w:orient="landscape"/>
      <w:pgMar w:top="755" w:right="395" w:bottom="709" w:left="588" w:header="357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D8F" w:rsidRDefault="00E55D8F">
      <w:r>
        <w:separator/>
      </w:r>
    </w:p>
  </w:endnote>
  <w:endnote w:type="continuationSeparator" w:id="0">
    <w:p w:rsidR="00E55D8F" w:rsidRDefault="00E5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 E 174475 0t 00">
    <w:altName w:val="TT E 174475 0t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F8" w:rsidRDefault="006F00F8" w:rsidP="007525E7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00F8" w:rsidRDefault="006F00F8" w:rsidP="007525E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F8" w:rsidRDefault="006F00F8" w:rsidP="007525E7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104F">
      <w:rPr>
        <w:rStyle w:val="a6"/>
        <w:noProof/>
      </w:rPr>
      <w:t>1</w:t>
    </w:r>
    <w:r>
      <w:rPr>
        <w:rStyle w:val="a6"/>
      </w:rPr>
      <w:fldChar w:fldCharType="end"/>
    </w:r>
  </w:p>
  <w:p w:rsidR="006F00F8" w:rsidRDefault="006F00F8" w:rsidP="007525E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D8F" w:rsidRDefault="00E55D8F">
      <w:r>
        <w:separator/>
      </w:r>
    </w:p>
  </w:footnote>
  <w:footnote w:type="continuationSeparator" w:id="0">
    <w:p w:rsidR="00E55D8F" w:rsidRDefault="00E55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11pt;height:11pt" o:bullet="t">
        <v:imagedata r:id="rId1" o:title=""/>
      </v:shape>
    </w:pict>
  </w:numPicBullet>
  <w:abstractNum w:abstractNumId="0">
    <w:nsid w:val="FFFFFF83"/>
    <w:multiLevelType w:val="singleLevel"/>
    <w:tmpl w:val="2C76FC5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C643F0"/>
    <w:multiLevelType w:val="multilevel"/>
    <w:tmpl w:val="AF304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</w:abstractNum>
  <w:abstractNum w:abstractNumId="2">
    <w:nsid w:val="131C3DF3"/>
    <w:multiLevelType w:val="hybridMultilevel"/>
    <w:tmpl w:val="397498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3D3A6B"/>
    <w:multiLevelType w:val="hybridMultilevel"/>
    <w:tmpl w:val="B05C6AD8"/>
    <w:lvl w:ilvl="0" w:tplc="AA3061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>
    <w:nsid w:val="1FD324B8"/>
    <w:multiLevelType w:val="multilevel"/>
    <w:tmpl w:val="BAD066C4"/>
    <w:styleLink w:val="1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9528CE"/>
    <w:multiLevelType w:val="hybridMultilevel"/>
    <w:tmpl w:val="35FC7AA0"/>
    <w:lvl w:ilvl="0" w:tplc="C1F8D966">
      <w:start w:val="7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787AE0"/>
    <w:multiLevelType w:val="hybridMultilevel"/>
    <w:tmpl w:val="93546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abstractNum w:abstractNumId="7">
    <w:nsid w:val="3FF67E79"/>
    <w:multiLevelType w:val="hybridMultilevel"/>
    <w:tmpl w:val="3C5AB26C"/>
    <w:lvl w:ilvl="0" w:tplc="AA3061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8">
    <w:nsid w:val="430A16AD"/>
    <w:multiLevelType w:val="hybridMultilevel"/>
    <w:tmpl w:val="0784C030"/>
    <w:lvl w:ilvl="0" w:tplc="38BCCD8C">
      <w:start w:val="2"/>
      <w:numFmt w:val="bullet"/>
      <w:lvlText w:val=""/>
      <w:lvlJc w:val="left"/>
      <w:pPr>
        <w:ind w:left="112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46BB429D"/>
    <w:multiLevelType w:val="hybridMultilevel"/>
    <w:tmpl w:val="6DA4B610"/>
    <w:lvl w:ilvl="0" w:tplc="BE4E623E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715300F"/>
    <w:multiLevelType w:val="hybridMultilevel"/>
    <w:tmpl w:val="03CE3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9B7319"/>
    <w:multiLevelType w:val="hybridMultilevel"/>
    <w:tmpl w:val="B4ACB9CE"/>
    <w:lvl w:ilvl="0" w:tplc="AA3061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2">
    <w:nsid w:val="57DE34A2"/>
    <w:multiLevelType w:val="hybridMultilevel"/>
    <w:tmpl w:val="CA00ECA6"/>
    <w:lvl w:ilvl="0" w:tplc="19D6A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>
    <w:nsid w:val="581858A7"/>
    <w:multiLevelType w:val="hybridMultilevel"/>
    <w:tmpl w:val="49A0F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2146FE0"/>
    <w:multiLevelType w:val="hybridMultilevel"/>
    <w:tmpl w:val="63CC03E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241518"/>
    <w:multiLevelType w:val="hybridMultilevel"/>
    <w:tmpl w:val="84B225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68926A7"/>
    <w:multiLevelType w:val="hybridMultilevel"/>
    <w:tmpl w:val="FF6A12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7CB46412"/>
    <w:multiLevelType w:val="hybridMultilevel"/>
    <w:tmpl w:val="0A5E1F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12"/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5"/>
  </w:num>
  <w:num w:numId="11">
    <w:abstractNumId w:val="8"/>
  </w:num>
  <w:num w:numId="12">
    <w:abstractNumId w:val="9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</w:num>
  <w:num w:numId="16">
    <w:abstractNumId w:val="6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7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896"/>
    <w:rsid w:val="00003679"/>
    <w:rsid w:val="00004A31"/>
    <w:rsid w:val="00007F4E"/>
    <w:rsid w:val="00011240"/>
    <w:rsid w:val="00015BFE"/>
    <w:rsid w:val="00016FD4"/>
    <w:rsid w:val="00017C85"/>
    <w:rsid w:val="00022D9C"/>
    <w:rsid w:val="00022F03"/>
    <w:rsid w:val="00026268"/>
    <w:rsid w:val="00026315"/>
    <w:rsid w:val="00027877"/>
    <w:rsid w:val="00030749"/>
    <w:rsid w:val="00031764"/>
    <w:rsid w:val="00034A9A"/>
    <w:rsid w:val="00041CB3"/>
    <w:rsid w:val="0005120B"/>
    <w:rsid w:val="00053A89"/>
    <w:rsid w:val="000554CC"/>
    <w:rsid w:val="0005722D"/>
    <w:rsid w:val="0006007D"/>
    <w:rsid w:val="0006023B"/>
    <w:rsid w:val="00061443"/>
    <w:rsid w:val="00061EA5"/>
    <w:rsid w:val="00063B97"/>
    <w:rsid w:val="0006717F"/>
    <w:rsid w:val="000701FC"/>
    <w:rsid w:val="000713F6"/>
    <w:rsid w:val="00071470"/>
    <w:rsid w:val="00071B41"/>
    <w:rsid w:val="00071B82"/>
    <w:rsid w:val="000743AF"/>
    <w:rsid w:val="00075521"/>
    <w:rsid w:val="0007678F"/>
    <w:rsid w:val="00080057"/>
    <w:rsid w:val="0008095F"/>
    <w:rsid w:val="00084413"/>
    <w:rsid w:val="00084CF4"/>
    <w:rsid w:val="00087589"/>
    <w:rsid w:val="00091653"/>
    <w:rsid w:val="0009260E"/>
    <w:rsid w:val="00092DAD"/>
    <w:rsid w:val="00093494"/>
    <w:rsid w:val="00095CEE"/>
    <w:rsid w:val="000A1838"/>
    <w:rsid w:val="000A2DE4"/>
    <w:rsid w:val="000A2EB0"/>
    <w:rsid w:val="000A4206"/>
    <w:rsid w:val="000A4FE6"/>
    <w:rsid w:val="000A689E"/>
    <w:rsid w:val="000B0DAC"/>
    <w:rsid w:val="000B1C5C"/>
    <w:rsid w:val="000B23AB"/>
    <w:rsid w:val="000B24C1"/>
    <w:rsid w:val="000B3718"/>
    <w:rsid w:val="000B46E6"/>
    <w:rsid w:val="000B46F8"/>
    <w:rsid w:val="000B59FA"/>
    <w:rsid w:val="000B68CB"/>
    <w:rsid w:val="000C1235"/>
    <w:rsid w:val="000C2540"/>
    <w:rsid w:val="000C2DBD"/>
    <w:rsid w:val="000C2FD6"/>
    <w:rsid w:val="000C3B7B"/>
    <w:rsid w:val="000C5C4D"/>
    <w:rsid w:val="000D2C29"/>
    <w:rsid w:val="000D472A"/>
    <w:rsid w:val="000D7F1C"/>
    <w:rsid w:val="000E26A1"/>
    <w:rsid w:val="000E3C5C"/>
    <w:rsid w:val="000E781F"/>
    <w:rsid w:val="000F0157"/>
    <w:rsid w:val="000F02AB"/>
    <w:rsid w:val="000F21B9"/>
    <w:rsid w:val="000F2483"/>
    <w:rsid w:val="000F4E26"/>
    <w:rsid w:val="000F6D88"/>
    <w:rsid w:val="001022B1"/>
    <w:rsid w:val="00102FEA"/>
    <w:rsid w:val="00112015"/>
    <w:rsid w:val="00112341"/>
    <w:rsid w:val="00113CD1"/>
    <w:rsid w:val="00113F91"/>
    <w:rsid w:val="00114DBF"/>
    <w:rsid w:val="00116AB8"/>
    <w:rsid w:val="0012053B"/>
    <w:rsid w:val="00122167"/>
    <w:rsid w:val="0012272E"/>
    <w:rsid w:val="00124ECF"/>
    <w:rsid w:val="0012530B"/>
    <w:rsid w:val="0012760D"/>
    <w:rsid w:val="0013056B"/>
    <w:rsid w:val="001307D3"/>
    <w:rsid w:val="00130DD6"/>
    <w:rsid w:val="001339CC"/>
    <w:rsid w:val="00134C30"/>
    <w:rsid w:val="00141493"/>
    <w:rsid w:val="001441A9"/>
    <w:rsid w:val="0014695A"/>
    <w:rsid w:val="00151F4F"/>
    <w:rsid w:val="00152666"/>
    <w:rsid w:val="00155B26"/>
    <w:rsid w:val="00155C28"/>
    <w:rsid w:val="001564E5"/>
    <w:rsid w:val="001568FC"/>
    <w:rsid w:val="00157204"/>
    <w:rsid w:val="00160D38"/>
    <w:rsid w:val="00162F8A"/>
    <w:rsid w:val="00166023"/>
    <w:rsid w:val="00166697"/>
    <w:rsid w:val="00170822"/>
    <w:rsid w:val="00173388"/>
    <w:rsid w:val="001742FA"/>
    <w:rsid w:val="0017603D"/>
    <w:rsid w:val="00176B2A"/>
    <w:rsid w:val="00176C17"/>
    <w:rsid w:val="00180C6B"/>
    <w:rsid w:val="00181109"/>
    <w:rsid w:val="00181220"/>
    <w:rsid w:val="00182F1E"/>
    <w:rsid w:val="00185BB8"/>
    <w:rsid w:val="00186C75"/>
    <w:rsid w:val="0019234E"/>
    <w:rsid w:val="0019321C"/>
    <w:rsid w:val="001955A9"/>
    <w:rsid w:val="001956C5"/>
    <w:rsid w:val="0019606A"/>
    <w:rsid w:val="001A376C"/>
    <w:rsid w:val="001B1F1D"/>
    <w:rsid w:val="001B1F83"/>
    <w:rsid w:val="001B26D7"/>
    <w:rsid w:val="001B45D2"/>
    <w:rsid w:val="001B49CC"/>
    <w:rsid w:val="001B578B"/>
    <w:rsid w:val="001B68C1"/>
    <w:rsid w:val="001B775E"/>
    <w:rsid w:val="001C09EC"/>
    <w:rsid w:val="001C282C"/>
    <w:rsid w:val="001C4E9E"/>
    <w:rsid w:val="001C6593"/>
    <w:rsid w:val="001C6804"/>
    <w:rsid w:val="001C6E35"/>
    <w:rsid w:val="001C7E1E"/>
    <w:rsid w:val="001C7E25"/>
    <w:rsid w:val="001D0041"/>
    <w:rsid w:val="001D22C7"/>
    <w:rsid w:val="001D39BB"/>
    <w:rsid w:val="001D468A"/>
    <w:rsid w:val="001D4B6C"/>
    <w:rsid w:val="001D615E"/>
    <w:rsid w:val="001E10C2"/>
    <w:rsid w:val="001E1979"/>
    <w:rsid w:val="001E4E69"/>
    <w:rsid w:val="001E743C"/>
    <w:rsid w:val="001F3CB6"/>
    <w:rsid w:val="001F6736"/>
    <w:rsid w:val="001F7009"/>
    <w:rsid w:val="0020199C"/>
    <w:rsid w:val="00202560"/>
    <w:rsid w:val="0020335F"/>
    <w:rsid w:val="00204A0A"/>
    <w:rsid w:val="00205928"/>
    <w:rsid w:val="00206133"/>
    <w:rsid w:val="00206603"/>
    <w:rsid w:val="002069C1"/>
    <w:rsid w:val="002069E5"/>
    <w:rsid w:val="00207DD9"/>
    <w:rsid w:val="00210D93"/>
    <w:rsid w:val="00211C4F"/>
    <w:rsid w:val="00213773"/>
    <w:rsid w:val="00214628"/>
    <w:rsid w:val="00214CE3"/>
    <w:rsid w:val="00216217"/>
    <w:rsid w:val="00216372"/>
    <w:rsid w:val="0021639D"/>
    <w:rsid w:val="0021645A"/>
    <w:rsid w:val="00216478"/>
    <w:rsid w:val="00217B5F"/>
    <w:rsid w:val="002216F3"/>
    <w:rsid w:val="002233B7"/>
    <w:rsid w:val="00223513"/>
    <w:rsid w:val="00223959"/>
    <w:rsid w:val="0022713F"/>
    <w:rsid w:val="002316C9"/>
    <w:rsid w:val="002321E9"/>
    <w:rsid w:val="002340BE"/>
    <w:rsid w:val="0023530B"/>
    <w:rsid w:val="00235FE1"/>
    <w:rsid w:val="00237363"/>
    <w:rsid w:val="00237443"/>
    <w:rsid w:val="00243490"/>
    <w:rsid w:val="002450B0"/>
    <w:rsid w:val="002475DA"/>
    <w:rsid w:val="00247895"/>
    <w:rsid w:val="00250011"/>
    <w:rsid w:val="0025141C"/>
    <w:rsid w:val="002517CF"/>
    <w:rsid w:val="002550E7"/>
    <w:rsid w:val="00257997"/>
    <w:rsid w:val="00262FC8"/>
    <w:rsid w:val="00263647"/>
    <w:rsid w:val="0026643E"/>
    <w:rsid w:val="00266E18"/>
    <w:rsid w:val="00273B84"/>
    <w:rsid w:val="00281411"/>
    <w:rsid w:val="00281C31"/>
    <w:rsid w:val="00291231"/>
    <w:rsid w:val="002930DB"/>
    <w:rsid w:val="0029326B"/>
    <w:rsid w:val="00293D79"/>
    <w:rsid w:val="0029512C"/>
    <w:rsid w:val="002954CB"/>
    <w:rsid w:val="00297228"/>
    <w:rsid w:val="00297E5B"/>
    <w:rsid w:val="002A203A"/>
    <w:rsid w:val="002A46AB"/>
    <w:rsid w:val="002A4936"/>
    <w:rsid w:val="002A6766"/>
    <w:rsid w:val="002A6896"/>
    <w:rsid w:val="002B4D69"/>
    <w:rsid w:val="002B585B"/>
    <w:rsid w:val="002B59EF"/>
    <w:rsid w:val="002B5C07"/>
    <w:rsid w:val="002C104F"/>
    <w:rsid w:val="002C20C1"/>
    <w:rsid w:val="002C677F"/>
    <w:rsid w:val="002C703B"/>
    <w:rsid w:val="002D09B8"/>
    <w:rsid w:val="002D3E01"/>
    <w:rsid w:val="002D51E6"/>
    <w:rsid w:val="002E05EF"/>
    <w:rsid w:val="002E142B"/>
    <w:rsid w:val="002E5AA1"/>
    <w:rsid w:val="002E5EA1"/>
    <w:rsid w:val="002E5EC5"/>
    <w:rsid w:val="002E7B09"/>
    <w:rsid w:val="002E7F4B"/>
    <w:rsid w:val="002F64C6"/>
    <w:rsid w:val="002F7A60"/>
    <w:rsid w:val="00300DDD"/>
    <w:rsid w:val="00303FF6"/>
    <w:rsid w:val="00307230"/>
    <w:rsid w:val="00311217"/>
    <w:rsid w:val="00314458"/>
    <w:rsid w:val="00316190"/>
    <w:rsid w:val="00321184"/>
    <w:rsid w:val="0032122B"/>
    <w:rsid w:val="00321B2F"/>
    <w:rsid w:val="00322F2C"/>
    <w:rsid w:val="00323299"/>
    <w:rsid w:val="00326389"/>
    <w:rsid w:val="0032673C"/>
    <w:rsid w:val="00326F85"/>
    <w:rsid w:val="00327629"/>
    <w:rsid w:val="003318C1"/>
    <w:rsid w:val="00331E4F"/>
    <w:rsid w:val="0033255C"/>
    <w:rsid w:val="00334913"/>
    <w:rsid w:val="00334A50"/>
    <w:rsid w:val="00334EC4"/>
    <w:rsid w:val="00335734"/>
    <w:rsid w:val="00336ADB"/>
    <w:rsid w:val="00337B77"/>
    <w:rsid w:val="00342FA8"/>
    <w:rsid w:val="00343993"/>
    <w:rsid w:val="0034453B"/>
    <w:rsid w:val="00344BC8"/>
    <w:rsid w:val="00347D2E"/>
    <w:rsid w:val="00347DE3"/>
    <w:rsid w:val="003511EB"/>
    <w:rsid w:val="003515A3"/>
    <w:rsid w:val="00354F8C"/>
    <w:rsid w:val="003554E8"/>
    <w:rsid w:val="003558DF"/>
    <w:rsid w:val="00356A63"/>
    <w:rsid w:val="00357904"/>
    <w:rsid w:val="00361618"/>
    <w:rsid w:val="0036194D"/>
    <w:rsid w:val="00361EC9"/>
    <w:rsid w:val="00361F24"/>
    <w:rsid w:val="00364A07"/>
    <w:rsid w:val="00365866"/>
    <w:rsid w:val="00367665"/>
    <w:rsid w:val="0037096D"/>
    <w:rsid w:val="003711EE"/>
    <w:rsid w:val="0037227F"/>
    <w:rsid w:val="003722BD"/>
    <w:rsid w:val="0037368B"/>
    <w:rsid w:val="0037608C"/>
    <w:rsid w:val="00376DD4"/>
    <w:rsid w:val="003773FD"/>
    <w:rsid w:val="00377A92"/>
    <w:rsid w:val="00377E17"/>
    <w:rsid w:val="00385273"/>
    <w:rsid w:val="0038633F"/>
    <w:rsid w:val="00386F04"/>
    <w:rsid w:val="0038713C"/>
    <w:rsid w:val="00391568"/>
    <w:rsid w:val="0039249B"/>
    <w:rsid w:val="00392D1F"/>
    <w:rsid w:val="0039479F"/>
    <w:rsid w:val="003A0740"/>
    <w:rsid w:val="003A10DC"/>
    <w:rsid w:val="003A120F"/>
    <w:rsid w:val="003A253B"/>
    <w:rsid w:val="003A2CDB"/>
    <w:rsid w:val="003A3DEB"/>
    <w:rsid w:val="003A4B44"/>
    <w:rsid w:val="003A680B"/>
    <w:rsid w:val="003B01C1"/>
    <w:rsid w:val="003B32B3"/>
    <w:rsid w:val="003B50E1"/>
    <w:rsid w:val="003C02BA"/>
    <w:rsid w:val="003C04E0"/>
    <w:rsid w:val="003C252F"/>
    <w:rsid w:val="003C42B1"/>
    <w:rsid w:val="003C56CA"/>
    <w:rsid w:val="003C5840"/>
    <w:rsid w:val="003C68C4"/>
    <w:rsid w:val="003C7C96"/>
    <w:rsid w:val="003D064B"/>
    <w:rsid w:val="003D1C58"/>
    <w:rsid w:val="003D1F96"/>
    <w:rsid w:val="003D27AA"/>
    <w:rsid w:val="003D37BD"/>
    <w:rsid w:val="003D442F"/>
    <w:rsid w:val="003D6945"/>
    <w:rsid w:val="003E02E9"/>
    <w:rsid w:val="003E2ADE"/>
    <w:rsid w:val="003E2D1E"/>
    <w:rsid w:val="003E302E"/>
    <w:rsid w:val="003E387D"/>
    <w:rsid w:val="003E41DB"/>
    <w:rsid w:val="003E4346"/>
    <w:rsid w:val="003E4A33"/>
    <w:rsid w:val="003E4C55"/>
    <w:rsid w:val="003E6A76"/>
    <w:rsid w:val="003E6C58"/>
    <w:rsid w:val="003F3CC4"/>
    <w:rsid w:val="003F4583"/>
    <w:rsid w:val="003F47F4"/>
    <w:rsid w:val="003F61D3"/>
    <w:rsid w:val="00403924"/>
    <w:rsid w:val="00404D4E"/>
    <w:rsid w:val="004062A1"/>
    <w:rsid w:val="00406F4F"/>
    <w:rsid w:val="00411055"/>
    <w:rsid w:val="00411B27"/>
    <w:rsid w:val="004125A8"/>
    <w:rsid w:val="00412D83"/>
    <w:rsid w:val="00412FBC"/>
    <w:rsid w:val="004306F4"/>
    <w:rsid w:val="00431C66"/>
    <w:rsid w:val="00432A46"/>
    <w:rsid w:val="00433EC8"/>
    <w:rsid w:val="00434ED9"/>
    <w:rsid w:val="00437359"/>
    <w:rsid w:val="00437C88"/>
    <w:rsid w:val="004442C2"/>
    <w:rsid w:val="004460F1"/>
    <w:rsid w:val="00446D73"/>
    <w:rsid w:val="004475F6"/>
    <w:rsid w:val="00454FA6"/>
    <w:rsid w:val="0045713D"/>
    <w:rsid w:val="00461CB0"/>
    <w:rsid w:val="00462C97"/>
    <w:rsid w:val="00464C93"/>
    <w:rsid w:val="00470AC3"/>
    <w:rsid w:val="004712DE"/>
    <w:rsid w:val="00472416"/>
    <w:rsid w:val="00472A8D"/>
    <w:rsid w:val="0047643F"/>
    <w:rsid w:val="00476B0E"/>
    <w:rsid w:val="004808B4"/>
    <w:rsid w:val="0048184A"/>
    <w:rsid w:val="00481955"/>
    <w:rsid w:val="00482832"/>
    <w:rsid w:val="004915E2"/>
    <w:rsid w:val="0049682D"/>
    <w:rsid w:val="004A3C44"/>
    <w:rsid w:val="004A5624"/>
    <w:rsid w:val="004A6697"/>
    <w:rsid w:val="004A6AFC"/>
    <w:rsid w:val="004A78D3"/>
    <w:rsid w:val="004B02D4"/>
    <w:rsid w:val="004B0996"/>
    <w:rsid w:val="004B37DC"/>
    <w:rsid w:val="004B655A"/>
    <w:rsid w:val="004C0D88"/>
    <w:rsid w:val="004C29E3"/>
    <w:rsid w:val="004C41F9"/>
    <w:rsid w:val="004D7AF9"/>
    <w:rsid w:val="004E4005"/>
    <w:rsid w:val="004E413F"/>
    <w:rsid w:val="004E594C"/>
    <w:rsid w:val="004F2061"/>
    <w:rsid w:val="004F273C"/>
    <w:rsid w:val="004F2F8E"/>
    <w:rsid w:val="004F40FE"/>
    <w:rsid w:val="00500237"/>
    <w:rsid w:val="00501B31"/>
    <w:rsid w:val="00502E1C"/>
    <w:rsid w:val="00503603"/>
    <w:rsid w:val="005064F6"/>
    <w:rsid w:val="00506D72"/>
    <w:rsid w:val="00507D7A"/>
    <w:rsid w:val="005101CB"/>
    <w:rsid w:val="0051209D"/>
    <w:rsid w:val="005131A1"/>
    <w:rsid w:val="005178D7"/>
    <w:rsid w:val="00521D39"/>
    <w:rsid w:val="00524BEA"/>
    <w:rsid w:val="00530B33"/>
    <w:rsid w:val="00533A88"/>
    <w:rsid w:val="00535185"/>
    <w:rsid w:val="005379DA"/>
    <w:rsid w:val="00541798"/>
    <w:rsid w:val="00543C85"/>
    <w:rsid w:val="00543F51"/>
    <w:rsid w:val="005446D2"/>
    <w:rsid w:val="00544D9F"/>
    <w:rsid w:val="00547BAC"/>
    <w:rsid w:val="005501FD"/>
    <w:rsid w:val="0055278F"/>
    <w:rsid w:val="00557257"/>
    <w:rsid w:val="00560E23"/>
    <w:rsid w:val="00561105"/>
    <w:rsid w:val="005613D1"/>
    <w:rsid w:val="005710C4"/>
    <w:rsid w:val="00571AC6"/>
    <w:rsid w:val="00571FEC"/>
    <w:rsid w:val="00572F74"/>
    <w:rsid w:val="005744D5"/>
    <w:rsid w:val="005806C9"/>
    <w:rsid w:val="0058244C"/>
    <w:rsid w:val="00586387"/>
    <w:rsid w:val="00594516"/>
    <w:rsid w:val="0059552F"/>
    <w:rsid w:val="005A0562"/>
    <w:rsid w:val="005A153A"/>
    <w:rsid w:val="005A1D06"/>
    <w:rsid w:val="005A2BA4"/>
    <w:rsid w:val="005A4126"/>
    <w:rsid w:val="005A71F1"/>
    <w:rsid w:val="005A75A2"/>
    <w:rsid w:val="005A7FED"/>
    <w:rsid w:val="005B608E"/>
    <w:rsid w:val="005B64CF"/>
    <w:rsid w:val="005B7266"/>
    <w:rsid w:val="005C263B"/>
    <w:rsid w:val="005C310E"/>
    <w:rsid w:val="005C3554"/>
    <w:rsid w:val="005C40C6"/>
    <w:rsid w:val="005D027F"/>
    <w:rsid w:val="005D1FC2"/>
    <w:rsid w:val="005D3CD2"/>
    <w:rsid w:val="005D43E0"/>
    <w:rsid w:val="005D5339"/>
    <w:rsid w:val="005E070F"/>
    <w:rsid w:val="005E397F"/>
    <w:rsid w:val="005E3AEB"/>
    <w:rsid w:val="005E3E6F"/>
    <w:rsid w:val="005E60BF"/>
    <w:rsid w:val="005E7B99"/>
    <w:rsid w:val="005E7D6F"/>
    <w:rsid w:val="005F3FF9"/>
    <w:rsid w:val="005F4CD9"/>
    <w:rsid w:val="005F5D0B"/>
    <w:rsid w:val="005F7425"/>
    <w:rsid w:val="005F7FA5"/>
    <w:rsid w:val="00600543"/>
    <w:rsid w:val="00600BCA"/>
    <w:rsid w:val="00600CF6"/>
    <w:rsid w:val="00600FA1"/>
    <w:rsid w:val="00601B50"/>
    <w:rsid w:val="0060428D"/>
    <w:rsid w:val="00604991"/>
    <w:rsid w:val="00606583"/>
    <w:rsid w:val="00606DB3"/>
    <w:rsid w:val="00613647"/>
    <w:rsid w:val="00614559"/>
    <w:rsid w:val="006159AC"/>
    <w:rsid w:val="0062000D"/>
    <w:rsid w:val="006200C5"/>
    <w:rsid w:val="006230F8"/>
    <w:rsid w:val="0062435C"/>
    <w:rsid w:val="00627E0F"/>
    <w:rsid w:val="00631212"/>
    <w:rsid w:val="006327D7"/>
    <w:rsid w:val="00632CB2"/>
    <w:rsid w:val="006337F3"/>
    <w:rsid w:val="00634754"/>
    <w:rsid w:val="006373E9"/>
    <w:rsid w:val="006412D4"/>
    <w:rsid w:val="00645270"/>
    <w:rsid w:val="006454E4"/>
    <w:rsid w:val="00645BA0"/>
    <w:rsid w:val="00645DAC"/>
    <w:rsid w:val="00646584"/>
    <w:rsid w:val="00647E08"/>
    <w:rsid w:val="006508E7"/>
    <w:rsid w:val="00650CA0"/>
    <w:rsid w:val="00652747"/>
    <w:rsid w:val="00656561"/>
    <w:rsid w:val="00657CC9"/>
    <w:rsid w:val="00657E0D"/>
    <w:rsid w:val="00663643"/>
    <w:rsid w:val="00664D67"/>
    <w:rsid w:val="0066568C"/>
    <w:rsid w:val="00673E2C"/>
    <w:rsid w:val="00675C73"/>
    <w:rsid w:val="00676BD5"/>
    <w:rsid w:val="00677223"/>
    <w:rsid w:val="0067752C"/>
    <w:rsid w:val="0068425E"/>
    <w:rsid w:val="00687791"/>
    <w:rsid w:val="00690969"/>
    <w:rsid w:val="00690C92"/>
    <w:rsid w:val="006A38F8"/>
    <w:rsid w:val="006A4395"/>
    <w:rsid w:val="006A4844"/>
    <w:rsid w:val="006A4ECE"/>
    <w:rsid w:val="006B094B"/>
    <w:rsid w:val="006B3194"/>
    <w:rsid w:val="006B4A83"/>
    <w:rsid w:val="006B6374"/>
    <w:rsid w:val="006B6598"/>
    <w:rsid w:val="006B7E3D"/>
    <w:rsid w:val="006C0F65"/>
    <w:rsid w:val="006C63D5"/>
    <w:rsid w:val="006C70AC"/>
    <w:rsid w:val="006D1A6F"/>
    <w:rsid w:val="006D264C"/>
    <w:rsid w:val="006D52BC"/>
    <w:rsid w:val="006D6565"/>
    <w:rsid w:val="006E18CA"/>
    <w:rsid w:val="006E1C10"/>
    <w:rsid w:val="006E26AA"/>
    <w:rsid w:val="006E29AD"/>
    <w:rsid w:val="006E4F75"/>
    <w:rsid w:val="006E6633"/>
    <w:rsid w:val="006E6A1F"/>
    <w:rsid w:val="006F00F8"/>
    <w:rsid w:val="006F0D98"/>
    <w:rsid w:val="006F0F89"/>
    <w:rsid w:val="006F12AF"/>
    <w:rsid w:val="006F179E"/>
    <w:rsid w:val="006F3D13"/>
    <w:rsid w:val="006F4EF4"/>
    <w:rsid w:val="006F71FE"/>
    <w:rsid w:val="00700044"/>
    <w:rsid w:val="007000C2"/>
    <w:rsid w:val="0070203C"/>
    <w:rsid w:val="00705607"/>
    <w:rsid w:val="007078F4"/>
    <w:rsid w:val="007109C7"/>
    <w:rsid w:val="00710B9D"/>
    <w:rsid w:val="00713797"/>
    <w:rsid w:val="007139F3"/>
    <w:rsid w:val="00713C0D"/>
    <w:rsid w:val="00715D64"/>
    <w:rsid w:val="0071612F"/>
    <w:rsid w:val="00716393"/>
    <w:rsid w:val="0072240B"/>
    <w:rsid w:val="00723206"/>
    <w:rsid w:val="007277EE"/>
    <w:rsid w:val="00730FBE"/>
    <w:rsid w:val="00731294"/>
    <w:rsid w:val="00732224"/>
    <w:rsid w:val="00732978"/>
    <w:rsid w:val="00732A2D"/>
    <w:rsid w:val="00734380"/>
    <w:rsid w:val="00734915"/>
    <w:rsid w:val="0073698F"/>
    <w:rsid w:val="007462BC"/>
    <w:rsid w:val="0075021B"/>
    <w:rsid w:val="007522AA"/>
    <w:rsid w:val="007525E7"/>
    <w:rsid w:val="00753724"/>
    <w:rsid w:val="00756DA8"/>
    <w:rsid w:val="0075718D"/>
    <w:rsid w:val="00761446"/>
    <w:rsid w:val="007614F4"/>
    <w:rsid w:val="007634A9"/>
    <w:rsid w:val="00763AC2"/>
    <w:rsid w:val="00764C3D"/>
    <w:rsid w:val="0077045F"/>
    <w:rsid w:val="007722CA"/>
    <w:rsid w:val="00773084"/>
    <w:rsid w:val="00774FD9"/>
    <w:rsid w:val="007760FA"/>
    <w:rsid w:val="00780937"/>
    <w:rsid w:val="00790F8D"/>
    <w:rsid w:val="007922BC"/>
    <w:rsid w:val="00793F06"/>
    <w:rsid w:val="0079516D"/>
    <w:rsid w:val="007958BB"/>
    <w:rsid w:val="007A3ACB"/>
    <w:rsid w:val="007A41AC"/>
    <w:rsid w:val="007A7CC4"/>
    <w:rsid w:val="007B46FC"/>
    <w:rsid w:val="007C0AD8"/>
    <w:rsid w:val="007C0DB1"/>
    <w:rsid w:val="007C1A24"/>
    <w:rsid w:val="007C4307"/>
    <w:rsid w:val="007C753F"/>
    <w:rsid w:val="007D019A"/>
    <w:rsid w:val="007D55E7"/>
    <w:rsid w:val="007E14D6"/>
    <w:rsid w:val="007E18BC"/>
    <w:rsid w:val="007E1F28"/>
    <w:rsid w:val="007E2C70"/>
    <w:rsid w:val="007E59A5"/>
    <w:rsid w:val="007E7862"/>
    <w:rsid w:val="007E7D26"/>
    <w:rsid w:val="007F2C48"/>
    <w:rsid w:val="007F34DF"/>
    <w:rsid w:val="007F598D"/>
    <w:rsid w:val="007F5E3F"/>
    <w:rsid w:val="007F6489"/>
    <w:rsid w:val="007F7065"/>
    <w:rsid w:val="008015E5"/>
    <w:rsid w:val="008053BA"/>
    <w:rsid w:val="00807B1D"/>
    <w:rsid w:val="00812ADC"/>
    <w:rsid w:val="00813929"/>
    <w:rsid w:val="00813E15"/>
    <w:rsid w:val="0081566F"/>
    <w:rsid w:val="00815972"/>
    <w:rsid w:val="00817BC2"/>
    <w:rsid w:val="008209DE"/>
    <w:rsid w:val="008212DD"/>
    <w:rsid w:val="008236C4"/>
    <w:rsid w:val="008274C1"/>
    <w:rsid w:val="00827745"/>
    <w:rsid w:val="00827B4D"/>
    <w:rsid w:val="008306C0"/>
    <w:rsid w:val="00832029"/>
    <w:rsid w:val="00832E84"/>
    <w:rsid w:val="008359E0"/>
    <w:rsid w:val="0083763C"/>
    <w:rsid w:val="00841235"/>
    <w:rsid w:val="00841331"/>
    <w:rsid w:val="00844A0F"/>
    <w:rsid w:val="0084551B"/>
    <w:rsid w:val="00845AE3"/>
    <w:rsid w:val="00846683"/>
    <w:rsid w:val="008469B6"/>
    <w:rsid w:val="00850C69"/>
    <w:rsid w:val="00853E79"/>
    <w:rsid w:val="008556EC"/>
    <w:rsid w:val="00861024"/>
    <w:rsid w:val="00861051"/>
    <w:rsid w:val="00861E9F"/>
    <w:rsid w:val="00862E05"/>
    <w:rsid w:val="008677CA"/>
    <w:rsid w:val="00871BC6"/>
    <w:rsid w:val="008746FA"/>
    <w:rsid w:val="0087541B"/>
    <w:rsid w:val="00875F99"/>
    <w:rsid w:val="00880345"/>
    <w:rsid w:val="008822CF"/>
    <w:rsid w:val="008831E8"/>
    <w:rsid w:val="0088362C"/>
    <w:rsid w:val="008904FE"/>
    <w:rsid w:val="0089121B"/>
    <w:rsid w:val="0089276E"/>
    <w:rsid w:val="00892A25"/>
    <w:rsid w:val="00893F82"/>
    <w:rsid w:val="008A09E3"/>
    <w:rsid w:val="008A1381"/>
    <w:rsid w:val="008A1B0E"/>
    <w:rsid w:val="008A1E37"/>
    <w:rsid w:val="008A2098"/>
    <w:rsid w:val="008A23F8"/>
    <w:rsid w:val="008A2826"/>
    <w:rsid w:val="008A291D"/>
    <w:rsid w:val="008A338C"/>
    <w:rsid w:val="008A44AA"/>
    <w:rsid w:val="008A4F11"/>
    <w:rsid w:val="008A576E"/>
    <w:rsid w:val="008B027A"/>
    <w:rsid w:val="008B3D04"/>
    <w:rsid w:val="008B433B"/>
    <w:rsid w:val="008B55C2"/>
    <w:rsid w:val="008B6BA4"/>
    <w:rsid w:val="008B6F1D"/>
    <w:rsid w:val="008C1406"/>
    <w:rsid w:val="008C5165"/>
    <w:rsid w:val="008C5174"/>
    <w:rsid w:val="008C6D58"/>
    <w:rsid w:val="008C6E73"/>
    <w:rsid w:val="008C7AF4"/>
    <w:rsid w:val="008D2023"/>
    <w:rsid w:val="008D43DE"/>
    <w:rsid w:val="008D499E"/>
    <w:rsid w:val="008D7818"/>
    <w:rsid w:val="008D7F04"/>
    <w:rsid w:val="008E03F0"/>
    <w:rsid w:val="008E1C6D"/>
    <w:rsid w:val="008E1D11"/>
    <w:rsid w:val="008F1C00"/>
    <w:rsid w:val="008F73D7"/>
    <w:rsid w:val="00902691"/>
    <w:rsid w:val="00903C20"/>
    <w:rsid w:val="0090606E"/>
    <w:rsid w:val="00907B2E"/>
    <w:rsid w:val="00907C50"/>
    <w:rsid w:val="00915393"/>
    <w:rsid w:val="00921A31"/>
    <w:rsid w:val="00921FFE"/>
    <w:rsid w:val="0092449E"/>
    <w:rsid w:val="009261F8"/>
    <w:rsid w:val="00926828"/>
    <w:rsid w:val="00927B95"/>
    <w:rsid w:val="0093056F"/>
    <w:rsid w:val="00933489"/>
    <w:rsid w:val="00937949"/>
    <w:rsid w:val="009405BD"/>
    <w:rsid w:val="0094156C"/>
    <w:rsid w:val="00941765"/>
    <w:rsid w:val="00943101"/>
    <w:rsid w:val="00944765"/>
    <w:rsid w:val="009508FF"/>
    <w:rsid w:val="00952871"/>
    <w:rsid w:val="00953DE2"/>
    <w:rsid w:val="00956B7C"/>
    <w:rsid w:val="009576C8"/>
    <w:rsid w:val="00957A8E"/>
    <w:rsid w:val="00957BBD"/>
    <w:rsid w:val="00957EC7"/>
    <w:rsid w:val="00960361"/>
    <w:rsid w:val="00967F26"/>
    <w:rsid w:val="009709E0"/>
    <w:rsid w:val="0097146C"/>
    <w:rsid w:val="00971825"/>
    <w:rsid w:val="00980B65"/>
    <w:rsid w:val="00981420"/>
    <w:rsid w:val="009825DC"/>
    <w:rsid w:val="009842EF"/>
    <w:rsid w:val="00986BE7"/>
    <w:rsid w:val="00987E85"/>
    <w:rsid w:val="00990920"/>
    <w:rsid w:val="009928BF"/>
    <w:rsid w:val="00994D91"/>
    <w:rsid w:val="00997E6E"/>
    <w:rsid w:val="009A4ED7"/>
    <w:rsid w:val="009A5CC4"/>
    <w:rsid w:val="009A7B9D"/>
    <w:rsid w:val="009B1597"/>
    <w:rsid w:val="009B20EE"/>
    <w:rsid w:val="009B3025"/>
    <w:rsid w:val="009B35E2"/>
    <w:rsid w:val="009B4466"/>
    <w:rsid w:val="009B53CC"/>
    <w:rsid w:val="009B656D"/>
    <w:rsid w:val="009B7765"/>
    <w:rsid w:val="009B7AB2"/>
    <w:rsid w:val="009C0773"/>
    <w:rsid w:val="009C1F9D"/>
    <w:rsid w:val="009C5B65"/>
    <w:rsid w:val="009C6D10"/>
    <w:rsid w:val="009C7304"/>
    <w:rsid w:val="009D1018"/>
    <w:rsid w:val="009D2559"/>
    <w:rsid w:val="009D375A"/>
    <w:rsid w:val="009D3FAC"/>
    <w:rsid w:val="009D5D3F"/>
    <w:rsid w:val="009E04B9"/>
    <w:rsid w:val="009E2E4C"/>
    <w:rsid w:val="009E347C"/>
    <w:rsid w:val="009E63D3"/>
    <w:rsid w:val="009E6ABF"/>
    <w:rsid w:val="009F4974"/>
    <w:rsid w:val="009F589F"/>
    <w:rsid w:val="009F68B7"/>
    <w:rsid w:val="009F75BD"/>
    <w:rsid w:val="009F7BC6"/>
    <w:rsid w:val="00A00427"/>
    <w:rsid w:val="00A0055B"/>
    <w:rsid w:val="00A01249"/>
    <w:rsid w:val="00A03DE1"/>
    <w:rsid w:val="00A123B5"/>
    <w:rsid w:val="00A13999"/>
    <w:rsid w:val="00A15A3F"/>
    <w:rsid w:val="00A171F8"/>
    <w:rsid w:val="00A17C27"/>
    <w:rsid w:val="00A21C2A"/>
    <w:rsid w:val="00A24894"/>
    <w:rsid w:val="00A25ED4"/>
    <w:rsid w:val="00A26236"/>
    <w:rsid w:val="00A33151"/>
    <w:rsid w:val="00A347B3"/>
    <w:rsid w:val="00A3598F"/>
    <w:rsid w:val="00A37151"/>
    <w:rsid w:val="00A4086A"/>
    <w:rsid w:val="00A42C04"/>
    <w:rsid w:val="00A441D5"/>
    <w:rsid w:val="00A475B6"/>
    <w:rsid w:val="00A50078"/>
    <w:rsid w:val="00A5025E"/>
    <w:rsid w:val="00A536CB"/>
    <w:rsid w:val="00A55613"/>
    <w:rsid w:val="00A55AD5"/>
    <w:rsid w:val="00A5719B"/>
    <w:rsid w:val="00A6331D"/>
    <w:rsid w:val="00A63E10"/>
    <w:rsid w:val="00A64AE5"/>
    <w:rsid w:val="00A65D89"/>
    <w:rsid w:val="00A6698F"/>
    <w:rsid w:val="00A67330"/>
    <w:rsid w:val="00A70C66"/>
    <w:rsid w:val="00A723D1"/>
    <w:rsid w:val="00A73F2F"/>
    <w:rsid w:val="00A743E6"/>
    <w:rsid w:val="00A758FC"/>
    <w:rsid w:val="00A77A72"/>
    <w:rsid w:val="00A83137"/>
    <w:rsid w:val="00A834C2"/>
    <w:rsid w:val="00A84E60"/>
    <w:rsid w:val="00A92593"/>
    <w:rsid w:val="00AA613D"/>
    <w:rsid w:val="00AA6620"/>
    <w:rsid w:val="00AA7823"/>
    <w:rsid w:val="00AA7E14"/>
    <w:rsid w:val="00AB0EED"/>
    <w:rsid w:val="00AB2499"/>
    <w:rsid w:val="00AB310E"/>
    <w:rsid w:val="00AC3C7C"/>
    <w:rsid w:val="00AC4110"/>
    <w:rsid w:val="00AC6D7A"/>
    <w:rsid w:val="00AC7DB0"/>
    <w:rsid w:val="00AD0E59"/>
    <w:rsid w:val="00AD12F8"/>
    <w:rsid w:val="00AD1445"/>
    <w:rsid w:val="00AD2A27"/>
    <w:rsid w:val="00AD3FE2"/>
    <w:rsid w:val="00AD4277"/>
    <w:rsid w:val="00AE068F"/>
    <w:rsid w:val="00AE270E"/>
    <w:rsid w:val="00AE41E3"/>
    <w:rsid w:val="00AE63F1"/>
    <w:rsid w:val="00AF07E1"/>
    <w:rsid w:val="00AF1DC5"/>
    <w:rsid w:val="00AF2320"/>
    <w:rsid w:val="00AF374B"/>
    <w:rsid w:val="00AF44AD"/>
    <w:rsid w:val="00AF6511"/>
    <w:rsid w:val="00B041B8"/>
    <w:rsid w:val="00B047EF"/>
    <w:rsid w:val="00B05C64"/>
    <w:rsid w:val="00B0795F"/>
    <w:rsid w:val="00B12369"/>
    <w:rsid w:val="00B13A36"/>
    <w:rsid w:val="00B1632C"/>
    <w:rsid w:val="00B16345"/>
    <w:rsid w:val="00B16BDF"/>
    <w:rsid w:val="00B17023"/>
    <w:rsid w:val="00B172DF"/>
    <w:rsid w:val="00B219B7"/>
    <w:rsid w:val="00B22AED"/>
    <w:rsid w:val="00B237A5"/>
    <w:rsid w:val="00B2428D"/>
    <w:rsid w:val="00B2549B"/>
    <w:rsid w:val="00B26FB1"/>
    <w:rsid w:val="00B278CE"/>
    <w:rsid w:val="00B319B8"/>
    <w:rsid w:val="00B32265"/>
    <w:rsid w:val="00B33213"/>
    <w:rsid w:val="00B341B4"/>
    <w:rsid w:val="00B4062D"/>
    <w:rsid w:val="00B40744"/>
    <w:rsid w:val="00B41D67"/>
    <w:rsid w:val="00B439C3"/>
    <w:rsid w:val="00B45FF0"/>
    <w:rsid w:val="00B46613"/>
    <w:rsid w:val="00B476ED"/>
    <w:rsid w:val="00B47891"/>
    <w:rsid w:val="00B502B9"/>
    <w:rsid w:val="00B50ACE"/>
    <w:rsid w:val="00B50FF6"/>
    <w:rsid w:val="00B5138B"/>
    <w:rsid w:val="00B5153B"/>
    <w:rsid w:val="00B541A9"/>
    <w:rsid w:val="00B55A09"/>
    <w:rsid w:val="00B564A5"/>
    <w:rsid w:val="00B56C74"/>
    <w:rsid w:val="00B6739E"/>
    <w:rsid w:val="00B706AC"/>
    <w:rsid w:val="00B70D0B"/>
    <w:rsid w:val="00B73AFB"/>
    <w:rsid w:val="00B742FF"/>
    <w:rsid w:val="00B76232"/>
    <w:rsid w:val="00B77141"/>
    <w:rsid w:val="00B77A51"/>
    <w:rsid w:val="00B856A3"/>
    <w:rsid w:val="00B85A07"/>
    <w:rsid w:val="00B85EFC"/>
    <w:rsid w:val="00B90286"/>
    <w:rsid w:val="00B90B79"/>
    <w:rsid w:val="00B91BE5"/>
    <w:rsid w:val="00B92DBF"/>
    <w:rsid w:val="00B93998"/>
    <w:rsid w:val="00BA3A25"/>
    <w:rsid w:val="00BA6E72"/>
    <w:rsid w:val="00BB3806"/>
    <w:rsid w:val="00BB4D69"/>
    <w:rsid w:val="00BB5A42"/>
    <w:rsid w:val="00BC33CA"/>
    <w:rsid w:val="00BC3480"/>
    <w:rsid w:val="00BC439B"/>
    <w:rsid w:val="00BD06AA"/>
    <w:rsid w:val="00BD1F86"/>
    <w:rsid w:val="00BD255B"/>
    <w:rsid w:val="00BD7983"/>
    <w:rsid w:val="00BE29FB"/>
    <w:rsid w:val="00BE3584"/>
    <w:rsid w:val="00BE466B"/>
    <w:rsid w:val="00BE5F1C"/>
    <w:rsid w:val="00BE7F2D"/>
    <w:rsid w:val="00BF00E9"/>
    <w:rsid w:val="00BF0BCB"/>
    <w:rsid w:val="00BF3B6F"/>
    <w:rsid w:val="00BF7BF9"/>
    <w:rsid w:val="00C01215"/>
    <w:rsid w:val="00C01354"/>
    <w:rsid w:val="00C02B7C"/>
    <w:rsid w:val="00C02FC5"/>
    <w:rsid w:val="00C0550D"/>
    <w:rsid w:val="00C072F6"/>
    <w:rsid w:val="00C077CD"/>
    <w:rsid w:val="00C07A1F"/>
    <w:rsid w:val="00C10677"/>
    <w:rsid w:val="00C10BBD"/>
    <w:rsid w:val="00C11740"/>
    <w:rsid w:val="00C1305B"/>
    <w:rsid w:val="00C13176"/>
    <w:rsid w:val="00C1351A"/>
    <w:rsid w:val="00C13D07"/>
    <w:rsid w:val="00C13F8D"/>
    <w:rsid w:val="00C156D4"/>
    <w:rsid w:val="00C15B38"/>
    <w:rsid w:val="00C16768"/>
    <w:rsid w:val="00C17DB6"/>
    <w:rsid w:val="00C20B02"/>
    <w:rsid w:val="00C22CEA"/>
    <w:rsid w:val="00C23573"/>
    <w:rsid w:val="00C249FF"/>
    <w:rsid w:val="00C24E08"/>
    <w:rsid w:val="00C2530E"/>
    <w:rsid w:val="00C25696"/>
    <w:rsid w:val="00C2655B"/>
    <w:rsid w:val="00C33580"/>
    <w:rsid w:val="00C360C3"/>
    <w:rsid w:val="00C3641A"/>
    <w:rsid w:val="00C40C73"/>
    <w:rsid w:val="00C4746A"/>
    <w:rsid w:val="00C47DBC"/>
    <w:rsid w:val="00C540F8"/>
    <w:rsid w:val="00C57E50"/>
    <w:rsid w:val="00C57FE3"/>
    <w:rsid w:val="00C67E6F"/>
    <w:rsid w:val="00C7070F"/>
    <w:rsid w:val="00C70D65"/>
    <w:rsid w:val="00C74BE0"/>
    <w:rsid w:val="00C76B66"/>
    <w:rsid w:val="00C77DF3"/>
    <w:rsid w:val="00C80657"/>
    <w:rsid w:val="00C85A68"/>
    <w:rsid w:val="00C85E82"/>
    <w:rsid w:val="00C91418"/>
    <w:rsid w:val="00C915BB"/>
    <w:rsid w:val="00CA67DF"/>
    <w:rsid w:val="00CB078C"/>
    <w:rsid w:val="00CB13F8"/>
    <w:rsid w:val="00CB1FD6"/>
    <w:rsid w:val="00CB3E27"/>
    <w:rsid w:val="00CC01D5"/>
    <w:rsid w:val="00CC1F41"/>
    <w:rsid w:val="00CC6C41"/>
    <w:rsid w:val="00CD3292"/>
    <w:rsid w:val="00CD3ADE"/>
    <w:rsid w:val="00CE0033"/>
    <w:rsid w:val="00CE1132"/>
    <w:rsid w:val="00CE3750"/>
    <w:rsid w:val="00CE6DF2"/>
    <w:rsid w:val="00CE7708"/>
    <w:rsid w:val="00CF134B"/>
    <w:rsid w:val="00CF28C8"/>
    <w:rsid w:val="00CF39AD"/>
    <w:rsid w:val="00CF6FB3"/>
    <w:rsid w:val="00CF7A8A"/>
    <w:rsid w:val="00D01657"/>
    <w:rsid w:val="00D01C9A"/>
    <w:rsid w:val="00D05160"/>
    <w:rsid w:val="00D07232"/>
    <w:rsid w:val="00D118E6"/>
    <w:rsid w:val="00D11931"/>
    <w:rsid w:val="00D12381"/>
    <w:rsid w:val="00D13C75"/>
    <w:rsid w:val="00D14BA9"/>
    <w:rsid w:val="00D164EC"/>
    <w:rsid w:val="00D17428"/>
    <w:rsid w:val="00D24C19"/>
    <w:rsid w:val="00D2519E"/>
    <w:rsid w:val="00D2764E"/>
    <w:rsid w:val="00D32148"/>
    <w:rsid w:val="00D339CD"/>
    <w:rsid w:val="00D371B2"/>
    <w:rsid w:val="00D378E0"/>
    <w:rsid w:val="00D422D2"/>
    <w:rsid w:val="00D424AA"/>
    <w:rsid w:val="00D45C03"/>
    <w:rsid w:val="00D47F61"/>
    <w:rsid w:val="00D50F2F"/>
    <w:rsid w:val="00D52166"/>
    <w:rsid w:val="00D565ED"/>
    <w:rsid w:val="00D600BD"/>
    <w:rsid w:val="00D63F08"/>
    <w:rsid w:val="00D66999"/>
    <w:rsid w:val="00D676E1"/>
    <w:rsid w:val="00D67D6F"/>
    <w:rsid w:val="00D704FB"/>
    <w:rsid w:val="00D749EA"/>
    <w:rsid w:val="00D75C75"/>
    <w:rsid w:val="00D76C03"/>
    <w:rsid w:val="00D81401"/>
    <w:rsid w:val="00D822B7"/>
    <w:rsid w:val="00D823ED"/>
    <w:rsid w:val="00D82D75"/>
    <w:rsid w:val="00D83556"/>
    <w:rsid w:val="00D83E9F"/>
    <w:rsid w:val="00D8438A"/>
    <w:rsid w:val="00D8451E"/>
    <w:rsid w:val="00D90667"/>
    <w:rsid w:val="00D90A7E"/>
    <w:rsid w:val="00D9200F"/>
    <w:rsid w:val="00D946CE"/>
    <w:rsid w:val="00D96157"/>
    <w:rsid w:val="00D9679B"/>
    <w:rsid w:val="00DA211B"/>
    <w:rsid w:val="00DA66C4"/>
    <w:rsid w:val="00DB0467"/>
    <w:rsid w:val="00DB06DE"/>
    <w:rsid w:val="00DB0BA0"/>
    <w:rsid w:val="00DB2189"/>
    <w:rsid w:val="00DB40A5"/>
    <w:rsid w:val="00DB4CEB"/>
    <w:rsid w:val="00DB6979"/>
    <w:rsid w:val="00DC172D"/>
    <w:rsid w:val="00DC5459"/>
    <w:rsid w:val="00DC5E17"/>
    <w:rsid w:val="00DD24D6"/>
    <w:rsid w:val="00DD2AA7"/>
    <w:rsid w:val="00DD322D"/>
    <w:rsid w:val="00DD497D"/>
    <w:rsid w:val="00DD4E2B"/>
    <w:rsid w:val="00DD6408"/>
    <w:rsid w:val="00DD7069"/>
    <w:rsid w:val="00DE2D0B"/>
    <w:rsid w:val="00DE3159"/>
    <w:rsid w:val="00DE67F0"/>
    <w:rsid w:val="00DE70CE"/>
    <w:rsid w:val="00DF016E"/>
    <w:rsid w:val="00DF1B7D"/>
    <w:rsid w:val="00DF486B"/>
    <w:rsid w:val="00DF490D"/>
    <w:rsid w:val="00DF54B8"/>
    <w:rsid w:val="00DF640A"/>
    <w:rsid w:val="00DF74B1"/>
    <w:rsid w:val="00E00580"/>
    <w:rsid w:val="00E00FE0"/>
    <w:rsid w:val="00E0165D"/>
    <w:rsid w:val="00E05139"/>
    <w:rsid w:val="00E06957"/>
    <w:rsid w:val="00E07D30"/>
    <w:rsid w:val="00E10FD1"/>
    <w:rsid w:val="00E12896"/>
    <w:rsid w:val="00E12EA4"/>
    <w:rsid w:val="00E15246"/>
    <w:rsid w:val="00E160E0"/>
    <w:rsid w:val="00E1613E"/>
    <w:rsid w:val="00E17400"/>
    <w:rsid w:val="00E20924"/>
    <w:rsid w:val="00E20A14"/>
    <w:rsid w:val="00E241A4"/>
    <w:rsid w:val="00E2446E"/>
    <w:rsid w:val="00E24F33"/>
    <w:rsid w:val="00E2539E"/>
    <w:rsid w:val="00E25A11"/>
    <w:rsid w:val="00E25C3B"/>
    <w:rsid w:val="00E30082"/>
    <w:rsid w:val="00E320E6"/>
    <w:rsid w:val="00E33016"/>
    <w:rsid w:val="00E34C26"/>
    <w:rsid w:val="00E375A5"/>
    <w:rsid w:val="00E377E0"/>
    <w:rsid w:val="00E42B1B"/>
    <w:rsid w:val="00E4317C"/>
    <w:rsid w:val="00E46B36"/>
    <w:rsid w:val="00E507C8"/>
    <w:rsid w:val="00E54C98"/>
    <w:rsid w:val="00E558B6"/>
    <w:rsid w:val="00E55D8F"/>
    <w:rsid w:val="00E649AD"/>
    <w:rsid w:val="00E64F00"/>
    <w:rsid w:val="00E6520F"/>
    <w:rsid w:val="00E704A4"/>
    <w:rsid w:val="00E73B6C"/>
    <w:rsid w:val="00E756CE"/>
    <w:rsid w:val="00E77CD6"/>
    <w:rsid w:val="00E80B79"/>
    <w:rsid w:val="00E8224A"/>
    <w:rsid w:val="00E8389F"/>
    <w:rsid w:val="00E90D00"/>
    <w:rsid w:val="00E91733"/>
    <w:rsid w:val="00E91E44"/>
    <w:rsid w:val="00E92465"/>
    <w:rsid w:val="00E93BF9"/>
    <w:rsid w:val="00E95AB1"/>
    <w:rsid w:val="00E965D6"/>
    <w:rsid w:val="00E9731B"/>
    <w:rsid w:val="00EA0D47"/>
    <w:rsid w:val="00EA4E9F"/>
    <w:rsid w:val="00EA6A5A"/>
    <w:rsid w:val="00EA6E4F"/>
    <w:rsid w:val="00EA73C6"/>
    <w:rsid w:val="00EB074B"/>
    <w:rsid w:val="00EB3903"/>
    <w:rsid w:val="00EB3F4A"/>
    <w:rsid w:val="00EB7E77"/>
    <w:rsid w:val="00EC3304"/>
    <w:rsid w:val="00EC56E9"/>
    <w:rsid w:val="00EC5DEE"/>
    <w:rsid w:val="00ED0532"/>
    <w:rsid w:val="00ED0A2B"/>
    <w:rsid w:val="00ED156E"/>
    <w:rsid w:val="00ED2110"/>
    <w:rsid w:val="00ED528D"/>
    <w:rsid w:val="00ED5DFB"/>
    <w:rsid w:val="00ED6E6E"/>
    <w:rsid w:val="00ED7BDB"/>
    <w:rsid w:val="00ED7FCB"/>
    <w:rsid w:val="00EE2716"/>
    <w:rsid w:val="00EE2CF4"/>
    <w:rsid w:val="00EE30CA"/>
    <w:rsid w:val="00EE464C"/>
    <w:rsid w:val="00EE481F"/>
    <w:rsid w:val="00EE55B9"/>
    <w:rsid w:val="00EE590A"/>
    <w:rsid w:val="00EF2EA3"/>
    <w:rsid w:val="00EF447F"/>
    <w:rsid w:val="00EF52BF"/>
    <w:rsid w:val="00EF7DD2"/>
    <w:rsid w:val="00F00A5B"/>
    <w:rsid w:val="00F01854"/>
    <w:rsid w:val="00F115FB"/>
    <w:rsid w:val="00F16450"/>
    <w:rsid w:val="00F2018B"/>
    <w:rsid w:val="00F20C9F"/>
    <w:rsid w:val="00F21355"/>
    <w:rsid w:val="00F21385"/>
    <w:rsid w:val="00F25F35"/>
    <w:rsid w:val="00F26DFC"/>
    <w:rsid w:val="00F33A19"/>
    <w:rsid w:val="00F34557"/>
    <w:rsid w:val="00F351D2"/>
    <w:rsid w:val="00F35A75"/>
    <w:rsid w:val="00F35F9D"/>
    <w:rsid w:val="00F37631"/>
    <w:rsid w:val="00F40589"/>
    <w:rsid w:val="00F436F4"/>
    <w:rsid w:val="00F52852"/>
    <w:rsid w:val="00F54681"/>
    <w:rsid w:val="00F54C71"/>
    <w:rsid w:val="00F5573D"/>
    <w:rsid w:val="00F568B3"/>
    <w:rsid w:val="00F60625"/>
    <w:rsid w:val="00F62366"/>
    <w:rsid w:val="00F637AB"/>
    <w:rsid w:val="00F64929"/>
    <w:rsid w:val="00F657CD"/>
    <w:rsid w:val="00F65E27"/>
    <w:rsid w:val="00F67D56"/>
    <w:rsid w:val="00F73428"/>
    <w:rsid w:val="00F74954"/>
    <w:rsid w:val="00F74DA5"/>
    <w:rsid w:val="00F75E3A"/>
    <w:rsid w:val="00F7626A"/>
    <w:rsid w:val="00F767B3"/>
    <w:rsid w:val="00F83D5A"/>
    <w:rsid w:val="00F84A12"/>
    <w:rsid w:val="00F856F5"/>
    <w:rsid w:val="00F85FE4"/>
    <w:rsid w:val="00F86E77"/>
    <w:rsid w:val="00F87854"/>
    <w:rsid w:val="00F90A7C"/>
    <w:rsid w:val="00F92142"/>
    <w:rsid w:val="00F941FD"/>
    <w:rsid w:val="00F9563F"/>
    <w:rsid w:val="00FA4C7E"/>
    <w:rsid w:val="00FA7B32"/>
    <w:rsid w:val="00FB0F6E"/>
    <w:rsid w:val="00FB1BDB"/>
    <w:rsid w:val="00FB1EC8"/>
    <w:rsid w:val="00FB218D"/>
    <w:rsid w:val="00FB45AF"/>
    <w:rsid w:val="00FB7EC4"/>
    <w:rsid w:val="00FC43F9"/>
    <w:rsid w:val="00FC5F75"/>
    <w:rsid w:val="00FD1DDD"/>
    <w:rsid w:val="00FD24F5"/>
    <w:rsid w:val="00FD2AE2"/>
    <w:rsid w:val="00FD3636"/>
    <w:rsid w:val="00FD7798"/>
    <w:rsid w:val="00FE2B51"/>
    <w:rsid w:val="00FE3121"/>
    <w:rsid w:val="00FE3D3F"/>
    <w:rsid w:val="00FE3D76"/>
    <w:rsid w:val="00FE4CF1"/>
    <w:rsid w:val="00FE4F2E"/>
    <w:rsid w:val="00FE702B"/>
    <w:rsid w:val="00FF100B"/>
    <w:rsid w:val="00FF65FA"/>
    <w:rsid w:val="00FF6FD8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1E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1C282C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21385"/>
    <w:pPr>
      <w:keepNext/>
      <w:tabs>
        <w:tab w:val="left" w:pos="0"/>
      </w:tabs>
      <w:spacing w:before="240" w:after="60"/>
      <w:outlineLvl w:val="1"/>
    </w:pPr>
    <w:rPr>
      <w:rFonts w:ascii="Arial" w:eastAsia="Calibri" w:hAnsi="Arial"/>
      <w:b/>
      <w:bCs/>
      <w:sz w:val="28"/>
      <w:szCs w:val="28"/>
      <w:lang w:eastAsia="ar-SA"/>
    </w:rPr>
  </w:style>
  <w:style w:type="paragraph" w:styleId="3">
    <w:name w:val="heading 3"/>
    <w:aliases w:val="Заголовок 3 Знак Знак"/>
    <w:basedOn w:val="a"/>
    <w:next w:val="a"/>
    <w:link w:val="30"/>
    <w:qFormat/>
    <w:rsid w:val="001C28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1"/>
    <w:qFormat/>
    <w:rsid w:val="001C282C"/>
    <w:pPr>
      <w:keepNext/>
      <w:tabs>
        <w:tab w:val="num" w:pos="0"/>
      </w:tabs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282C"/>
    <w:pPr>
      <w:tabs>
        <w:tab w:val="num" w:pos="0"/>
      </w:tabs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C28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A6896"/>
    <w:pPr>
      <w:keepNext/>
      <w:spacing w:line="360" w:lineRule="auto"/>
      <w:jc w:val="center"/>
      <w:outlineLvl w:val="6"/>
    </w:pPr>
    <w:rPr>
      <w:rFonts w:ascii="Arial" w:hAnsi="Arial"/>
      <w:b/>
      <w:sz w:val="44"/>
    </w:rPr>
  </w:style>
  <w:style w:type="paragraph" w:styleId="8">
    <w:name w:val="heading 8"/>
    <w:basedOn w:val="a"/>
    <w:next w:val="a"/>
    <w:link w:val="80"/>
    <w:qFormat/>
    <w:rsid w:val="001C282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2A6896"/>
    <w:rPr>
      <w:rFonts w:ascii="Arial" w:hAnsi="Arial"/>
      <w:b/>
      <w:sz w:val="44"/>
      <w:szCs w:val="24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501B31"/>
    <w:pPr>
      <w:widowControl w:val="0"/>
      <w:tabs>
        <w:tab w:val="right" w:leader="dot" w:pos="9900"/>
      </w:tabs>
      <w:ind w:right="-11"/>
    </w:pPr>
  </w:style>
  <w:style w:type="character" w:styleId="a3">
    <w:name w:val="Hyperlink"/>
    <w:uiPriority w:val="99"/>
    <w:rsid w:val="008A1E37"/>
    <w:rPr>
      <w:rFonts w:cs="Times New Roman"/>
      <w:color w:val="0000FF"/>
      <w:u w:val="single"/>
    </w:rPr>
  </w:style>
  <w:style w:type="paragraph" w:styleId="22">
    <w:name w:val="toc 2"/>
    <w:basedOn w:val="a"/>
    <w:next w:val="a"/>
    <w:autoRedefine/>
    <w:semiHidden/>
    <w:rsid w:val="008A1E37"/>
    <w:pPr>
      <w:tabs>
        <w:tab w:val="left" w:pos="840"/>
        <w:tab w:val="right" w:leader="dot" w:pos="9626"/>
      </w:tabs>
      <w:ind w:left="240"/>
    </w:pPr>
  </w:style>
  <w:style w:type="paragraph" w:styleId="a4">
    <w:name w:val="header"/>
    <w:aliases w:val="ВерхКолонтитул"/>
    <w:basedOn w:val="a"/>
    <w:link w:val="a5"/>
    <w:rsid w:val="008A1E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1E37"/>
  </w:style>
  <w:style w:type="character" w:customStyle="1" w:styleId="21">
    <w:name w:val="Заголовок 2 Знак1"/>
    <w:link w:val="20"/>
    <w:locked/>
    <w:rsid w:val="00F21385"/>
    <w:rPr>
      <w:rFonts w:ascii="Arial" w:eastAsia="Calibri" w:hAnsi="Arial"/>
      <w:b/>
      <w:bCs/>
      <w:sz w:val="28"/>
      <w:szCs w:val="28"/>
      <w:lang w:val="ru-RU" w:eastAsia="ar-SA" w:bidi="ar-SA"/>
    </w:rPr>
  </w:style>
  <w:style w:type="paragraph" w:styleId="a7">
    <w:name w:val="Body Text Indent"/>
    <w:basedOn w:val="a"/>
    <w:link w:val="a8"/>
    <w:uiPriority w:val="99"/>
    <w:rsid w:val="00F21385"/>
    <w:pPr>
      <w:spacing w:after="120"/>
      <w:ind w:left="283"/>
    </w:pPr>
    <w:rPr>
      <w:rFonts w:eastAsia="Calibri"/>
      <w:lang w:eastAsia="ar-SA"/>
    </w:rPr>
  </w:style>
  <w:style w:type="character" w:customStyle="1" w:styleId="a8">
    <w:name w:val="Основной текст с отступом Знак"/>
    <w:link w:val="a7"/>
    <w:uiPriority w:val="99"/>
    <w:locked/>
    <w:rsid w:val="00F21385"/>
    <w:rPr>
      <w:rFonts w:eastAsia="Calibri"/>
      <w:sz w:val="24"/>
      <w:szCs w:val="24"/>
      <w:lang w:val="ru-RU" w:eastAsia="ar-SA" w:bidi="ar-SA"/>
    </w:rPr>
  </w:style>
  <w:style w:type="paragraph" w:customStyle="1" w:styleId="ConsPlusNormal">
    <w:name w:val="ConsPlusNormal"/>
    <w:link w:val="ConsPlusNormal0"/>
    <w:uiPriority w:val="99"/>
    <w:rsid w:val="00F2138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3">
    <w:name w:val="Без интервала1"/>
    <w:rsid w:val="00F21385"/>
    <w:pPr>
      <w:ind w:firstLine="709"/>
      <w:jc w:val="both"/>
    </w:pPr>
    <w:rPr>
      <w:sz w:val="28"/>
      <w:szCs w:val="22"/>
      <w:lang w:eastAsia="en-US"/>
    </w:rPr>
  </w:style>
  <w:style w:type="paragraph" w:customStyle="1" w:styleId="14">
    <w:name w:val="Абзац списка1"/>
    <w:basedOn w:val="a"/>
    <w:rsid w:val="00F21385"/>
    <w:pPr>
      <w:ind w:left="720"/>
      <w:contextualSpacing/>
    </w:pPr>
    <w:rPr>
      <w:rFonts w:eastAsia="Calibri"/>
      <w:bCs/>
      <w:spacing w:val="-3"/>
      <w:sz w:val="22"/>
      <w:szCs w:val="22"/>
    </w:rPr>
  </w:style>
  <w:style w:type="paragraph" w:styleId="a9">
    <w:name w:val="footnote text"/>
    <w:basedOn w:val="a"/>
    <w:link w:val="15"/>
    <w:semiHidden/>
    <w:rsid w:val="00F21385"/>
    <w:rPr>
      <w:rFonts w:ascii="Calibri" w:eastAsia="Calibri" w:hAnsi="Calibri"/>
      <w:spacing w:val="-3"/>
      <w:sz w:val="20"/>
      <w:szCs w:val="20"/>
    </w:rPr>
  </w:style>
  <w:style w:type="character" w:styleId="aa">
    <w:name w:val="footnote reference"/>
    <w:semiHidden/>
    <w:rsid w:val="00F21385"/>
    <w:rPr>
      <w:rFonts w:cs="Times New Roman"/>
      <w:vertAlign w:val="superscript"/>
    </w:rPr>
  </w:style>
  <w:style w:type="character" w:customStyle="1" w:styleId="15">
    <w:name w:val="Текст сноски Знак1"/>
    <w:link w:val="a9"/>
    <w:semiHidden/>
    <w:locked/>
    <w:rsid w:val="00F21385"/>
    <w:rPr>
      <w:rFonts w:ascii="Calibri" w:eastAsia="Calibri" w:hAnsi="Calibri"/>
      <w:spacing w:val="-3"/>
      <w:lang w:val="ru-RU" w:eastAsia="ru-RU" w:bidi="ar-SA"/>
    </w:rPr>
  </w:style>
  <w:style w:type="paragraph" w:styleId="ab">
    <w:name w:val="footer"/>
    <w:basedOn w:val="a"/>
    <w:link w:val="ac"/>
    <w:rsid w:val="00656561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2233B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1"/>
    <w:basedOn w:val="a"/>
    <w:rsid w:val="001C282C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link w:val="af"/>
    <w:rsid w:val="001C282C"/>
    <w:rPr>
      <w:rFonts w:ascii="Courier New" w:hAnsi="Courier New" w:cs="Courier New"/>
      <w:bCs/>
      <w:spacing w:val="-3"/>
      <w:sz w:val="20"/>
      <w:szCs w:val="20"/>
    </w:rPr>
  </w:style>
  <w:style w:type="paragraph" w:customStyle="1" w:styleId="ConsPlusCell">
    <w:name w:val="ConsPlusCell"/>
    <w:uiPriority w:val="99"/>
    <w:rsid w:val="001C28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aliases w:val="ВерхКолонтитул Знак"/>
    <w:link w:val="a4"/>
    <w:locked/>
    <w:rsid w:val="001C282C"/>
    <w:rPr>
      <w:sz w:val="24"/>
      <w:szCs w:val="24"/>
      <w:lang w:val="ru-RU" w:eastAsia="ru-RU" w:bidi="ar-SA"/>
    </w:rPr>
  </w:style>
  <w:style w:type="character" w:customStyle="1" w:styleId="ac">
    <w:name w:val="Нижний колонтитул Знак"/>
    <w:link w:val="ab"/>
    <w:locked/>
    <w:rsid w:val="001C282C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1C28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C282C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af0">
    <w:name w:val="Знак"/>
    <w:basedOn w:val="a"/>
    <w:rsid w:val="001C282C"/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Заголовок 1 Знак1"/>
    <w:link w:val="10"/>
    <w:locked/>
    <w:rsid w:val="001C282C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17">
    <w:name w:val="Знак Знак17"/>
    <w:locked/>
    <w:rsid w:val="001C282C"/>
    <w:rPr>
      <w:rFonts w:ascii="Arial" w:hAnsi="Arial"/>
      <w:b/>
      <w:sz w:val="28"/>
      <w:lang w:val="ru-RU" w:eastAsia="ar-SA" w:bidi="ar-SA"/>
    </w:rPr>
  </w:style>
  <w:style w:type="character" w:customStyle="1" w:styleId="30">
    <w:name w:val="Заголовок 3 Знак"/>
    <w:aliases w:val="Заголовок 3 Знак Знак Знак"/>
    <w:link w:val="3"/>
    <w:locked/>
    <w:rsid w:val="001C282C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1">
    <w:name w:val="Заголовок 4 Знак1"/>
    <w:link w:val="4"/>
    <w:locked/>
    <w:rsid w:val="001C282C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1C282C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1C282C"/>
    <w:rPr>
      <w:b/>
      <w:bCs/>
      <w:sz w:val="22"/>
      <w:szCs w:val="22"/>
      <w:lang w:val="ru-RU" w:eastAsia="ru-RU" w:bidi="ar-SA"/>
    </w:rPr>
  </w:style>
  <w:style w:type="character" w:customStyle="1" w:styleId="130">
    <w:name w:val="Знак Знак13"/>
    <w:locked/>
    <w:rsid w:val="001C282C"/>
    <w:rPr>
      <w:sz w:val="24"/>
      <w:lang w:val="ru-RU" w:eastAsia="ru-RU"/>
    </w:rPr>
  </w:style>
  <w:style w:type="character" w:customStyle="1" w:styleId="80">
    <w:name w:val="Заголовок 8 Знак"/>
    <w:link w:val="8"/>
    <w:locked/>
    <w:rsid w:val="001C282C"/>
    <w:rPr>
      <w:i/>
      <w:iCs/>
      <w:sz w:val="24"/>
      <w:szCs w:val="24"/>
      <w:lang w:val="ru-RU" w:eastAsia="ru-RU" w:bidi="ar-SA"/>
    </w:rPr>
  </w:style>
  <w:style w:type="paragraph" w:customStyle="1" w:styleId="af1">
    <w:name w:val="Знак Знак Знак Знак"/>
    <w:basedOn w:val="a"/>
    <w:rsid w:val="001C282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3">
    <w:name w:val="оглавление 2"/>
    <w:basedOn w:val="a"/>
    <w:rsid w:val="001C282C"/>
    <w:pPr>
      <w:widowControl w:val="0"/>
      <w:shd w:val="clear" w:color="auto" w:fill="FFFFFF"/>
      <w:tabs>
        <w:tab w:val="left" w:leader="underscore" w:pos="5654"/>
        <w:tab w:val="left" w:leader="underscore" w:pos="7517"/>
        <w:tab w:val="left" w:leader="underscore" w:pos="9595"/>
      </w:tabs>
      <w:autoSpaceDE w:val="0"/>
      <w:spacing w:before="240" w:after="12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12Arial">
    <w:name w:val="Стиль Основной текст отчета 12 Arial"/>
    <w:basedOn w:val="af2"/>
    <w:rsid w:val="001C282C"/>
    <w:pPr>
      <w:ind w:firstLine="709"/>
    </w:pPr>
    <w:rPr>
      <w:rFonts w:ascii="Arial" w:hAnsi="Arial" w:cs="Arial"/>
      <w:lang w:eastAsia="ar-SA"/>
    </w:rPr>
  </w:style>
  <w:style w:type="paragraph" w:styleId="af2">
    <w:name w:val="Body Text"/>
    <w:basedOn w:val="a"/>
    <w:link w:val="af3"/>
    <w:rsid w:val="001C282C"/>
    <w:pPr>
      <w:spacing w:after="120"/>
    </w:pPr>
  </w:style>
  <w:style w:type="character" w:customStyle="1" w:styleId="af3">
    <w:name w:val="Основной текст Знак"/>
    <w:link w:val="af2"/>
    <w:locked/>
    <w:rsid w:val="001C282C"/>
    <w:rPr>
      <w:sz w:val="24"/>
      <w:szCs w:val="24"/>
      <w:lang w:val="ru-RU" w:eastAsia="ru-RU" w:bidi="ar-SA"/>
    </w:rPr>
  </w:style>
  <w:style w:type="paragraph" w:customStyle="1" w:styleId="CM14">
    <w:name w:val="CM14"/>
    <w:basedOn w:val="a"/>
    <w:next w:val="a"/>
    <w:rsid w:val="001C282C"/>
    <w:pPr>
      <w:widowControl w:val="0"/>
      <w:autoSpaceDE w:val="0"/>
      <w:autoSpaceDN w:val="0"/>
      <w:adjustRightInd w:val="0"/>
      <w:spacing w:after="265"/>
    </w:pPr>
    <w:rPr>
      <w:rFonts w:ascii="TT E 174475 0t 00" w:hAnsi="TT E 174475 0t 00" w:cs="TT E 174475 0t 00"/>
    </w:rPr>
  </w:style>
  <w:style w:type="paragraph" w:customStyle="1" w:styleId="CM3">
    <w:name w:val="CM3"/>
    <w:basedOn w:val="a"/>
    <w:next w:val="a"/>
    <w:rsid w:val="001C282C"/>
    <w:pPr>
      <w:widowControl w:val="0"/>
      <w:autoSpaceDE w:val="0"/>
      <w:autoSpaceDN w:val="0"/>
      <w:adjustRightInd w:val="0"/>
      <w:spacing w:line="276" w:lineRule="atLeast"/>
    </w:pPr>
    <w:rPr>
      <w:rFonts w:ascii="TT E 174475 0t 00" w:hAnsi="TT E 174475 0t 00" w:cs="TT E 174475 0t 00"/>
    </w:rPr>
  </w:style>
  <w:style w:type="paragraph" w:customStyle="1" w:styleId="Report">
    <w:name w:val="Report"/>
    <w:basedOn w:val="a"/>
    <w:rsid w:val="001C282C"/>
    <w:pPr>
      <w:spacing w:line="360" w:lineRule="auto"/>
      <w:ind w:firstLine="567"/>
      <w:jc w:val="both"/>
    </w:pPr>
  </w:style>
  <w:style w:type="character" w:customStyle="1" w:styleId="81">
    <w:name w:val="Знак Знак8"/>
    <w:locked/>
    <w:rsid w:val="001C282C"/>
    <w:rPr>
      <w:sz w:val="24"/>
      <w:lang w:val="ru-RU" w:eastAsia="ar-SA" w:bidi="ar-SA"/>
    </w:rPr>
  </w:style>
  <w:style w:type="character" w:customStyle="1" w:styleId="18">
    <w:name w:val="ВерхКолонтитул Знак Знак1"/>
    <w:locked/>
    <w:rsid w:val="001C282C"/>
    <w:rPr>
      <w:sz w:val="24"/>
      <w:lang w:val="ru-RU" w:eastAsia="ru-RU"/>
    </w:rPr>
  </w:style>
  <w:style w:type="character" w:customStyle="1" w:styleId="120">
    <w:name w:val="Знак Знак12"/>
    <w:locked/>
    <w:rsid w:val="001C282C"/>
    <w:rPr>
      <w:sz w:val="24"/>
    </w:rPr>
  </w:style>
  <w:style w:type="character" w:customStyle="1" w:styleId="WW8Num1z0">
    <w:name w:val="WW8Num1z0"/>
    <w:rsid w:val="001C282C"/>
    <w:rPr>
      <w:rFonts w:ascii="Symbol" w:hAnsi="Symbol"/>
      <w:color w:val="auto"/>
    </w:rPr>
  </w:style>
  <w:style w:type="character" w:customStyle="1" w:styleId="WW8Num1z1">
    <w:name w:val="WW8Num1z1"/>
    <w:rsid w:val="001C282C"/>
    <w:rPr>
      <w:rFonts w:ascii="Times New Roman" w:hAnsi="Times New Roman"/>
      <w:color w:val="auto"/>
    </w:rPr>
  </w:style>
  <w:style w:type="character" w:customStyle="1" w:styleId="WW8Num1z2">
    <w:name w:val="WW8Num1z2"/>
    <w:rsid w:val="001C282C"/>
    <w:rPr>
      <w:rFonts w:ascii="Wingdings" w:hAnsi="Wingdings"/>
    </w:rPr>
  </w:style>
  <w:style w:type="character" w:customStyle="1" w:styleId="WW8Num1z3">
    <w:name w:val="WW8Num1z3"/>
    <w:rsid w:val="001C282C"/>
    <w:rPr>
      <w:rFonts w:ascii="Symbol" w:hAnsi="Symbol"/>
    </w:rPr>
  </w:style>
  <w:style w:type="character" w:customStyle="1" w:styleId="WW8Num1z4">
    <w:name w:val="WW8Num1z4"/>
    <w:rsid w:val="001C282C"/>
    <w:rPr>
      <w:rFonts w:ascii="Courier New" w:hAnsi="Courier New"/>
    </w:rPr>
  </w:style>
  <w:style w:type="character" w:customStyle="1" w:styleId="WW8Num2z0">
    <w:name w:val="WW8Num2z0"/>
    <w:rsid w:val="001C282C"/>
    <w:rPr>
      <w:rFonts w:ascii="Symbol" w:hAnsi="Symbol"/>
      <w:color w:val="auto"/>
    </w:rPr>
  </w:style>
  <w:style w:type="character" w:customStyle="1" w:styleId="WW8Num3z0">
    <w:name w:val="WW8Num3z0"/>
    <w:rsid w:val="001C282C"/>
    <w:rPr>
      <w:rFonts w:ascii="Symbol" w:hAnsi="Symbol"/>
      <w:sz w:val="18"/>
    </w:rPr>
  </w:style>
  <w:style w:type="character" w:customStyle="1" w:styleId="WW8Num4z0">
    <w:name w:val="WW8Num4z0"/>
    <w:rsid w:val="001C282C"/>
    <w:rPr>
      <w:rFonts w:ascii="Symbol" w:hAnsi="Symbol"/>
      <w:sz w:val="18"/>
    </w:rPr>
  </w:style>
  <w:style w:type="character" w:customStyle="1" w:styleId="WW8Num5z0">
    <w:name w:val="WW8Num5z0"/>
    <w:rsid w:val="001C282C"/>
    <w:rPr>
      <w:rFonts w:ascii="Symbol" w:hAnsi="Symbol"/>
      <w:sz w:val="18"/>
    </w:rPr>
  </w:style>
  <w:style w:type="character" w:customStyle="1" w:styleId="WW8Num6z0">
    <w:name w:val="WW8Num6z0"/>
    <w:rsid w:val="001C282C"/>
    <w:rPr>
      <w:rFonts w:ascii="Symbol" w:hAnsi="Symbol"/>
      <w:sz w:val="18"/>
    </w:rPr>
  </w:style>
  <w:style w:type="character" w:customStyle="1" w:styleId="WW8Num7z0">
    <w:name w:val="WW8Num7z0"/>
    <w:rsid w:val="001C282C"/>
    <w:rPr>
      <w:rFonts w:ascii="Symbol" w:hAnsi="Symbol"/>
      <w:sz w:val="18"/>
    </w:rPr>
  </w:style>
  <w:style w:type="character" w:customStyle="1" w:styleId="WW8Num8z0">
    <w:name w:val="WW8Num8z0"/>
    <w:rsid w:val="001C282C"/>
    <w:rPr>
      <w:rFonts w:ascii="Symbol" w:hAnsi="Symbol"/>
      <w:sz w:val="18"/>
    </w:rPr>
  </w:style>
  <w:style w:type="character" w:customStyle="1" w:styleId="WW8Num9z0">
    <w:name w:val="WW8Num9z0"/>
    <w:rsid w:val="001C282C"/>
    <w:rPr>
      <w:rFonts w:ascii="Symbol" w:hAnsi="Symbol"/>
      <w:sz w:val="18"/>
    </w:rPr>
  </w:style>
  <w:style w:type="character" w:customStyle="1" w:styleId="WW8Num10z0">
    <w:name w:val="WW8Num10z0"/>
    <w:rsid w:val="001C282C"/>
    <w:rPr>
      <w:rFonts w:ascii="Times New Roman" w:hAnsi="Times New Roman"/>
      <w:sz w:val="28"/>
    </w:rPr>
  </w:style>
  <w:style w:type="character" w:customStyle="1" w:styleId="WW8Num10z1">
    <w:name w:val="WW8Num10z1"/>
    <w:rsid w:val="001C282C"/>
    <w:rPr>
      <w:rFonts w:ascii="Courier New" w:hAnsi="Courier New"/>
    </w:rPr>
  </w:style>
  <w:style w:type="character" w:customStyle="1" w:styleId="WW8Num10z2">
    <w:name w:val="WW8Num10z2"/>
    <w:rsid w:val="001C282C"/>
    <w:rPr>
      <w:rFonts w:ascii="Wingdings" w:hAnsi="Wingdings"/>
    </w:rPr>
  </w:style>
  <w:style w:type="character" w:customStyle="1" w:styleId="WW8Num10z3">
    <w:name w:val="WW8Num10z3"/>
    <w:rsid w:val="001C282C"/>
    <w:rPr>
      <w:rFonts w:ascii="Symbol" w:hAnsi="Symbol"/>
    </w:rPr>
  </w:style>
  <w:style w:type="character" w:customStyle="1" w:styleId="WW8Num13z0">
    <w:name w:val="WW8Num13z0"/>
    <w:rsid w:val="001C282C"/>
    <w:rPr>
      <w:rFonts w:ascii="Times New Roman" w:hAnsi="Times New Roman"/>
      <w:sz w:val="28"/>
    </w:rPr>
  </w:style>
  <w:style w:type="character" w:customStyle="1" w:styleId="WW8Num13z1">
    <w:name w:val="WW8Num13z1"/>
    <w:rsid w:val="001C282C"/>
    <w:rPr>
      <w:rFonts w:ascii="Courier New" w:hAnsi="Courier New"/>
    </w:rPr>
  </w:style>
  <w:style w:type="character" w:customStyle="1" w:styleId="WW8Num13z2">
    <w:name w:val="WW8Num13z2"/>
    <w:rsid w:val="001C282C"/>
    <w:rPr>
      <w:rFonts w:ascii="Wingdings" w:hAnsi="Wingdings"/>
    </w:rPr>
  </w:style>
  <w:style w:type="character" w:customStyle="1" w:styleId="WW8Num13z3">
    <w:name w:val="WW8Num13z3"/>
    <w:rsid w:val="001C282C"/>
    <w:rPr>
      <w:rFonts w:ascii="Symbol" w:hAnsi="Symbol"/>
    </w:rPr>
  </w:style>
  <w:style w:type="character" w:customStyle="1" w:styleId="WW8Num15z0">
    <w:name w:val="WW8Num15z0"/>
    <w:rsid w:val="001C282C"/>
    <w:rPr>
      <w:rFonts w:ascii="Courier New" w:hAnsi="Courier New"/>
      <w:sz w:val="28"/>
    </w:rPr>
  </w:style>
  <w:style w:type="character" w:customStyle="1" w:styleId="WW8Num15z1">
    <w:name w:val="WW8Num15z1"/>
    <w:rsid w:val="001C282C"/>
    <w:rPr>
      <w:rFonts w:ascii="Courier New" w:hAnsi="Courier New"/>
    </w:rPr>
  </w:style>
  <w:style w:type="character" w:customStyle="1" w:styleId="WW8Num15z2">
    <w:name w:val="WW8Num15z2"/>
    <w:rsid w:val="001C282C"/>
    <w:rPr>
      <w:rFonts w:ascii="Wingdings" w:hAnsi="Wingdings"/>
    </w:rPr>
  </w:style>
  <w:style w:type="character" w:customStyle="1" w:styleId="WW8Num15z3">
    <w:name w:val="WW8Num15z3"/>
    <w:rsid w:val="001C282C"/>
    <w:rPr>
      <w:rFonts w:ascii="Symbol" w:hAnsi="Symbol"/>
    </w:rPr>
  </w:style>
  <w:style w:type="character" w:customStyle="1" w:styleId="WW8Num16z0">
    <w:name w:val="WW8Num16z0"/>
    <w:rsid w:val="001C282C"/>
    <w:rPr>
      <w:rFonts w:ascii="Times New Roman" w:hAnsi="Times New Roman"/>
      <w:sz w:val="28"/>
    </w:rPr>
  </w:style>
  <w:style w:type="character" w:customStyle="1" w:styleId="WW8Num16z1">
    <w:name w:val="WW8Num16z1"/>
    <w:rsid w:val="001C282C"/>
    <w:rPr>
      <w:rFonts w:ascii="Courier New" w:hAnsi="Courier New"/>
    </w:rPr>
  </w:style>
  <w:style w:type="character" w:customStyle="1" w:styleId="WW8Num16z2">
    <w:name w:val="WW8Num16z2"/>
    <w:rsid w:val="001C282C"/>
    <w:rPr>
      <w:rFonts w:ascii="Wingdings" w:hAnsi="Wingdings"/>
    </w:rPr>
  </w:style>
  <w:style w:type="character" w:customStyle="1" w:styleId="WW8Num16z3">
    <w:name w:val="WW8Num16z3"/>
    <w:rsid w:val="001C282C"/>
    <w:rPr>
      <w:rFonts w:ascii="Symbol" w:hAnsi="Symbol"/>
    </w:rPr>
  </w:style>
  <w:style w:type="character" w:customStyle="1" w:styleId="WW8Num17z0">
    <w:name w:val="WW8Num17z0"/>
    <w:rsid w:val="001C282C"/>
    <w:rPr>
      <w:rFonts w:ascii="Times New Roman" w:hAnsi="Times New Roman"/>
    </w:rPr>
  </w:style>
  <w:style w:type="character" w:customStyle="1" w:styleId="WW8Num17z1">
    <w:name w:val="WW8Num17z1"/>
    <w:rsid w:val="001C282C"/>
    <w:rPr>
      <w:rFonts w:ascii="Courier New" w:hAnsi="Courier New"/>
    </w:rPr>
  </w:style>
  <w:style w:type="character" w:customStyle="1" w:styleId="WW8Num17z2">
    <w:name w:val="WW8Num17z2"/>
    <w:rsid w:val="001C282C"/>
    <w:rPr>
      <w:rFonts w:ascii="Wingdings" w:hAnsi="Wingdings"/>
    </w:rPr>
  </w:style>
  <w:style w:type="character" w:customStyle="1" w:styleId="WW8Num17z3">
    <w:name w:val="WW8Num17z3"/>
    <w:rsid w:val="001C282C"/>
    <w:rPr>
      <w:rFonts w:ascii="Symbol" w:hAnsi="Symbol"/>
    </w:rPr>
  </w:style>
  <w:style w:type="character" w:customStyle="1" w:styleId="WW8Num18z0">
    <w:name w:val="WW8Num18z0"/>
    <w:rsid w:val="001C282C"/>
    <w:rPr>
      <w:rFonts w:ascii="Symbol" w:hAnsi="Symbol"/>
    </w:rPr>
  </w:style>
  <w:style w:type="character" w:customStyle="1" w:styleId="WW8Num18z1">
    <w:name w:val="WW8Num18z1"/>
    <w:rsid w:val="001C282C"/>
    <w:rPr>
      <w:rFonts w:ascii="Courier New" w:hAnsi="Courier New"/>
    </w:rPr>
  </w:style>
  <w:style w:type="character" w:customStyle="1" w:styleId="WW8Num18z2">
    <w:name w:val="WW8Num18z2"/>
    <w:rsid w:val="001C282C"/>
    <w:rPr>
      <w:rFonts w:ascii="Wingdings" w:hAnsi="Wingdings"/>
    </w:rPr>
  </w:style>
  <w:style w:type="character" w:customStyle="1" w:styleId="WW8Num20z0">
    <w:name w:val="WW8Num20z0"/>
    <w:rsid w:val="001C282C"/>
    <w:rPr>
      <w:rFonts w:ascii="Times New Roman" w:hAnsi="Times New Roman"/>
      <w:sz w:val="28"/>
    </w:rPr>
  </w:style>
  <w:style w:type="character" w:customStyle="1" w:styleId="WW8Num20z1">
    <w:name w:val="WW8Num20z1"/>
    <w:rsid w:val="001C282C"/>
    <w:rPr>
      <w:rFonts w:ascii="Courier New" w:hAnsi="Courier New"/>
    </w:rPr>
  </w:style>
  <w:style w:type="character" w:customStyle="1" w:styleId="WW8Num20z2">
    <w:name w:val="WW8Num20z2"/>
    <w:rsid w:val="001C282C"/>
    <w:rPr>
      <w:rFonts w:ascii="Wingdings" w:hAnsi="Wingdings"/>
    </w:rPr>
  </w:style>
  <w:style w:type="character" w:customStyle="1" w:styleId="WW8Num20z3">
    <w:name w:val="WW8Num20z3"/>
    <w:rsid w:val="001C282C"/>
    <w:rPr>
      <w:rFonts w:ascii="Symbol" w:hAnsi="Symbol"/>
    </w:rPr>
  </w:style>
  <w:style w:type="character" w:customStyle="1" w:styleId="WW8Num21z0">
    <w:name w:val="WW8Num21z0"/>
    <w:rsid w:val="001C282C"/>
    <w:rPr>
      <w:rFonts w:ascii="Symbol" w:hAnsi="Symbol"/>
    </w:rPr>
  </w:style>
  <w:style w:type="character" w:customStyle="1" w:styleId="WW8Num21z1">
    <w:name w:val="WW8Num21z1"/>
    <w:rsid w:val="001C282C"/>
    <w:rPr>
      <w:rFonts w:ascii="Courier New" w:hAnsi="Courier New"/>
    </w:rPr>
  </w:style>
  <w:style w:type="character" w:customStyle="1" w:styleId="WW8Num21z2">
    <w:name w:val="WW8Num21z2"/>
    <w:rsid w:val="001C282C"/>
    <w:rPr>
      <w:sz w:val="24"/>
    </w:rPr>
  </w:style>
  <w:style w:type="character" w:customStyle="1" w:styleId="WW8Num21z3">
    <w:name w:val="WW8Num21z3"/>
    <w:rsid w:val="001C282C"/>
    <w:rPr>
      <w:rFonts w:ascii="Times New Roman" w:hAnsi="Times New Roman"/>
      <w:b/>
      <w:sz w:val="24"/>
    </w:rPr>
  </w:style>
  <w:style w:type="character" w:customStyle="1" w:styleId="WW8Num21z5">
    <w:name w:val="WW8Num21z5"/>
    <w:rsid w:val="001C282C"/>
    <w:rPr>
      <w:rFonts w:ascii="Wingdings" w:hAnsi="Wingdings"/>
    </w:rPr>
  </w:style>
  <w:style w:type="character" w:customStyle="1" w:styleId="WW8Num22z0">
    <w:name w:val="WW8Num22z0"/>
    <w:rsid w:val="001C282C"/>
    <w:rPr>
      <w:rFonts w:ascii="Wingdings" w:hAnsi="Wingdings"/>
    </w:rPr>
  </w:style>
  <w:style w:type="character" w:customStyle="1" w:styleId="WW8Num22z1">
    <w:name w:val="WW8Num22z1"/>
    <w:rsid w:val="001C282C"/>
    <w:rPr>
      <w:rFonts w:ascii="Courier New" w:hAnsi="Courier New"/>
    </w:rPr>
  </w:style>
  <w:style w:type="character" w:customStyle="1" w:styleId="WW8Num22z3">
    <w:name w:val="WW8Num22z3"/>
    <w:rsid w:val="001C282C"/>
    <w:rPr>
      <w:rFonts w:ascii="Symbol" w:hAnsi="Symbol"/>
    </w:rPr>
  </w:style>
  <w:style w:type="character" w:customStyle="1" w:styleId="WW8Num23z0">
    <w:name w:val="WW8Num23z0"/>
    <w:rsid w:val="001C282C"/>
    <w:rPr>
      <w:rFonts w:ascii="Symbol" w:hAnsi="Symbol"/>
      <w:color w:val="auto"/>
    </w:rPr>
  </w:style>
  <w:style w:type="character" w:customStyle="1" w:styleId="WW8Num23z1">
    <w:name w:val="WW8Num23z1"/>
    <w:rsid w:val="001C282C"/>
    <w:rPr>
      <w:rFonts w:ascii="Times New Roman" w:hAnsi="Times New Roman"/>
      <w:color w:val="auto"/>
    </w:rPr>
  </w:style>
  <w:style w:type="character" w:customStyle="1" w:styleId="WW8Num23z2">
    <w:name w:val="WW8Num23z2"/>
    <w:rsid w:val="001C282C"/>
    <w:rPr>
      <w:rFonts w:ascii="Wingdings" w:hAnsi="Wingdings"/>
    </w:rPr>
  </w:style>
  <w:style w:type="character" w:customStyle="1" w:styleId="WW8Num23z3">
    <w:name w:val="WW8Num23z3"/>
    <w:rsid w:val="001C282C"/>
    <w:rPr>
      <w:rFonts w:ascii="Symbol" w:hAnsi="Symbol"/>
    </w:rPr>
  </w:style>
  <w:style w:type="character" w:customStyle="1" w:styleId="WW8Num23z4">
    <w:name w:val="WW8Num23z4"/>
    <w:rsid w:val="001C282C"/>
    <w:rPr>
      <w:rFonts w:ascii="Courier New" w:hAnsi="Courier New"/>
    </w:rPr>
  </w:style>
  <w:style w:type="character" w:customStyle="1" w:styleId="WW8Num24z0">
    <w:name w:val="WW8Num24z0"/>
    <w:rsid w:val="001C282C"/>
    <w:rPr>
      <w:rFonts w:ascii="Symbol" w:hAnsi="Symbol"/>
    </w:rPr>
  </w:style>
  <w:style w:type="character" w:customStyle="1" w:styleId="WW8Num24z1">
    <w:name w:val="WW8Num24z1"/>
    <w:rsid w:val="001C282C"/>
    <w:rPr>
      <w:rFonts w:ascii="Courier New" w:hAnsi="Courier New"/>
    </w:rPr>
  </w:style>
  <w:style w:type="character" w:customStyle="1" w:styleId="WW8Num24z2">
    <w:name w:val="WW8Num24z2"/>
    <w:rsid w:val="001C282C"/>
    <w:rPr>
      <w:rFonts w:ascii="Wingdings" w:hAnsi="Wingdings"/>
    </w:rPr>
  </w:style>
  <w:style w:type="character" w:customStyle="1" w:styleId="19">
    <w:name w:val="Основной шрифт абзаца1"/>
    <w:rsid w:val="001C282C"/>
  </w:style>
  <w:style w:type="character" w:customStyle="1" w:styleId="12Arial0">
    <w:name w:val="Стиль Основной текст отчета 12 Arial Знак"/>
    <w:rsid w:val="001C282C"/>
    <w:rPr>
      <w:rFonts w:ascii="Arial" w:hAnsi="Arial"/>
      <w:sz w:val="24"/>
      <w:lang w:val="ru-RU" w:eastAsia="ar-SA" w:bidi="ar-SA"/>
    </w:rPr>
  </w:style>
  <w:style w:type="character" w:customStyle="1" w:styleId="accented">
    <w:name w:val="accented"/>
    <w:rsid w:val="001C282C"/>
    <w:rPr>
      <w:rFonts w:cs="Times New Roman"/>
    </w:rPr>
  </w:style>
  <w:style w:type="character" w:customStyle="1" w:styleId="af4">
    <w:name w:val="Символ сноски"/>
    <w:rsid w:val="001C282C"/>
    <w:rPr>
      <w:vertAlign w:val="superscript"/>
    </w:rPr>
  </w:style>
  <w:style w:type="character" w:customStyle="1" w:styleId="WW-">
    <w:name w:val="WW-Символ сноски"/>
    <w:rsid w:val="001C282C"/>
  </w:style>
  <w:style w:type="character" w:customStyle="1" w:styleId="af5">
    <w:name w:val="Текст сноски Знак"/>
    <w:rsid w:val="001C282C"/>
    <w:rPr>
      <w:rFonts w:cs="Times New Roman"/>
    </w:rPr>
  </w:style>
  <w:style w:type="character" w:customStyle="1" w:styleId="1a">
    <w:name w:val="Заголовок 1 Знак"/>
    <w:uiPriority w:val="9"/>
    <w:rsid w:val="001C282C"/>
    <w:rPr>
      <w:rFonts w:ascii="Cambria" w:hAnsi="Cambria"/>
      <w:b/>
      <w:kern w:val="1"/>
      <w:sz w:val="32"/>
    </w:rPr>
  </w:style>
  <w:style w:type="character" w:customStyle="1" w:styleId="40">
    <w:name w:val="Заголовок 4 Знак"/>
    <w:rsid w:val="001C282C"/>
    <w:rPr>
      <w:rFonts w:ascii="Calibri" w:hAnsi="Calibri"/>
      <w:b/>
      <w:sz w:val="28"/>
    </w:rPr>
  </w:style>
  <w:style w:type="character" w:customStyle="1" w:styleId="24">
    <w:name w:val="Заголовок 2 Знак"/>
    <w:rsid w:val="001C282C"/>
    <w:rPr>
      <w:rFonts w:ascii="Arial" w:hAnsi="Arial"/>
      <w:b/>
      <w:sz w:val="28"/>
    </w:rPr>
  </w:style>
  <w:style w:type="character" w:customStyle="1" w:styleId="af6">
    <w:name w:val="Символы концевой сноски"/>
    <w:rsid w:val="001C282C"/>
  </w:style>
  <w:style w:type="paragraph" w:customStyle="1" w:styleId="af7">
    <w:name w:val="Заголовок"/>
    <w:basedOn w:val="a"/>
    <w:next w:val="af2"/>
    <w:rsid w:val="001C282C"/>
    <w:pPr>
      <w:keepNext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1b">
    <w:name w:val="Название1"/>
    <w:basedOn w:val="a"/>
    <w:rsid w:val="001C282C"/>
    <w:pPr>
      <w:suppressLineNumbers/>
      <w:spacing w:before="120" w:after="120"/>
    </w:pPr>
    <w:rPr>
      <w:i/>
      <w:iCs/>
      <w:lang w:eastAsia="ar-SA"/>
    </w:rPr>
  </w:style>
  <w:style w:type="paragraph" w:customStyle="1" w:styleId="1c">
    <w:name w:val="Указатель1"/>
    <w:basedOn w:val="a"/>
    <w:rsid w:val="001C282C"/>
    <w:pPr>
      <w:suppressLineNumbers/>
    </w:pPr>
    <w:rPr>
      <w:lang w:eastAsia="ar-SA"/>
    </w:rPr>
  </w:style>
  <w:style w:type="paragraph" w:customStyle="1" w:styleId="af8">
    <w:name w:val="текст"/>
    <w:basedOn w:val="a"/>
    <w:rsid w:val="001C282C"/>
    <w:pPr>
      <w:overflowPunct w:val="0"/>
      <w:autoSpaceDE w:val="0"/>
      <w:ind w:firstLine="288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customStyle="1" w:styleId="Heading">
    <w:name w:val="Heading"/>
    <w:uiPriority w:val="99"/>
    <w:rsid w:val="001C282C"/>
    <w:pPr>
      <w:widowControl w:val="0"/>
      <w:suppressAutoHyphens/>
      <w:autoSpaceDE w:val="0"/>
    </w:pPr>
    <w:rPr>
      <w:rFonts w:ascii="Arial" w:eastAsia="MS Mincho" w:hAnsi="Arial" w:cs="Arial"/>
      <w:b/>
      <w:bCs/>
      <w:sz w:val="22"/>
      <w:szCs w:val="22"/>
      <w:lang w:eastAsia="ar-SA"/>
    </w:rPr>
  </w:style>
  <w:style w:type="paragraph" w:customStyle="1" w:styleId="-2">
    <w:name w:val="Список-2"/>
    <w:basedOn w:val="a"/>
    <w:rsid w:val="001C282C"/>
    <w:pPr>
      <w:tabs>
        <w:tab w:val="num" w:pos="1080"/>
      </w:tabs>
    </w:pPr>
    <w:rPr>
      <w:lang w:eastAsia="ar-SA"/>
    </w:rPr>
  </w:style>
  <w:style w:type="paragraph" w:customStyle="1" w:styleId="--1">
    <w:name w:val="Концепция-список-1"/>
    <w:basedOn w:val="-2"/>
    <w:rsid w:val="001C282C"/>
    <w:pPr>
      <w:spacing w:after="60"/>
      <w:jc w:val="both"/>
    </w:pPr>
    <w:rPr>
      <w:rFonts w:ascii="Arial" w:hAnsi="Arial" w:cs="Arial"/>
      <w:sz w:val="22"/>
      <w:szCs w:val="22"/>
    </w:rPr>
  </w:style>
  <w:style w:type="paragraph" w:customStyle="1" w:styleId="--">
    <w:name w:val="Концепция-спис-стрелки"/>
    <w:basedOn w:val="--1"/>
    <w:rsid w:val="001C282C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0" w:color="000000" w:shadow="1"/>
      </w:pBdr>
    </w:pPr>
  </w:style>
  <w:style w:type="character" w:customStyle="1" w:styleId="71">
    <w:name w:val="Знак Знак7"/>
    <w:semiHidden/>
    <w:locked/>
    <w:rsid w:val="001C282C"/>
  </w:style>
  <w:style w:type="paragraph" w:customStyle="1" w:styleId="--0">
    <w:name w:val="Концепция-заг-спис"/>
    <w:basedOn w:val="5"/>
    <w:rsid w:val="001C282C"/>
    <w:pPr>
      <w:tabs>
        <w:tab w:val="clear" w:pos="0"/>
      </w:tabs>
      <w:outlineLvl w:val="9"/>
    </w:pPr>
    <w:rPr>
      <w:rFonts w:ascii="Arial" w:hAnsi="Arial" w:cs="Arial"/>
      <w:i w:val="0"/>
      <w:iCs w:val="0"/>
      <w:sz w:val="22"/>
      <w:szCs w:val="22"/>
    </w:rPr>
  </w:style>
  <w:style w:type="paragraph" w:customStyle="1" w:styleId="25">
    <w:name w:val="Обычный (веб)2"/>
    <w:basedOn w:val="a"/>
    <w:rsid w:val="001C282C"/>
    <w:pPr>
      <w:spacing w:after="225" w:line="288" w:lineRule="auto"/>
    </w:pPr>
    <w:rPr>
      <w:rFonts w:eastAsia="MS Mincho"/>
      <w:lang w:eastAsia="ar-SA"/>
    </w:rPr>
  </w:style>
  <w:style w:type="paragraph" w:customStyle="1" w:styleId="ConsNormal">
    <w:name w:val="ConsNormal"/>
    <w:uiPriority w:val="99"/>
    <w:rsid w:val="001C282C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31">
    <w:name w:val="Основной текст с отступом 31"/>
    <w:basedOn w:val="a"/>
    <w:rsid w:val="001C282C"/>
    <w:pPr>
      <w:spacing w:after="120"/>
      <w:ind w:left="283"/>
    </w:pPr>
    <w:rPr>
      <w:sz w:val="16"/>
      <w:szCs w:val="16"/>
      <w:lang w:eastAsia="ar-SA"/>
    </w:rPr>
  </w:style>
  <w:style w:type="paragraph" w:customStyle="1" w:styleId="-">
    <w:name w:val="Концепция-текст"/>
    <w:basedOn w:val="a"/>
    <w:rsid w:val="001C282C"/>
    <w:pPr>
      <w:widowControl w:val="0"/>
      <w:suppressAutoHyphens/>
      <w:spacing w:before="120"/>
      <w:ind w:left="567"/>
    </w:pPr>
    <w:rPr>
      <w:kern w:val="1"/>
      <w:sz w:val="22"/>
      <w:szCs w:val="22"/>
      <w:lang w:eastAsia="ar-SA"/>
    </w:rPr>
  </w:style>
  <w:style w:type="paragraph" w:customStyle="1" w:styleId="af9">
    <w:name w:val="Содержимое таблицы"/>
    <w:basedOn w:val="a"/>
    <w:rsid w:val="001C282C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a">
    <w:name w:val="Заголовок таблицы"/>
    <w:basedOn w:val="af9"/>
    <w:rsid w:val="001C282C"/>
    <w:pPr>
      <w:jc w:val="center"/>
    </w:pPr>
    <w:rPr>
      <w:b/>
      <w:bCs/>
    </w:rPr>
  </w:style>
  <w:style w:type="paragraph" w:customStyle="1" w:styleId="afb">
    <w:name w:val="Содержимое врезки"/>
    <w:basedOn w:val="af2"/>
    <w:rsid w:val="001C282C"/>
    <w:rPr>
      <w:lang w:eastAsia="ar-SA"/>
    </w:rPr>
  </w:style>
  <w:style w:type="paragraph" w:customStyle="1" w:styleId="1d">
    <w:name w:val="Маркированный список1"/>
    <w:basedOn w:val="a"/>
    <w:rsid w:val="001C282C"/>
    <w:pPr>
      <w:tabs>
        <w:tab w:val="num" w:pos="3600"/>
      </w:tabs>
      <w:ind w:left="3600" w:hanging="360"/>
    </w:pPr>
  </w:style>
  <w:style w:type="paragraph" w:customStyle="1" w:styleId="1e">
    <w:name w:val="Спис 1"/>
    <w:basedOn w:val="a"/>
    <w:rsid w:val="001C282C"/>
    <w:pPr>
      <w:tabs>
        <w:tab w:val="num" w:pos="643"/>
      </w:tabs>
      <w:ind w:left="643" w:hanging="360"/>
    </w:pPr>
  </w:style>
  <w:style w:type="paragraph" w:styleId="afc">
    <w:name w:val="endnote text"/>
    <w:basedOn w:val="a"/>
    <w:link w:val="afd"/>
    <w:semiHidden/>
    <w:rsid w:val="001C282C"/>
    <w:rPr>
      <w:sz w:val="20"/>
      <w:szCs w:val="20"/>
      <w:lang w:eastAsia="ar-SA"/>
    </w:rPr>
  </w:style>
  <w:style w:type="character" w:customStyle="1" w:styleId="afd">
    <w:name w:val="Текст концевой сноски Знак"/>
    <w:link w:val="afc"/>
    <w:semiHidden/>
    <w:locked/>
    <w:rsid w:val="001C282C"/>
    <w:rPr>
      <w:lang w:val="ru-RU" w:eastAsia="ar-SA" w:bidi="ar-SA"/>
    </w:rPr>
  </w:style>
  <w:style w:type="paragraph" w:customStyle="1" w:styleId="12pt">
    <w:name w:val="Стиль рисунок + 12 pt не курсив по центру"/>
    <w:basedOn w:val="a"/>
    <w:autoRedefine/>
    <w:rsid w:val="001C282C"/>
    <w:pPr>
      <w:jc w:val="center"/>
    </w:pPr>
  </w:style>
  <w:style w:type="character" w:styleId="afe">
    <w:name w:val="FollowedHyperlink"/>
    <w:uiPriority w:val="99"/>
    <w:rsid w:val="001C282C"/>
    <w:rPr>
      <w:color w:val="800080"/>
      <w:u w:val="single"/>
    </w:rPr>
  </w:style>
  <w:style w:type="paragraph" w:customStyle="1" w:styleId="32">
    <w:name w:val="Знак3"/>
    <w:basedOn w:val="a"/>
    <w:rsid w:val="001C282C"/>
    <w:rPr>
      <w:rFonts w:ascii="Verdana" w:hAnsi="Verdana" w:cs="Verdana"/>
      <w:sz w:val="20"/>
      <w:szCs w:val="20"/>
      <w:lang w:val="en-US" w:eastAsia="en-US"/>
    </w:rPr>
  </w:style>
  <w:style w:type="paragraph" w:styleId="26">
    <w:name w:val="Body Text 2"/>
    <w:basedOn w:val="a"/>
    <w:link w:val="27"/>
    <w:rsid w:val="001C282C"/>
    <w:pPr>
      <w:spacing w:after="120" w:line="480" w:lineRule="auto"/>
    </w:pPr>
  </w:style>
  <w:style w:type="character" w:customStyle="1" w:styleId="27">
    <w:name w:val="Основной текст 2 Знак"/>
    <w:link w:val="26"/>
    <w:locked/>
    <w:rsid w:val="001C282C"/>
    <w:rPr>
      <w:sz w:val="24"/>
      <w:szCs w:val="24"/>
      <w:lang w:val="ru-RU" w:eastAsia="ru-RU" w:bidi="ar-SA"/>
    </w:rPr>
  </w:style>
  <w:style w:type="paragraph" w:customStyle="1" w:styleId="aff">
    <w:name w:val="#Таблица текст"/>
    <w:basedOn w:val="a"/>
    <w:rsid w:val="001C282C"/>
    <w:rPr>
      <w:sz w:val="20"/>
      <w:szCs w:val="20"/>
    </w:rPr>
  </w:style>
  <w:style w:type="paragraph" w:styleId="aff0">
    <w:name w:val="caption"/>
    <w:basedOn w:val="a"/>
    <w:next w:val="a"/>
    <w:qFormat/>
    <w:rsid w:val="001C282C"/>
    <w:pPr>
      <w:keepNext/>
      <w:spacing w:before="120" w:after="120"/>
      <w:jc w:val="center"/>
    </w:pPr>
    <w:rPr>
      <w:b/>
      <w:bCs/>
      <w:lang w:val="en-US"/>
    </w:rPr>
  </w:style>
  <w:style w:type="paragraph" w:styleId="aff1">
    <w:name w:val="Title"/>
    <w:basedOn w:val="a"/>
    <w:link w:val="aff2"/>
    <w:qFormat/>
    <w:rsid w:val="001C282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f2">
    <w:name w:val="Название Знак"/>
    <w:link w:val="aff1"/>
    <w:locked/>
    <w:rsid w:val="001C282C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Default">
    <w:name w:val="Default"/>
    <w:rsid w:val="001C282C"/>
    <w:pPr>
      <w:widowControl w:val="0"/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1C282C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1C282C"/>
    <w:pPr>
      <w:spacing w:line="276" w:lineRule="atLeast"/>
    </w:pPr>
    <w:rPr>
      <w:color w:val="auto"/>
    </w:rPr>
  </w:style>
  <w:style w:type="paragraph" w:styleId="aff3">
    <w:name w:val="Normal (Web)"/>
    <w:aliases w:val="Обычный (Web)"/>
    <w:basedOn w:val="a"/>
    <w:rsid w:val="001C282C"/>
    <w:pPr>
      <w:spacing w:before="100" w:beforeAutospacing="1" w:after="100" w:afterAutospacing="1"/>
    </w:pPr>
  </w:style>
  <w:style w:type="paragraph" w:customStyle="1" w:styleId="28">
    <w:name w:val="Абзац списка2"/>
    <w:basedOn w:val="a"/>
    <w:rsid w:val="001C282C"/>
    <w:pPr>
      <w:ind w:left="708"/>
    </w:pPr>
    <w:rPr>
      <w:lang w:eastAsia="ar-SA"/>
    </w:rPr>
  </w:style>
  <w:style w:type="character" w:customStyle="1" w:styleId="1f">
    <w:name w:val="Название книги1"/>
    <w:rsid w:val="001C282C"/>
    <w:rPr>
      <w:b/>
      <w:smallCaps/>
      <w:spacing w:val="5"/>
    </w:rPr>
  </w:style>
  <w:style w:type="character" w:customStyle="1" w:styleId="aff4">
    <w:name w:val="текст таблицы"/>
    <w:rsid w:val="001C282C"/>
    <w:rPr>
      <w:rFonts w:ascii="Arial" w:hAnsi="Arial"/>
      <w:sz w:val="22"/>
    </w:rPr>
  </w:style>
  <w:style w:type="paragraph" w:customStyle="1" w:styleId="-0">
    <w:name w:val="Отчет Новош-текст"/>
    <w:basedOn w:val="af2"/>
    <w:rsid w:val="001C282C"/>
    <w:pPr>
      <w:spacing w:line="360" w:lineRule="auto"/>
      <w:ind w:firstLine="709"/>
      <w:jc w:val="both"/>
    </w:pPr>
    <w:rPr>
      <w:lang w:eastAsia="ar-SA"/>
    </w:rPr>
  </w:style>
  <w:style w:type="character" w:customStyle="1" w:styleId="af">
    <w:name w:val="Текст Знак"/>
    <w:link w:val="ae"/>
    <w:locked/>
    <w:rsid w:val="001C282C"/>
    <w:rPr>
      <w:rFonts w:ascii="Courier New" w:hAnsi="Courier New" w:cs="Courier New"/>
      <w:bCs/>
      <w:spacing w:val="-3"/>
      <w:lang w:val="ru-RU" w:eastAsia="ru-RU" w:bidi="ar-SA"/>
    </w:rPr>
  </w:style>
  <w:style w:type="paragraph" w:styleId="aff5">
    <w:name w:val="Body Text First Indent"/>
    <w:basedOn w:val="af2"/>
    <w:link w:val="aff6"/>
    <w:rsid w:val="001C282C"/>
    <w:pPr>
      <w:ind w:firstLine="210"/>
    </w:pPr>
  </w:style>
  <w:style w:type="character" w:customStyle="1" w:styleId="aff6">
    <w:name w:val="Красная строка Знак"/>
    <w:link w:val="aff5"/>
    <w:locked/>
    <w:rsid w:val="001C282C"/>
    <w:rPr>
      <w:sz w:val="24"/>
      <w:szCs w:val="24"/>
      <w:lang w:val="ru-RU" w:eastAsia="ru-RU" w:bidi="ar-SA"/>
    </w:rPr>
  </w:style>
  <w:style w:type="paragraph" w:customStyle="1" w:styleId="CM5">
    <w:name w:val="CM5"/>
    <w:basedOn w:val="Default"/>
    <w:next w:val="Default"/>
    <w:rsid w:val="001C282C"/>
    <w:pPr>
      <w:spacing w:line="273" w:lineRule="atLeast"/>
    </w:pPr>
    <w:rPr>
      <w:rFonts w:ascii="OEKGHE+OfficinaSerifWinC" w:hAnsi="OEKGHE+OfficinaSerifWinC" w:cs="OEKGHE+OfficinaSerifWinC"/>
      <w:color w:val="auto"/>
    </w:rPr>
  </w:style>
  <w:style w:type="paragraph" w:customStyle="1" w:styleId="CM35">
    <w:name w:val="CM35"/>
    <w:basedOn w:val="Default"/>
    <w:next w:val="Default"/>
    <w:rsid w:val="001C282C"/>
    <w:pPr>
      <w:spacing w:after="338"/>
    </w:pPr>
    <w:rPr>
      <w:rFonts w:ascii="OEKGHE+OfficinaSerifWinC" w:hAnsi="OEKGHE+OfficinaSerifWinC" w:cs="OEKGHE+OfficinaSerifWinC"/>
      <w:color w:val="auto"/>
    </w:rPr>
  </w:style>
  <w:style w:type="paragraph" w:styleId="33">
    <w:name w:val="Body Text Indent 3"/>
    <w:basedOn w:val="a"/>
    <w:link w:val="34"/>
    <w:rsid w:val="001C282C"/>
    <w:pPr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link w:val="33"/>
    <w:locked/>
    <w:rsid w:val="001C282C"/>
    <w:rPr>
      <w:sz w:val="16"/>
      <w:szCs w:val="16"/>
      <w:lang w:val="ru-RU" w:eastAsia="ar-SA" w:bidi="ar-SA"/>
    </w:rPr>
  </w:style>
  <w:style w:type="paragraph" w:styleId="29">
    <w:name w:val="Body Text Indent 2"/>
    <w:basedOn w:val="a"/>
    <w:link w:val="2a"/>
    <w:rsid w:val="001C282C"/>
    <w:pPr>
      <w:spacing w:after="120" w:line="480" w:lineRule="auto"/>
      <w:ind w:left="283"/>
    </w:pPr>
    <w:rPr>
      <w:lang w:eastAsia="ar-SA"/>
    </w:rPr>
  </w:style>
  <w:style w:type="character" w:customStyle="1" w:styleId="2a">
    <w:name w:val="Основной текст с отступом 2 Знак"/>
    <w:link w:val="29"/>
    <w:locked/>
    <w:rsid w:val="001C282C"/>
    <w:rPr>
      <w:sz w:val="24"/>
      <w:szCs w:val="24"/>
      <w:lang w:val="ru-RU" w:eastAsia="ar-SA" w:bidi="ar-SA"/>
    </w:rPr>
  </w:style>
  <w:style w:type="character" w:styleId="aff7">
    <w:name w:val="Strong"/>
    <w:qFormat/>
    <w:rsid w:val="001C282C"/>
    <w:rPr>
      <w:b/>
    </w:rPr>
  </w:style>
  <w:style w:type="character" w:customStyle="1" w:styleId="2b">
    <w:name w:val="Заголовок 2 Знак Знак"/>
    <w:rsid w:val="001C282C"/>
    <w:rPr>
      <w:rFonts w:ascii="Arial" w:hAnsi="Arial"/>
      <w:b/>
      <w:i/>
      <w:sz w:val="28"/>
      <w:lang w:val="ru-RU" w:eastAsia="ru-RU"/>
    </w:rPr>
  </w:style>
  <w:style w:type="paragraph" w:customStyle="1" w:styleId="2c">
    <w:name w:val="Стиль2"/>
    <w:basedOn w:val="20"/>
    <w:rsid w:val="001C282C"/>
    <w:pPr>
      <w:tabs>
        <w:tab w:val="clear" w:pos="0"/>
      </w:tabs>
    </w:pPr>
    <w:rPr>
      <w:rFonts w:eastAsia="Times New Roman" w:cs="Arial"/>
      <w:i/>
      <w:iCs/>
      <w:lang w:eastAsia="ru-RU"/>
    </w:rPr>
  </w:style>
  <w:style w:type="paragraph" w:customStyle="1" w:styleId="aff8">
    <w:name w:val="МОЕ"/>
    <w:basedOn w:val="a"/>
    <w:rsid w:val="001C282C"/>
    <w:pPr>
      <w:widowControl w:val="0"/>
      <w:snapToGrid w:val="0"/>
      <w:ind w:firstLine="709"/>
      <w:jc w:val="both"/>
    </w:pPr>
    <w:rPr>
      <w:spacing w:val="10"/>
      <w:sz w:val="28"/>
      <w:szCs w:val="28"/>
    </w:rPr>
  </w:style>
  <w:style w:type="paragraph" w:customStyle="1" w:styleId="ListParagraph1">
    <w:name w:val="List Paragraph1"/>
    <w:basedOn w:val="a"/>
    <w:rsid w:val="001C282C"/>
    <w:pPr>
      <w:spacing w:before="48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aff9">
    <w:name w:val="Document Map"/>
    <w:basedOn w:val="a"/>
    <w:link w:val="affa"/>
    <w:autoRedefine/>
    <w:rsid w:val="00DD322D"/>
    <w:rPr>
      <w:rFonts w:ascii="Cambria" w:hAnsi="Cambria"/>
      <w:b/>
      <w:sz w:val="22"/>
      <w:szCs w:val="2"/>
    </w:rPr>
  </w:style>
  <w:style w:type="paragraph" w:styleId="affb">
    <w:name w:val="Balloon Text"/>
    <w:basedOn w:val="a"/>
    <w:link w:val="affc"/>
    <w:semiHidden/>
    <w:rsid w:val="001C282C"/>
    <w:rPr>
      <w:sz w:val="2"/>
      <w:szCs w:val="2"/>
    </w:rPr>
  </w:style>
  <w:style w:type="character" w:styleId="affd">
    <w:name w:val="endnote reference"/>
    <w:semiHidden/>
    <w:rsid w:val="001C282C"/>
    <w:rPr>
      <w:vertAlign w:val="superscript"/>
    </w:rPr>
  </w:style>
  <w:style w:type="paragraph" w:styleId="affe">
    <w:name w:val="List"/>
    <w:basedOn w:val="af2"/>
    <w:rsid w:val="001C282C"/>
    <w:rPr>
      <w:lang w:eastAsia="ar-SA"/>
    </w:rPr>
  </w:style>
  <w:style w:type="character" w:customStyle="1" w:styleId="ConsPlusNormal0">
    <w:name w:val="ConsPlusNormal Знак"/>
    <w:link w:val="ConsPlusNormal"/>
    <w:locked/>
    <w:rsid w:val="001C282C"/>
    <w:rPr>
      <w:rFonts w:ascii="Arial" w:eastAsia="Calibri" w:hAnsi="Arial" w:cs="Arial"/>
      <w:lang w:val="ru-RU" w:eastAsia="ru-RU" w:bidi="ar-SA"/>
    </w:rPr>
  </w:style>
  <w:style w:type="character" w:customStyle="1" w:styleId="1f0">
    <w:name w:val="Дата1"/>
    <w:rsid w:val="001C282C"/>
    <w:rPr>
      <w:rFonts w:cs="Times New Roman"/>
    </w:rPr>
  </w:style>
  <w:style w:type="paragraph" w:customStyle="1" w:styleId="afff">
    <w:name w:val="Абзац"/>
    <w:basedOn w:val="a"/>
    <w:link w:val="afff0"/>
    <w:rsid w:val="001C282C"/>
    <w:pPr>
      <w:ind w:firstLine="720"/>
      <w:jc w:val="both"/>
    </w:pPr>
    <w:rPr>
      <w:rFonts w:eastAsia="Batang"/>
      <w:lang w:eastAsia="ko-KR"/>
    </w:rPr>
  </w:style>
  <w:style w:type="character" w:customStyle="1" w:styleId="afff0">
    <w:name w:val="Абзац Знак"/>
    <w:link w:val="afff"/>
    <w:locked/>
    <w:rsid w:val="001C282C"/>
    <w:rPr>
      <w:rFonts w:eastAsia="Batang"/>
      <w:sz w:val="24"/>
      <w:szCs w:val="24"/>
      <w:lang w:val="ru-RU" w:eastAsia="ko-KR" w:bidi="ar-SA"/>
    </w:rPr>
  </w:style>
  <w:style w:type="character" w:styleId="afff1">
    <w:name w:val="Emphasis"/>
    <w:qFormat/>
    <w:rsid w:val="001C282C"/>
    <w:rPr>
      <w:i/>
    </w:rPr>
  </w:style>
  <w:style w:type="paragraph" w:customStyle="1" w:styleId="CharChar4">
    <w:name w:val="Char Char4 Знак Знак Знак"/>
    <w:basedOn w:val="a"/>
    <w:rsid w:val="001C28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26">
    <w:name w:val="xl26"/>
    <w:basedOn w:val="a"/>
    <w:rsid w:val="001C28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35">
    <w:name w:val="боковик3"/>
    <w:basedOn w:val="a"/>
    <w:rsid w:val="001C282C"/>
    <w:pPr>
      <w:widowControl w:val="0"/>
      <w:spacing w:before="72"/>
      <w:jc w:val="center"/>
    </w:pPr>
    <w:rPr>
      <w:rFonts w:ascii="JournalRub" w:hAnsi="JournalRub" w:cs="JournalRub"/>
      <w:b/>
      <w:bCs/>
      <w:sz w:val="14"/>
      <w:szCs w:val="14"/>
    </w:rPr>
  </w:style>
  <w:style w:type="paragraph" w:customStyle="1" w:styleId="210">
    <w:name w:val="Знак2 Знак Знак1 Знак Знак Знак Знак Знак Знак Знак Знак Знак Знак"/>
    <w:basedOn w:val="a"/>
    <w:rsid w:val="001C28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1f1">
    <w:name w:val="index 1"/>
    <w:basedOn w:val="a"/>
    <w:next w:val="a"/>
    <w:autoRedefine/>
    <w:semiHidden/>
    <w:rsid w:val="001C282C"/>
    <w:pPr>
      <w:spacing w:before="60" w:after="60"/>
      <w:jc w:val="center"/>
    </w:pPr>
    <w:rPr>
      <w:rFonts w:ascii="Arial" w:hAnsi="Arial" w:cs="Arial"/>
      <w:sz w:val="14"/>
      <w:szCs w:val="14"/>
    </w:rPr>
  </w:style>
  <w:style w:type="character" w:customStyle="1" w:styleId="42">
    <w:name w:val="Знак Знак4"/>
    <w:locked/>
    <w:rsid w:val="001C282C"/>
    <w:rPr>
      <w:rFonts w:ascii="Arial" w:hAnsi="Arial"/>
      <w:b/>
      <w:sz w:val="26"/>
      <w:lang w:val="ru-RU" w:eastAsia="ar-SA" w:bidi="ar-SA"/>
    </w:rPr>
  </w:style>
  <w:style w:type="character" w:customStyle="1" w:styleId="36">
    <w:name w:val="Знак Знак3"/>
    <w:locked/>
    <w:rsid w:val="001C282C"/>
    <w:rPr>
      <w:b/>
      <w:sz w:val="22"/>
      <w:lang w:val="ru-RU" w:eastAsia="ru-RU"/>
    </w:rPr>
  </w:style>
  <w:style w:type="character" w:customStyle="1" w:styleId="2d">
    <w:name w:val="Знак Знак2"/>
    <w:locked/>
    <w:rsid w:val="001C282C"/>
    <w:rPr>
      <w:sz w:val="24"/>
      <w:lang w:val="ru-RU" w:eastAsia="ru-RU"/>
    </w:rPr>
  </w:style>
  <w:style w:type="paragraph" w:styleId="afff2">
    <w:name w:val="Message Header"/>
    <w:basedOn w:val="a"/>
    <w:link w:val="afff3"/>
    <w:rsid w:val="001C282C"/>
    <w:pPr>
      <w:spacing w:before="60" w:after="60" w:line="200" w:lineRule="exact"/>
    </w:pPr>
    <w:rPr>
      <w:rFonts w:ascii="Arial" w:hAnsi="Arial"/>
      <w:i/>
      <w:iCs/>
      <w:sz w:val="20"/>
      <w:szCs w:val="20"/>
    </w:rPr>
  </w:style>
  <w:style w:type="paragraph" w:styleId="37">
    <w:name w:val="Body Text 3"/>
    <w:basedOn w:val="a"/>
    <w:link w:val="38"/>
    <w:rsid w:val="001C282C"/>
    <w:pPr>
      <w:spacing w:after="120"/>
    </w:pPr>
    <w:rPr>
      <w:sz w:val="16"/>
      <w:szCs w:val="16"/>
    </w:rPr>
  </w:style>
  <w:style w:type="paragraph" w:customStyle="1" w:styleId="2e">
    <w:name w:val="Знак2"/>
    <w:basedOn w:val="a"/>
    <w:rsid w:val="001C282C"/>
    <w:rPr>
      <w:rFonts w:ascii="Verdana" w:hAnsi="Verdana" w:cs="Verdana"/>
      <w:sz w:val="20"/>
      <w:szCs w:val="20"/>
      <w:lang w:val="en-US" w:eastAsia="en-US"/>
    </w:rPr>
  </w:style>
  <w:style w:type="paragraph" w:customStyle="1" w:styleId="afff4">
    <w:name w:val="Таблица"/>
    <w:basedOn w:val="afff2"/>
    <w:rsid w:val="001C282C"/>
    <w:pPr>
      <w:spacing w:before="0" w:after="0" w:line="220" w:lineRule="exact"/>
    </w:pPr>
    <w:rPr>
      <w:i w:val="0"/>
      <w:iCs w:val="0"/>
    </w:rPr>
  </w:style>
  <w:style w:type="paragraph" w:customStyle="1" w:styleId="afff5">
    <w:name w:val="Таблотст"/>
    <w:basedOn w:val="afff4"/>
    <w:rsid w:val="001C282C"/>
    <w:pPr>
      <w:ind w:left="85"/>
    </w:pPr>
  </w:style>
  <w:style w:type="paragraph" w:customStyle="1" w:styleId="2f">
    <w:name w:val="Таблотст2"/>
    <w:basedOn w:val="afff4"/>
    <w:rsid w:val="001C282C"/>
    <w:pPr>
      <w:ind w:left="170"/>
    </w:pPr>
  </w:style>
  <w:style w:type="paragraph" w:customStyle="1" w:styleId="ListParagraph11">
    <w:name w:val="List Paragraph11"/>
    <w:basedOn w:val="a"/>
    <w:rsid w:val="001C282C"/>
    <w:pPr>
      <w:suppressAutoHyphens/>
      <w:ind w:left="720"/>
    </w:pPr>
    <w:rPr>
      <w:sz w:val="20"/>
      <w:szCs w:val="20"/>
      <w:lang w:eastAsia="ar-SA"/>
    </w:rPr>
  </w:style>
  <w:style w:type="paragraph" w:customStyle="1" w:styleId="afff6">
    <w:name w:val="Подрисуночная надпись"/>
    <w:basedOn w:val="a"/>
    <w:rsid w:val="001C282C"/>
    <w:pPr>
      <w:tabs>
        <w:tab w:val="num" w:pos="1609"/>
      </w:tabs>
      <w:spacing w:after="200" w:line="276" w:lineRule="auto"/>
      <w:ind w:left="1609" w:hanging="360"/>
    </w:pPr>
    <w:rPr>
      <w:rFonts w:ascii="Calibri" w:hAnsi="Calibri" w:cs="Calibri"/>
      <w:sz w:val="22"/>
      <w:szCs w:val="22"/>
      <w:lang w:eastAsia="en-US"/>
    </w:rPr>
  </w:style>
  <w:style w:type="character" w:customStyle="1" w:styleId="afff7">
    <w:name w:val="ВерхКолонтитул Знак Знак"/>
    <w:rsid w:val="001C282C"/>
    <w:rPr>
      <w:rFonts w:ascii="Times New Roman" w:hAnsi="Times New Roman"/>
      <w:spacing w:val="-3"/>
      <w:sz w:val="24"/>
    </w:rPr>
  </w:style>
  <w:style w:type="character" w:customStyle="1" w:styleId="FontStyle12">
    <w:name w:val="Font Style12"/>
    <w:rsid w:val="001C282C"/>
    <w:rPr>
      <w:rFonts w:ascii="Times New Roman" w:hAnsi="Times New Roman"/>
      <w:sz w:val="26"/>
    </w:rPr>
  </w:style>
  <w:style w:type="paragraph" w:customStyle="1" w:styleId="211">
    <w:name w:val="Знак2 Знак Знак1 Знак Знак Знак Знак Знак Знак Знак Знак Знак Знак1"/>
    <w:basedOn w:val="a"/>
    <w:rsid w:val="001C28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Знак1"/>
    <w:basedOn w:val="a"/>
    <w:rsid w:val="001C282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ts21">
    <w:name w:val="ts21"/>
    <w:rsid w:val="001C282C"/>
    <w:rPr>
      <w:rFonts w:ascii="Times New Roman" w:hAnsi="Times New Roman"/>
      <w:color w:val="auto"/>
      <w:sz w:val="23"/>
    </w:rPr>
  </w:style>
  <w:style w:type="paragraph" w:customStyle="1" w:styleId="rvps706640">
    <w:name w:val="rvps706640"/>
    <w:basedOn w:val="a"/>
    <w:rsid w:val="001C282C"/>
    <w:pPr>
      <w:spacing w:after="200"/>
      <w:ind w:right="400"/>
    </w:pPr>
    <w:rPr>
      <w:rFonts w:ascii="Arial" w:hAnsi="Arial" w:cs="Arial"/>
      <w:color w:val="000000"/>
    </w:rPr>
  </w:style>
  <w:style w:type="paragraph" w:styleId="2">
    <w:name w:val="List Bullet 2"/>
    <w:basedOn w:val="a"/>
    <w:autoRedefine/>
    <w:rsid w:val="001C282C"/>
    <w:pPr>
      <w:numPr>
        <w:numId w:val="3"/>
      </w:numPr>
      <w:tabs>
        <w:tab w:val="clear" w:pos="643"/>
        <w:tab w:val="left" w:pos="241"/>
      </w:tabs>
      <w:spacing w:line="240" w:lineRule="atLeast"/>
      <w:ind w:left="61" w:right="-108" w:firstLine="0"/>
    </w:pPr>
    <w:rPr>
      <w:sz w:val="20"/>
      <w:szCs w:val="20"/>
    </w:rPr>
  </w:style>
  <w:style w:type="paragraph" w:customStyle="1" w:styleId="afff8">
    <w:name w:val="Перечень с номером"/>
    <w:basedOn w:val="af2"/>
    <w:rsid w:val="001C282C"/>
    <w:pPr>
      <w:tabs>
        <w:tab w:val="num" w:pos="1440"/>
      </w:tabs>
      <w:spacing w:before="120" w:after="0"/>
      <w:ind w:left="1440" w:hanging="360"/>
      <w:jc w:val="both"/>
    </w:pPr>
    <w:rPr>
      <w:sz w:val="28"/>
      <w:szCs w:val="20"/>
    </w:rPr>
  </w:style>
  <w:style w:type="table" w:customStyle="1" w:styleId="1f3">
    <w:name w:val="Сетка таблицы1"/>
    <w:rsid w:val="001C282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1C282C"/>
    <w:pPr>
      <w:numPr>
        <w:numId w:val="4"/>
      </w:numPr>
    </w:pPr>
  </w:style>
  <w:style w:type="character" w:customStyle="1" w:styleId="200">
    <w:name w:val="Знак Знак20"/>
    <w:locked/>
    <w:rsid w:val="001C282C"/>
    <w:rPr>
      <w:rFonts w:ascii="Cambria" w:hAnsi="Cambria"/>
      <w:b/>
      <w:bCs/>
      <w:kern w:val="32"/>
      <w:sz w:val="32"/>
      <w:szCs w:val="32"/>
      <w:lang w:bidi="ar-SA"/>
    </w:rPr>
  </w:style>
  <w:style w:type="character" w:customStyle="1" w:styleId="190">
    <w:name w:val="Знак Знак19"/>
    <w:locked/>
    <w:rsid w:val="001C282C"/>
    <w:rPr>
      <w:rFonts w:ascii="Arial" w:hAnsi="Arial" w:cs="Arial"/>
      <w:b/>
      <w:bCs/>
      <w:sz w:val="28"/>
      <w:szCs w:val="28"/>
      <w:lang w:val="ru-RU" w:eastAsia="ar-SA" w:bidi="ar-SA"/>
    </w:rPr>
  </w:style>
  <w:style w:type="paragraph" w:styleId="afff9">
    <w:name w:val="List Paragraph"/>
    <w:basedOn w:val="a"/>
    <w:qFormat/>
    <w:rsid w:val="001C282C"/>
    <w:pPr>
      <w:ind w:left="708"/>
    </w:pPr>
    <w:rPr>
      <w:lang w:eastAsia="ar-SA"/>
    </w:rPr>
  </w:style>
  <w:style w:type="paragraph" w:customStyle="1" w:styleId="51">
    <w:name w:val="Знак5"/>
    <w:basedOn w:val="a"/>
    <w:rsid w:val="001C282C"/>
    <w:rPr>
      <w:rFonts w:ascii="Verdana" w:hAnsi="Verdana" w:cs="Verdana"/>
      <w:sz w:val="20"/>
      <w:szCs w:val="20"/>
      <w:lang w:val="en-US" w:eastAsia="en-US"/>
    </w:rPr>
  </w:style>
  <w:style w:type="character" w:styleId="afffa">
    <w:name w:val="Book Title"/>
    <w:qFormat/>
    <w:rsid w:val="001C282C"/>
    <w:rPr>
      <w:b/>
      <w:bCs/>
      <w:smallCaps/>
      <w:spacing w:val="5"/>
    </w:rPr>
  </w:style>
  <w:style w:type="paragraph" w:styleId="afffb">
    <w:name w:val="No Spacing"/>
    <w:link w:val="afffc"/>
    <w:uiPriority w:val="1"/>
    <w:qFormat/>
    <w:rsid w:val="001C282C"/>
    <w:rPr>
      <w:sz w:val="28"/>
      <w:szCs w:val="28"/>
      <w:lang w:eastAsia="en-US"/>
    </w:rPr>
  </w:style>
  <w:style w:type="character" w:customStyle="1" w:styleId="212">
    <w:name w:val="Знак Знак21"/>
    <w:locked/>
    <w:rsid w:val="007525E7"/>
    <w:rPr>
      <w:rFonts w:ascii="Cambria" w:hAnsi="Cambria"/>
      <w:b/>
      <w:bCs/>
      <w:kern w:val="32"/>
      <w:sz w:val="32"/>
      <w:szCs w:val="32"/>
      <w:lang w:bidi="ar-SA"/>
    </w:rPr>
  </w:style>
  <w:style w:type="character" w:customStyle="1" w:styleId="FootnoteTextChar">
    <w:name w:val="Footnote Text Char"/>
    <w:semiHidden/>
    <w:locked/>
    <w:rsid w:val="007525E7"/>
    <w:rPr>
      <w:rFonts w:ascii="Calibri" w:hAnsi="Calibri"/>
      <w:lang w:val="ru-RU" w:eastAsia="en-US" w:bidi="ar-SA"/>
    </w:rPr>
  </w:style>
  <w:style w:type="paragraph" w:customStyle="1" w:styleId="CM2">
    <w:name w:val="CM2"/>
    <w:basedOn w:val="a"/>
    <w:next w:val="a"/>
    <w:rsid w:val="007525E7"/>
    <w:pPr>
      <w:widowControl w:val="0"/>
      <w:spacing w:line="276" w:lineRule="atLeast"/>
    </w:pPr>
    <w:rPr>
      <w:rFonts w:ascii="Times New Roman PSMT" w:hAnsi="Times New Roman PSMT"/>
      <w:szCs w:val="20"/>
    </w:rPr>
  </w:style>
  <w:style w:type="character" w:customStyle="1" w:styleId="HeaderChar">
    <w:name w:val="Header Char"/>
    <w:aliases w:val="ВерхКолонтитул Char"/>
    <w:locked/>
    <w:rsid w:val="007525E7"/>
    <w:rPr>
      <w:spacing w:val="-3"/>
      <w:sz w:val="22"/>
    </w:rPr>
  </w:style>
  <w:style w:type="paragraph" w:styleId="HTML">
    <w:name w:val="HTML Preformatted"/>
    <w:basedOn w:val="a"/>
    <w:link w:val="HTML0"/>
    <w:rsid w:val="00752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afffd">
    <w:name w:val="line number"/>
    <w:rsid w:val="007525E7"/>
  </w:style>
  <w:style w:type="paragraph" w:customStyle="1" w:styleId="43">
    <w:name w:val="Знак4"/>
    <w:basedOn w:val="a"/>
    <w:rsid w:val="007525E7"/>
    <w:rPr>
      <w:rFonts w:ascii="Verdana" w:hAnsi="Verdana" w:cs="Verdana"/>
      <w:sz w:val="20"/>
      <w:szCs w:val="20"/>
      <w:lang w:val="en-US" w:eastAsia="en-US"/>
    </w:rPr>
  </w:style>
  <w:style w:type="character" w:customStyle="1" w:styleId="121">
    <w:name w:val="Знак Знак121"/>
    <w:locked/>
    <w:rsid w:val="007525E7"/>
    <w:rPr>
      <w:sz w:val="24"/>
    </w:rPr>
  </w:style>
  <w:style w:type="character" w:customStyle="1" w:styleId="110">
    <w:name w:val="Название книги11"/>
    <w:rsid w:val="007525E7"/>
    <w:rPr>
      <w:b/>
      <w:smallCaps/>
      <w:spacing w:val="5"/>
    </w:rPr>
  </w:style>
  <w:style w:type="paragraph" w:customStyle="1" w:styleId="111">
    <w:name w:val="Без интервала11"/>
    <w:rsid w:val="007525E7"/>
    <w:rPr>
      <w:sz w:val="28"/>
      <w:szCs w:val="28"/>
      <w:lang w:eastAsia="en-US"/>
    </w:rPr>
  </w:style>
  <w:style w:type="paragraph" w:customStyle="1" w:styleId="FR2">
    <w:name w:val="FR2"/>
    <w:rsid w:val="007525E7"/>
    <w:pPr>
      <w:widowControl w:val="0"/>
      <w:jc w:val="both"/>
    </w:pPr>
    <w:rPr>
      <w:rFonts w:ascii="Arial" w:hAnsi="Arial"/>
      <w:i/>
      <w:snapToGrid w:val="0"/>
      <w:sz w:val="24"/>
    </w:rPr>
  </w:style>
  <w:style w:type="paragraph" w:customStyle="1" w:styleId="afffe">
    <w:name w:val="проба"/>
    <w:basedOn w:val="a"/>
    <w:link w:val="affff"/>
    <w:qFormat/>
    <w:rsid w:val="007525E7"/>
    <w:pPr>
      <w:widowControl w:val="0"/>
      <w:jc w:val="both"/>
    </w:pPr>
    <w:rPr>
      <w:bCs/>
      <w:i/>
      <w:spacing w:val="-3"/>
      <w:sz w:val="23"/>
      <w:szCs w:val="20"/>
    </w:rPr>
  </w:style>
  <w:style w:type="character" w:customStyle="1" w:styleId="affff">
    <w:name w:val="проба Знак"/>
    <w:link w:val="afffe"/>
    <w:rsid w:val="007525E7"/>
    <w:rPr>
      <w:bCs/>
      <w:i/>
      <w:spacing w:val="-3"/>
      <w:sz w:val="23"/>
      <w:lang w:bidi="ar-SA"/>
    </w:rPr>
  </w:style>
  <w:style w:type="character" w:customStyle="1" w:styleId="afffc">
    <w:name w:val="Без интервала Знак"/>
    <w:link w:val="afffb"/>
    <w:rsid w:val="007525E7"/>
    <w:rPr>
      <w:sz w:val="28"/>
      <w:szCs w:val="28"/>
      <w:lang w:val="ru-RU" w:eastAsia="en-US" w:bidi="ar-SA"/>
    </w:rPr>
  </w:style>
  <w:style w:type="character" w:customStyle="1" w:styleId="HTML0">
    <w:name w:val="Стандартный HTML Знак"/>
    <w:link w:val="HTML"/>
    <w:rsid w:val="00D75C75"/>
    <w:rPr>
      <w:rFonts w:ascii="Courier New" w:hAnsi="Courier New"/>
    </w:rPr>
  </w:style>
  <w:style w:type="character" w:customStyle="1" w:styleId="affa">
    <w:name w:val="Схема документа Знак"/>
    <w:basedOn w:val="a0"/>
    <w:link w:val="aff9"/>
    <w:rsid w:val="00327629"/>
    <w:rPr>
      <w:rFonts w:ascii="Cambria" w:hAnsi="Cambria"/>
      <w:b/>
      <w:sz w:val="22"/>
      <w:szCs w:val="2"/>
    </w:rPr>
  </w:style>
  <w:style w:type="character" w:customStyle="1" w:styleId="affc">
    <w:name w:val="Текст выноски Знак"/>
    <w:basedOn w:val="a0"/>
    <w:link w:val="affb"/>
    <w:semiHidden/>
    <w:rsid w:val="00327629"/>
    <w:rPr>
      <w:sz w:val="2"/>
      <w:szCs w:val="2"/>
    </w:rPr>
  </w:style>
  <w:style w:type="character" w:customStyle="1" w:styleId="afff3">
    <w:name w:val="Шапка Знак"/>
    <w:basedOn w:val="a0"/>
    <w:link w:val="afff2"/>
    <w:rsid w:val="00327629"/>
    <w:rPr>
      <w:rFonts w:ascii="Arial" w:hAnsi="Arial"/>
      <w:i/>
      <w:iCs/>
    </w:rPr>
  </w:style>
  <w:style w:type="character" w:customStyle="1" w:styleId="38">
    <w:name w:val="Основной текст 3 Знак"/>
    <w:basedOn w:val="a0"/>
    <w:link w:val="37"/>
    <w:rsid w:val="00327629"/>
    <w:rPr>
      <w:sz w:val="16"/>
      <w:szCs w:val="16"/>
    </w:rPr>
  </w:style>
  <w:style w:type="numbering" w:customStyle="1" w:styleId="112">
    <w:name w:val="Стиль11"/>
    <w:rsid w:val="00327629"/>
  </w:style>
  <w:style w:type="character" w:styleId="affff0">
    <w:name w:val="annotation reference"/>
    <w:basedOn w:val="a0"/>
    <w:rsid w:val="00327629"/>
    <w:rPr>
      <w:sz w:val="16"/>
      <w:szCs w:val="16"/>
    </w:rPr>
  </w:style>
  <w:style w:type="paragraph" w:styleId="affff1">
    <w:name w:val="annotation text"/>
    <w:basedOn w:val="a"/>
    <w:link w:val="affff2"/>
    <w:rsid w:val="00327629"/>
    <w:rPr>
      <w:sz w:val="20"/>
      <w:szCs w:val="20"/>
    </w:rPr>
  </w:style>
  <w:style w:type="character" w:customStyle="1" w:styleId="affff2">
    <w:name w:val="Текст примечания Знак"/>
    <w:basedOn w:val="a0"/>
    <w:link w:val="affff1"/>
    <w:rsid w:val="00327629"/>
  </w:style>
  <w:style w:type="paragraph" w:styleId="affff3">
    <w:name w:val="annotation subject"/>
    <w:basedOn w:val="affff1"/>
    <w:next w:val="affff1"/>
    <w:link w:val="affff4"/>
    <w:rsid w:val="00327629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327629"/>
    <w:rPr>
      <w:b/>
      <w:bCs/>
    </w:rPr>
  </w:style>
  <w:style w:type="numbering" w:customStyle="1" w:styleId="1f4">
    <w:name w:val="Нет списка1"/>
    <w:next w:val="a2"/>
    <w:uiPriority w:val="99"/>
    <w:semiHidden/>
    <w:unhideWhenUsed/>
    <w:rsid w:val="00327629"/>
  </w:style>
  <w:style w:type="paragraph" w:customStyle="1" w:styleId="font5">
    <w:name w:val="font5"/>
    <w:basedOn w:val="a"/>
    <w:rsid w:val="0032762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32762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7">
    <w:name w:val="font7"/>
    <w:basedOn w:val="a"/>
    <w:rsid w:val="00327629"/>
    <w:pPr>
      <w:spacing w:before="100" w:beforeAutospacing="1" w:after="100" w:afterAutospacing="1"/>
    </w:pPr>
    <w:rPr>
      <w:b/>
      <w:bCs/>
      <w:color w:val="0000FF"/>
      <w:sz w:val="20"/>
      <w:szCs w:val="20"/>
    </w:rPr>
  </w:style>
  <w:style w:type="paragraph" w:customStyle="1" w:styleId="font8">
    <w:name w:val="font8"/>
    <w:basedOn w:val="a"/>
    <w:rsid w:val="00327629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9">
    <w:name w:val="font9"/>
    <w:basedOn w:val="a"/>
    <w:rsid w:val="00327629"/>
    <w:pPr>
      <w:spacing w:before="100" w:beforeAutospacing="1" w:after="100" w:afterAutospacing="1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font10">
    <w:name w:val="font10"/>
    <w:basedOn w:val="a"/>
    <w:rsid w:val="00327629"/>
    <w:pPr>
      <w:spacing w:before="100" w:beforeAutospacing="1" w:after="100" w:afterAutospacing="1"/>
    </w:pPr>
    <w:rPr>
      <w:rFonts w:ascii="Cambria" w:hAnsi="Cambria"/>
      <w:color w:val="000000"/>
      <w:sz w:val="20"/>
      <w:szCs w:val="20"/>
    </w:rPr>
  </w:style>
  <w:style w:type="paragraph" w:customStyle="1" w:styleId="font11">
    <w:name w:val="font11"/>
    <w:basedOn w:val="a"/>
    <w:rsid w:val="00327629"/>
    <w:pPr>
      <w:spacing w:before="100" w:beforeAutospacing="1" w:after="100" w:afterAutospacing="1"/>
    </w:pPr>
    <w:rPr>
      <w:rFonts w:ascii="Cambria" w:hAnsi="Cambria"/>
      <w:color w:val="000000"/>
      <w:sz w:val="20"/>
      <w:szCs w:val="20"/>
      <w:u w:val="single"/>
    </w:rPr>
  </w:style>
  <w:style w:type="paragraph" w:customStyle="1" w:styleId="font12">
    <w:name w:val="font12"/>
    <w:basedOn w:val="a"/>
    <w:rsid w:val="00327629"/>
    <w:pPr>
      <w:spacing w:before="100" w:beforeAutospacing="1" w:after="100" w:afterAutospacing="1"/>
    </w:pPr>
    <w:rPr>
      <w:rFonts w:ascii="Cambria" w:hAnsi="Cambria"/>
      <w:i/>
      <w:iCs/>
      <w:color w:val="FF0000"/>
      <w:sz w:val="20"/>
      <w:szCs w:val="20"/>
    </w:rPr>
  </w:style>
  <w:style w:type="paragraph" w:customStyle="1" w:styleId="font13">
    <w:name w:val="font13"/>
    <w:basedOn w:val="a"/>
    <w:rsid w:val="00327629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4">
    <w:name w:val="font14"/>
    <w:basedOn w:val="a"/>
    <w:rsid w:val="00327629"/>
    <w:pPr>
      <w:spacing w:before="100" w:beforeAutospacing="1" w:after="100" w:afterAutospacing="1"/>
    </w:pPr>
    <w:rPr>
      <w:b/>
      <w:bCs/>
      <w:color w:val="808080"/>
      <w:sz w:val="20"/>
      <w:szCs w:val="20"/>
    </w:rPr>
  </w:style>
  <w:style w:type="paragraph" w:customStyle="1" w:styleId="font15">
    <w:name w:val="font15"/>
    <w:basedOn w:val="a"/>
    <w:rsid w:val="00327629"/>
    <w:pPr>
      <w:spacing w:before="100" w:beforeAutospacing="1" w:after="100" w:afterAutospacing="1"/>
    </w:pPr>
    <w:rPr>
      <w:rFonts w:ascii="Cambria" w:hAnsi="Cambria"/>
      <w:color w:val="FF0000"/>
      <w:sz w:val="20"/>
      <w:szCs w:val="20"/>
    </w:rPr>
  </w:style>
  <w:style w:type="paragraph" w:customStyle="1" w:styleId="font16">
    <w:name w:val="font16"/>
    <w:basedOn w:val="a"/>
    <w:rsid w:val="00327629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7">
    <w:name w:val="font17"/>
    <w:basedOn w:val="a"/>
    <w:rsid w:val="00327629"/>
    <w:pPr>
      <w:spacing w:before="100" w:beforeAutospacing="1" w:after="100" w:afterAutospacing="1"/>
    </w:pPr>
    <w:rPr>
      <w:rFonts w:ascii="Tahoma" w:hAnsi="Tahoma" w:cs="Tahoma"/>
      <w:i/>
      <w:iCs/>
      <w:color w:val="FF00FF"/>
      <w:sz w:val="20"/>
      <w:szCs w:val="20"/>
    </w:rPr>
  </w:style>
  <w:style w:type="paragraph" w:customStyle="1" w:styleId="font18">
    <w:name w:val="font18"/>
    <w:basedOn w:val="a"/>
    <w:rsid w:val="00327629"/>
    <w:pPr>
      <w:spacing w:before="100" w:beforeAutospacing="1" w:after="100" w:afterAutospacing="1"/>
    </w:pPr>
    <w:rPr>
      <w:color w:val="0066CC"/>
      <w:sz w:val="20"/>
      <w:szCs w:val="20"/>
    </w:rPr>
  </w:style>
  <w:style w:type="paragraph" w:customStyle="1" w:styleId="font19">
    <w:name w:val="font19"/>
    <w:basedOn w:val="a"/>
    <w:rsid w:val="00327629"/>
    <w:pP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font20">
    <w:name w:val="font20"/>
    <w:basedOn w:val="a"/>
    <w:rsid w:val="00327629"/>
    <w:pPr>
      <w:spacing w:before="100" w:beforeAutospacing="1" w:after="100" w:afterAutospacing="1"/>
    </w:pPr>
    <w:rPr>
      <w:color w:val="008000"/>
      <w:sz w:val="20"/>
      <w:szCs w:val="20"/>
    </w:rPr>
  </w:style>
  <w:style w:type="paragraph" w:customStyle="1" w:styleId="font21">
    <w:name w:val="font21"/>
    <w:basedOn w:val="a"/>
    <w:rsid w:val="00327629"/>
    <w:pPr>
      <w:spacing w:before="100" w:beforeAutospacing="1" w:after="100" w:afterAutospacing="1"/>
    </w:pPr>
    <w:rPr>
      <w:color w:val="FF9900"/>
      <w:sz w:val="20"/>
      <w:szCs w:val="20"/>
    </w:rPr>
  </w:style>
  <w:style w:type="paragraph" w:customStyle="1" w:styleId="font22">
    <w:name w:val="font22"/>
    <w:basedOn w:val="a"/>
    <w:rsid w:val="00327629"/>
    <w:pPr>
      <w:spacing w:before="100" w:beforeAutospacing="1" w:after="100" w:afterAutospacing="1"/>
    </w:pPr>
    <w:rPr>
      <w:i/>
      <w:iCs/>
      <w:color w:val="FF9900"/>
      <w:sz w:val="20"/>
      <w:szCs w:val="20"/>
    </w:rPr>
  </w:style>
  <w:style w:type="paragraph" w:customStyle="1" w:styleId="font23">
    <w:name w:val="font23"/>
    <w:basedOn w:val="a"/>
    <w:rsid w:val="00327629"/>
    <w:pPr>
      <w:spacing w:before="100" w:beforeAutospacing="1" w:after="100" w:afterAutospacing="1"/>
    </w:pPr>
    <w:rPr>
      <w:b/>
      <w:bCs/>
      <w:color w:val="0033CC"/>
      <w:sz w:val="20"/>
      <w:szCs w:val="20"/>
    </w:rPr>
  </w:style>
  <w:style w:type="paragraph" w:customStyle="1" w:styleId="xl65">
    <w:name w:val="xl65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67">
    <w:name w:val="xl67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9">
    <w:name w:val="xl69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8080"/>
      <w:sz w:val="20"/>
      <w:szCs w:val="20"/>
    </w:rPr>
  </w:style>
  <w:style w:type="paragraph" w:customStyle="1" w:styleId="xl73">
    <w:name w:val="xl73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75">
    <w:name w:val="xl75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  <w:sz w:val="20"/>
      <w:szCs w:val="20"/>
    </w:rPr>
  </w:style>
  <w:style w:type="paragraph" w:customStyle="1" w:styleId="xl78">
    <w:name w:val="xl78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79">
    <w:name w:val="xl79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80">
    <w:name w:val="xl80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3366"/>
      <w:sz w:val="20"/>
      <w:szCs w:val="20"/>
    </w:rPr>
  </w:style>
  <w:style w:type="paragraph" w:customStyle="1" w:styleId="xl81">
    <w:name w:val="xl81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808080"/>
      <w:sz w:val="20"/>
      <w:szCs w:val="20"/>
    </w:rPr>
  </w:style>
  <w:style w:type="paragraph" w:customStyle="1" w:styleId="xl82">
    <w:name w:val="xl82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0"/>
      <w:szCs w:val="20"/>
    </w:rPr>
  </w:style>
  <w:style w:type="paragraph" w:customStyle="1" w:styleId="xl86">
    <w:name w:val="xl86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0"/>
      <w:szCs w:val="20"/>
    </w:rPr>
  </w:style>
  <w:style w:type="paragraph" w:customStyle="1" w:styleId="xl87">
    <w:name w:val="xl87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8">
    <w:name w:val="xl88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  <w:sz w:val="20"/>
      <w:szCs w:val="20"/>
    </w:rPr>
  </w:style>
  <w:style w:type="paragraph" w:customStyle="1" w:styleId="xl89">
    <w:name w:val="xl89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93">
    <w:name w:val="xl93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94">
    <w:name w:val="xl94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95">
    <w:name w:val="xl95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b/>
      <w:bCs/>
      <w:color w:val="654321"/>
      <w:sz w:val="20"/>
      <w:szCs w:val="20"/>
    </w:rPr>
  </w:style>
  <w:style w:type="paragraph" w:customStyle="1" w:styleId="xl97">
    <w:name w:val="xl97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98">
    <w:name w:val="xl98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99">
    <w:name w:val="xl99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E3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101">
    <w:name w:val="xl101"/>
    <w:basedOn w:val="a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102">
    <w:name w:val="xl102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/>
      <w:jc w:val="center"/>
      <w:textAlignment w:val="top"/>
    </w:pPr>
    <w:rPr>
      <w:b/>
      <w:bCs/>
      <w:color w:val="0000FF"/>
      <w:sz w:val="20"/>
      <w:szCs w:val="20"/>
    </w:rPr>
  </w:style>
  <w:style w:type="paragraph" w:customStyle="1" w:styleId="xl103">
    <w:name w:val="xl103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 w:val="20"/>
      <w:szCs w:val="20"/>
    </w:rPr>
  </w:style>
  <w:style w:type="paragraph" w:customStyle="1" w:styleId="xl104">
    <w:name w:val="xl104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 w:val="20"/>
      <w:szCs w:val="20"/>
    </w:rPr>
  </w:style>
  <w:style w:type="paragraph" w:customStyle="1" w:styleId="xl105">
    <w:name w:val="xl105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color w:val="0000FF"/>
      <w:sz w:val="20"/>
      <w:szCs w:val="20"/>
    </w:rPr>
  </w:style>
  <w:style w:type="paragraph" w:customStyle="1" w:styleId="xl106">
    <w:name w:val="xl106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FF00"/>
      <w:sz w:val="20"/>
      <w:szCs w:val="20"/>
    </w:rPr>
  </w:style>
  <w:style w:type="paragraph" w:customStyle="1" w:styleId="xl107">
    <w:name w:val="xl107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FF"/>
      <w:sz w:val="20"/>
      <w:szCs w:val="20"/>
    </w:rPr>
  </w:style>
  <w:style w:type="paragraph" w:customStyle="1" w:styleId="xl109">
    <w:name w:val="xl109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8080"/>
      <w:sz w:val="20"/>
      <w:szCs w:val="20"/>
    </w:rPr>
  </w:style>
  <w:style w:type="paragraph" w:customStyle="1" w:styleId="xl110">
    <w:name w:val="xl110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808080"/>
      <w:sz w:val="20"/>
      <w:szCs w:val="20"/>
    </w:rPr>
  </w:style>
  <w:style w:type="paragraph" w:customStyle="1" w:styleId="xl111">
    <w:name w:val="xl111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00000"/>
      <w:sz w:val="20"/>
      <w:szCs w:val="20"/>
    </w:rPr>
  </w:style>
  <w:style w:type="paragraph" w:customStyle="1" w:styleId="xl113">
    <w:name w:val="xl113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xl114">
    <w:name w:val="xl114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xl115">
    <w:name w:val="xl115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xl116">
    <w:name w:val="xl116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66CC"/>
      <w:sz w:val="20"/>
      <w:szCs w:val="20"/>
    </w:rPr>
  </w:style>
  <w:style w:type="paragraph" w:customStyle="1" w:styleId="xl117">
    <w:name w:val="xl117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8">
    <w:name w:val="xl118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FF"/>
      <w:sz w:val="20"/>
      <w:szCs w:val="20"/>
    </w:rPr>
  </w:style>
  <w:style w:type="paragraph" w:customStyle="1" w:styleId="xl119">
    <w:name w:val="xl119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0"/>
      <w:szCs w:val="20"/>
    </w:rPr>
  </w:style>
  <w:style w:type="paragraph" w:customStyle="1" w:styleId="xl123">
    <w:name w:val="xl123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9900"/>
      <w:sz w:val="20"/>
      <w:szCs w:val="20"/>
    </w:rPr>
  </w:style>
  <w:style w:type="paragraph" w:customStyle="1" w:styleId="xl124">
    <w:name w:val="xl124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9900"/>
      <w:sz w:val="20"/>
      <w:szCs w:val="20"/>
    </w:rPr>
  </w:style>
  <w:style w:type="paragraph" w:customStyle="1" w:styleId="xl125">
    <w:name w:val="xl125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993300"/>
      <w:sz w:val="20"/>
      <w:szCs w:val="20"/>
    </w:rPr>
  </w:style>
  <w:style w:type="paragraph" w:customStyle="1" w:styleId="xl126">
    <w:name w:val="xl126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color w:val="008000"/>
      <w:sz w:val="20"/>
      <w:szCs w:val="20"/>
    </w:rPr>
  </w:style>
  <w:style w:type="paragraph" w:customStyle="1" w:styleId="xl127">
    <w:name w:val="xl127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color w:val="008000"/>
      <w:sz w:val="20"/>
      <w:szCs w:val="20"/>
    </w:rPr>
  </w:style>
  <w:style w:type="paragraph" w:customStyle="1" w:styleId="xl128">
    <w:name w:val="xl128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9">
    <w:name w:val="xl129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130">
    <w:name w:val="xl130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FF00"/>
      <w:sz w:val="20"/>
      <w:szCs w:val="20"/>
    </w:rPr>
  </w:style>
  <w:style w:type="paragraph" w:customStyle="1" w:styleId="xl131">
    <w:name w:val="xl131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0"/>
      <w:szCs w:val="20"/>
      <w:u w:val="single"/>
    </w:rPr>
  </w:style>
  <w:style w:type="paragraph" w:customStyle="1" w:styleId="xl132">
    <w:name w:val="xl132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0"/>
      <w:szCs w:val="20"/>
    </w:rPr>
  </w:style>
  <w:style w:type="paragraph" w:customStyle="1" w:styleId="xl133">
    <w:name w:val="xl133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9900"/>
      <w:sz w:val="20"/>
      <w:szCs w:val="20"/>
    </w:rPr>
  </w:style>
  <w:style w:type="paragraph" w:customStyle="1" w:styleId="xl134">
    <w:name w:val="xl134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i/>
      <w:iCs/>
      <w:color w:val="000000"/>
      <w:sz w:val="20"/>
      <w:szCs w:val="20"/>
      <w:u w:val="single"/>
    </w:rPr>
  </w:style>
  <w:style w:type="paragraph" w:customStyle="1" w:styleId="xl135">
    <w:name w:val="xl135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color w:val="000000"/>
      <w:sz w:val="20"/>
      <w:szCs w:val="20"/>
    </w:rPr>
  </w:style>
  <w:style w:type="paragraph" w:customStyle="1" w:styleId="xl136">
    <w:name w:val="xl136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b/>
      <w:bCs/>
      <w:color w:val="0000FF"/>
      <w:sz w:val="20"/>
      <w:szCs w:val="20"/>
    </w:rPr>
  </w:style>
  <w:style w:type="paragraph" w:customStyle="1" w:styleId="xl137">
    <w:name w:val="xl137"/>
    <w:basedOn w:val="a"/>
    <w:rsid w:val="00327629"/>
    <w:pP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b/>
      <w:bCs/>
      <w:color w:val="0000FF"/>
      <w:sz w:val="20"/>
      <w:szCs w:val="20"/>
    </w:rPr>
  </w:style>
  <w:style w:type="paragraph" w:customStyle="1" w:styleId="xl140">
    <w:name w:val="xl140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141">
    <w:name w:val="xl141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142">
    <w:name w:val="xl142"/>
    <w:basedOn w:val="a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143">
    <w:name w:val="xl143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xl144">
    <w:name w:val="xl144"/>
    <w:basedOn w:val="a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xl145">
    <w:name w:val="xl145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953735"/>
      <w:sz w:val="20"/>
      <w:szCs w:val="20"/>
    </w:rPr>
  </w:style>
  <w:style w:type="paragraph" w:customStyle="1" w:styleId="xl148">
    <w:name w:val="xl148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149">
    <w:name w:val="xl149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953735"/>
      <w:sz w:val="20"/>
      <w:szCs w:val="20"/>
    </w:rPr>
  </w:style>
  <w:style w:type="paragraph" w:customStyle="1" w:styleId="xl150">
    <w:name w:val="xl150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51">
    <w:name w:val="xl151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2">
    <w:name w:val="xl152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C00000"/>
      <w:sz w:val="20"/>
      <w:szCs w:val="20"/>
    </w:rPr>
  </w:style>
  <w:style w:type="paragraph" w:customStyle="1" w:styleId="xl153">
    <w:name w:val="xl153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color w:val="FF0000"/>
      <w:sz w:val="20"/>
      <w:szCs w:val="20"/>
    </w:rPr>
  </w:style>
  <w:style w:type="paragraph" w:customStyle="1" w:styleId="xl154">
    <w:name w:val="xl154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66CC"/>
      <w:sz w:val="20"/>
      <w:szCs w:val="20"/>
    </w:rPr>
  </w:style>
  <w:style w:type="paragraph" w:customStyle="1" w:styleId="xl155">
    <w:name w:val="xl155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56">
    <w:name w:val="xl156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8000"/>
      <w:sz w:val="20"/>
      <w:szCs w:val="20"/>
    </w:rPr>
  </w:style>
  <w:style w:type="paragraph" w:customStyle="1" w:styleId="xl157">
    <w:name w:val="xl157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58">
    <w:name w:val="xl158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20"/>
      <w:szCs w:val="20"/>
    </w:rPr>
  </w:style>
  <w:style w:type="paragraph" w:customStyle="1" w:styleId="xl159">
    <w:name w:val="xl159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1">
    <w:name w:val="xl161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33CC"/>
      <w:sz w:val="20"/>
      <w:szCs w:val="20"/>
    </w:rPr>
  </w:style>
  <w:style w:type="paragraph" w:customStyle="1" w:styleId="xl164">
    <w:name w:val="xl164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8">
    <w:name w:val="xl168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9">
    <w:name w:val="xl169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0">
    <w:name w:val="xl170"/>
    <w:basedOn w:val="a"/>
    <w:rsid w:val="00327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2">
    <w:name w:val="xl172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4">
    <w:name w:val="xl174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5">
    <w:name w:val="xl175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6">
    <w:name w:val="xl176"/>
    <w:basedOn w:val="a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7">
    <w:name w:val="xl177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327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0">
    <w:name w:val="xl180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1">
    <w:name w:val="xl181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182">
    <w:name w:val="xl182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E3BC"/>
      <w:spacing w:before="100" w:beforeAutospacing="1" w:after="100" w:afterAutospacing="1"/>
      <w:textAlignment w:val="center"/>
    </w:pPr>
    <w:rPr>
      <w:b/>
      <w:bCs/>
      <w:color w:val="0000FF"/>
      <w:sz w:val="20"/>
      <w:szCs w:val="20"/>
    </w:rPr>
  </w:style>
  <w:style w:type="paragraph" w:customStyle="1" w:styleId="xl183">
    <w:name w:val="xl183"/>
    <w:basedOn w:val="a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/>
      <w:textAlignment w:val="center"/>
    </w:pPr>
    <w:rPr>
      <w:b/>
      <w:bCs/>
      <w:color w:val="0000FF"/>
      <w:sz w:val="20"/>
      <w:szCs w:val="20"/>
    </w:rPr>
  </w:style>
  <w:style w:type="paragraph" w:customStyle="1" w:styleId="xl184">
    <w:name w:val="xl184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20"/>
      <w:szCs w:val="20"/>
    </w:rPr>
  </w:style>
  <w:style w:type="paragraph" w:customStyle="1" w:styleId="xl185">
    <w:name w:val="xl185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/>
      <w:textAlignment w:val="center"/>
    </w:pPr>
    <w:rPr>
      <w:b/>
      <w:bCs/>
      <w:color w:val="0000FF"/>
      <w:sz w:val="20"/>
      <w:szCs w:val="20"/>
    </w:rPr>
  </w:style>
  <w:style w:type="paragraph" w:customStyle="1" w:styleId="xl186">
    <w:name w:val="xl186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187">
    <w:name w:val="xl187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88">
    <w:name w:val="xl188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89">
    <w:name w:val="xl189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0">
    <w:name w:val="xl190"/>
    <w:basedOn w:val="a"/>
    <w:rsid w:val="00327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1">
    <w:name w:val="xl191"/>
    <w:basedOn w:val="a"/>
    <w:rsid w:val="00327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92">
    <w:name w:val="xl192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93">
    <w:name w:val="xl193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94">
    <w:name w:val="xl194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95">
    <w:name w:val="xl195"/>
    <w:basedOn w:val="a"/>
    <w:rsid w:val="00327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96">
    <w:name w:val="xl196"/>
    <w:basedOn w:val="a"/>
    <w:rsid w:val="00327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97">
    <w:name w:val="xl197"/>
    <w:basedOn w:val="a"/>
    <w:rsid w:val="00327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8">
    <w:name w:val="xl198"/>
    <w:basedOn w:val="a"/>
    <w:rsid w:val="00327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9">
    <w:name w:val="xl199"/>
    <w:basedOn w:val="a"/>
    <w:rsid w:val="00327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0">
    <w:name w:val="xl200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1">
    <w:name w:val="xl201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202">
    <w:name w:val="xl202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3">
    <w:name w:val="xl203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4">
    <w:name w:val="xl204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5">
    <w:name w:val="xl205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6">
    <w:name w:val="xl206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07">
    <w:name w:val="xl207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08">
    <w:name w:val="xl208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209">
    <w:name w:val="xl209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210">
    <w:name w:val="xl210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  <w:sz w:val="20"/>
      <w:szCs w:val="20"/>
    </w:rPr>
  </w:style>
  <w:style w:type="paragraph" w:customStyle="1" w:styleId="xl211">
    <w:name w:val="xl211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212">
    <w:name w:val="xl212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213">
    <w:name w:val="xl213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14">
    <w:name w:val="xl214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xl215">
    <w:name w:val="xl215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217">
    <w:name w:val="xl217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8">
    <w:name w:val="xl218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9">
    <w:name w:val="xl219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0">
    <w:name w:val="xl220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1">
    <w:name w:val="xl221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sz w:val="20"/>
      <w:szCs w:val="20"/>
    </w:rPr>
  </w:style>
  <w:style w:type="paragraph" w:customStyle="1" w:styleId="xl222">
    <w:name w:val="xl222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3">
    <w:name w:val="xl223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4">
    <w:name w:val="xl224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5">
    <w:name w:val="xl225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6">
    <w:name w:val="xl226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227">
    <w:name w:val="xl227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  <w:sz w:val="20"/>
      <w:szCs w:val="20"/>
    </w:rPr>
  </w:style>
  <w:style w:type="paragraph" w:customStyle="1" w:styleId="xl228">
    <w:name w:val="xl228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FF00"/>
      <w:sz w:val="20"/>
      <w:szCs w:val="20"/>
    </w:rPr>
  </w:style>
  <w:style w:type="paragraph" w:customStyle="1" w:styleId="xl229">
    <w:name w:val="xl229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230">
    <w:name w:val="xl230"/>
    <w:basedOn w:val="a"/>
    <w:rsid w:val="00327629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231">
    <w:name w:val="xl231"/>
    <w:basedOn w:val="a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32">
    <w:name w:val="xl232"/>
    <w:basedOn w:val="a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33">
    <w:name w:val="xl233"/>
    <w:basedOn w:val="a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8080"/>
      <w:sz w:val="20"/>
      <w:szCs w:val="20"/>
    </w:rPr>
  </w:style>
  <w:style w:type="paragraph" w:customStyle="1" w:styleId="xl234">
    <w:name w:val="xl234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35">
    <w:name w:val="xl235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36">
    <w:name w:val="xl236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238">
    <w:name w:val="xl238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b/>
      <w:bCs/>
      <w:color w:val="65432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A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C6D49-FBA6-4C80-9555-E9703E9D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1708</TotalTime>
  <Pages>14</Pages>
  <Words>4671</Words>
  <Characters>26630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Econ15</dc:creator>
  <cp:keywords/>
  <dc:description/>
  <cp:lastModifiedBy>Владимир</cp:lastModifiedBy>
  <cp:revision>29</cp:revision>
  <cp:lastPrinted>2012-07-09T05:32:00Z</cp:lastPrinted>
  <dcterms:created xsi:type="dcterms:W3CDTF">2014-07-08T14:09:00Z</dcterms:created>
  <dcterms:modified xsi:type="dcterms:W3CDTF">2015-02-23T15:57:00Z</dcterms:modified>
</cp:coreProperties>
</file>