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1A" w:rsidRDefault="00492A1A">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492A1A" w:rsidRDefault="00492A1A">
      <w:pPr>
        <w:widowControl w:val="0"/>
        <w:autoSpaceDE w:val="0"/>
        <w:autoSpaceDN w:val="0"/>
        <w:adjustRightInd w:val="0"/>
        <w:jc w:val="both"/>
        <w:outlineLvl w:val="0"/>
        <w:rPr>
          <w:rFonts w:cs="Times New Roman"/>
          <w:szCs w:val="28"/>
        </w:rPr>
      </w:pPr>
    </w:p>
    <w:p w:rsidR="00492A1A" w:rsidRDefault="00492A1A">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АДМИНИСТРАЦИЯ ГОРОДА ПСКОВА</w:t>
      </w:r>
    </w:p>
    <w:p w:rsidR="00492A1A" w:rsidRDefault="00492A1A">
      <w:pPr>
        <w:widowControl w:val="0"/>
        <w:autoSpaceDE w:val="0"/>
        <w:autoSpaceDN w:val="0"/>
        <w:adjustRightInd w:val="0"/>
        <w:jc w:val="center"/>
        <w:rPr>
          <w:rFonts w:cs="Times New Roman"/>
          <w:b/>
          <w:bCs/>
          <w:szCs w:val="28"/>
        </w:rPr>
      </w:pPr>
    </w:p>
    <w:p w:rsidR="00492A1A" w:rsidRDefault="00492A1A">
      <w:pPr>
        <w:widowControl w:val="0"/>
        <w:autoSpaceDE w:val="0"/>
        <w:autoSpaceDN w:val="0"/>
        <w:adjustRightInd w:val="0"/>
        <w:jc w:val="center"/>
        <w:rPr>
          <w:rFonts w:cs="Times New Roman"/>
          <w:b/>
          <w:bCs/>
          <w:szCs w:val="28"/>
        </w:rPr>
      </w:pPr>
      <w:r>
        <w:rPr>
          <w:rFonts w:cs="Times New Roman"/>
          <w:b/>
          <w:bCs/>
          <w:szCs w:val="28"/>
        </w:rPr>
        <w:t>ПОСТАНОВЛЕНИЕ</w:t>
      </w:r>
    </w:p>
    <w:p w:rsidR="00492A1A" w:rsidRDefault="00492A1A">
      <w:pPr>
        <w:widowControl w:val="0"/>
        <w:autoSpaceDE w:val="0"/>
        <w:autoSpaceDN w:val="0"/>
        <w:adjustRightInd w:val="0"/>
        <w:jc w:val="center"/>
        <w:rPr>
          <w:rFonts w:cs="Times New Roman"/>
          <w:b/>
          <w:bCs/>
          <w:szCs w:val="28"/>
        </w:rPr>
      </w:pPr>
      <w:r>
        <w:rPr>
          <w:rFonts w:cs="Times New Roman"/>
          <w:b/>
          <w:bCs/>
          <w:szCs w:val="28"/>
        </w:rPr>
        <w:t>от 9 декабря 2014 г. N 3191</w:t>
      </w:r>
    </w:p>
    <w:p w:rsidR="00492A1A" w:rsidRDefault="00492A1A">
      <w:pPr>
        <w:widowControl w:val="0"/>
        <w:autoSpaceDE w:val="0"/>
        <w:autoSpaceDN w:val="0"/>
        <w:adjustRightInd w:val="0"/>
        <w:jc w:val="center"/>
        <w:rPr>
          <w:rFonts w:cs="Times New Roman"/>
          <w:b/>
          <w:bCs/>
          <w:szCs w:val="28"/>
        </w:rPr>
      </w:pPr>
    </w:p>
    <w:p w:rsidR="00492A1A" w:rsidRDefault="00492A1A">
      <w:pPr>
        <w:widowControl w:val="0"/>
        <w:autoSpaceDE w:val="0"/>
        <w:autoSpaceDN w:val="0"/>
        <w:adjustRightInd w:val="0"/>
        <w:jc w:val="center"/>
        <w:rPr>
          <w:rFonts w:cs="Times New Roman"/>
          <w:b/>
          <w:bCs/>
          <w:szCs w:val="28"/>
        </w:rPr>
      </w:pPr>
      <w:r>
        <w:rPr>
          <w:rFonts w:cs="Times New Roman"/>
          <w:b/>
          <w:bCs/>
          <w:szCs w:val="28"/>
        </w:rPr>
        <w:t>ОБ УТВЕРЖДЕНИИ МУНИЦИПАЛЬНОЙ ПРОГРАММЫ "ПОДДЕРЖКА</w:t>
      </w:r>
    </w:p>
    <w:p w:rsidR="00492A1A" w:rsidRDefault="00492A1A">
      <w:pPr>
        <w:widowControl w:val="0"/>
        <w:autoSpaceDE w:val="0"/>
        <w:autoSpaceDN w:val="0"/>
        <w:adjustRightInd w:val="0"/>
        <w:jc w:val="center"/>
        <w:rPr>
          <w:rFonts w:cs="Times New Roman"/>
          <w:b/>
          <w:bCs/>
          <w:szCs w:val="28"/>
        </w:rPr>
      </w:pPr>
      <w:r>
        <w:rPr>
          <w:rFonts w:cs="Times New Roman"/>
          <w:b/>
          <w:bCs/>
          <w:szCs w:val="28"/>
        </w:rPr>
        <w:t>СОЦИАЛЬНО ОРИЕНТИРОВАННЫХ НЕКОММЕРЧЕСКИХ ОРГАНИЗАЦИЙ</w:t>
      </w:r>
    </w:p>
    <w:p w:rsidR="00492A1A" w:rsidRDefault="00492A1A">
      <w:pPr>
        <w:widowControl w:val="0"/>
        <w:autoSpaceDE w:val="0"/>
        <w:autoSpaceDN w:val="0"/>
        <w:adjustRightInd w:val="0"/>
        <w:jc w:val="center"/>
        <w:rPr>
          <w:rFonts w:cs="Times New Roman"/>
          <w:b/>
          <w:bCs/>
          <w:szCs w:val="28"/>
        </w:rPr>
      </w:pPr>
      <w:r>
        <w:rPr>
          <w:rFonts w:cs="Times New Roman"/>
          <w:b/>
          <w:bCs/>
          <w:szCs w:val="28"/>
        </w:rPr>
        <w:t>И ОТДЕЛЬНЫХ КАТЕГОРИЙ ГРАЖДАН"</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5"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В целях обеспечения прав и законных интересов населения, содействия социальной поддержке инвалидов, участников и инвалидов Великой Отечественной войны, других категорий ветеранов, поддержки социально ориентированных некоммерческих организаций муниципального образования "Город Псков", в соответствии со </w:t>
      </w:r>
      <w:hyperlink r:id="rId6" w:history="1">
        <w:r>
          <w:rPr>
            <w:rFonts w:cs="Times New Roman"/>
            <w:color w:val="0000FF"/>
            <w:szCs w:val="28"/>
          </w:rPr>
          <w:t>статьей 179</w:t>
        </w:r>
      </w:hyperlink>
      <w:r>
        <w:rPr>
          <w:rFonts w:cs="Times New Roman"/>
          <w:szCs w:val="28"/>
        </w:rPr>
        <w:t xml:space="preserve"> Бюджетного кодекса Российской Федерации, с Федеральным </w:t>
      </w:r>
      <w:hyperlink r:id="rId7" w:history="1">
        <w:r>
          <w:rPr>
            <w:rFonts w:cs="Times New Roman"/>
            <w:color w:val="0000FF"/>
            <w:szCs w:val="28"/>
          </w:rPr>
          <w:t>законом</w:t>
        </w:r>
      </w:hyperlink>
      <w:r>
        <w:rPr>
          <w:rFonts w:cs="Times New Roman"/>
          <w:szCs w:val="28"/>
        </w:rPr>
        <w:t xml:space="preserve"> от 06.10.2003 N 131-ФЗ "Об общих принципах организации местного самоуправления в Российской Федерации", </w:t>
      </w:r>
      <w:hyperlink r:id="rId8" w:history="1">
        <w:r>
          <w:rPr>
            <w:rFonts w:cs="Times New Roman"/>
            <w:color w:val="0000FF"/>
            <w:szCs w:val="28"/>
          </w:rPr>
          <w:t>статьей 62</w:t>
        </w:r>
      </w:hyperlink>
      <w:r>
        <w:rPr>
          <w:rFonts w:cs="Times New Roman"/>
          <w:szCs w:val="28"/>
        </w:rP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9" w:history="1">
        <w:r>
          <w:rPr>
            <w:rFonts w:cs="Times New Roman"/>
            <w:color w:val="0000FF"/>
            <w:szCs w:val="28"/>
          </w:rPr>
          <w:t>постановлением</w:t>
        </w:r>
      </w:hyperlink>
      <w:r>
        <w:rPr>
          <w:rFonts w:cs="Times New Roman"/>
          <w:szCs w:val="28"/>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10" w:history="1">
        <w:r>
          <w:rPr>
            <w:rFonts w:cs="Times New Roman"/>
            <w:color w:val="0000FF"/>
            <w:szCs w:val="28"/>
          </w:rPr>
          <w:t>статьями 32</w:t>
        </w:r>
      </w:hyperlink>
      <w:r>
        <w:rPr>
          <w:rFonts w:cs="Times New Roman"/>
          <w:szCs w:val="28"/>
        </w:rPr>
        <w:t xml:space="preserve">, </w:t>
      </w:r>
      <w:hyperlink r:id="rId11" w:history="1">
        <w:r>
          <w:rPr>
            <w:rFonts w:cs="Times New Roman"/>
            <w:color w:val="0000FF"/>
            <w:szCs w:val="28"/>
          </w:rPr>
          <w:t>34</w:t>
        </w:r>
      </w:hyperlink>
      <w:r>
        <w:rPr>
          <w:rFonts w:cs="Times New Roman"/>
          <w:szCs w:val="28"/>
        </w:rPr>
        <w:t xml:space="preserve"> Устава муниципального образования "Город Псков", Администрация города Пскова постановляет:</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1. Утвердить муниципальную </w:t>
      </w:r>
      <w:hyperlink w:anchor="Par33" w:history="1">
        <w:r>
          <w:rPr>
            <w:rFonts w:cs="Times New Roman"/>
            <w:color w:val="0000FF"/>
            <w:szCs w:val="28"/>
          </w:rPr>
          <w:t>программу</w:t>
        </w:r>
      </w:hyperlink>
      <w:r>
        <w:rPr>
          <w:rFonts w:cs="Times New Roman"/>
          <w:szCs w:val="28"/>
        </w:rPr>
        <w:t xml:space="preserve"> "Поддержка социально ориентированных некоммерческих организаций и отдельных категорий граждан" (далее - Программа) согласно приложению к настоящему постановлению.</w:t>
      </w:r>
    </w:p>
    <w:p w:rsidR="00492A1A" w:rsidRDefault="00492A1A">
      <w:pPr>
        <w:widowControl w:val="0"/>
        <w:autoSpaceDE w:val="0"/>
        <w:autoSpaceDN w:val="0"/>
        <w:adjustRightInd w:val="0"/>
        <w:jc w:val="both"/>
        <w:rPr>
          <w:rFonts w:cs="Times New Roman"/>
          <w:szCs w:val="28"/>
        </w:rPr>
      </w:pPr>
      <w:r>
        <w:rPr>
          <w:rFonts w:cs="Times New Roman"/>
          <w:szCs w:val="28"/>
        </w:rPr>
        <w:t xml:space="preserve">(п. 1 в ред. </w:t>
      </w:r>
      <w:hyperlink r:id="rId12"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2. Объемы финансирования </w:t>
      </w:r>
      <w:hyperlink w:anchor="Par33" w:history="1">
        <w:r>
          <w:rPr>
            <w:rFonts w:cs="Times New Roman"/>
            <w:color w:val="0000FF"/>
            <w:szCs w:val="28"/>
          </w:rPr>
          <w:t>Программы</w:t>
        </w:r>
      </w:hyperlink>
      <w:r>
        <w:rPr>
          <w:rFonts w:cs="Times New Roman"/>
          <w:szCs w:val="28"/>
        </w:rPr>
        <w:t xml:space="preserve"> определять ежегодно при формировании бюджета города Пскова на очередной финансовый год и плановый период.</w:t>
      </w: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492A1A" w:rsidRDefault="00492A1A">
      <w:pPr>
        <w:widowControl w:val="0"/>
        <w:autoSpaceDE w:val="0"/>
        <w:autoSpaceDN w:val="0"/>
        <w:adjustRightInd w:val="0"/>
        <w:ind w:firstLine="540"/>
        <w:jc w:val="both"/>
        <w:rPr>
          <w:rFonts w:cs="Times New Roman"/>
          <w:szCs w:val="28"/>
        </w:rPr>
      </w:pPr>
      <w:r>
        <w:rPr>
          <w:rFonts w:cs="Times New Roman"/>
          <w:szCs w:val="28"/>
        </w:rPr>
        <w:lastRenderedPageBreak/>
        <w:t>В официальном тексте документа, видимо, допущена опечатка: постановление Администрации города Пскова от 21.05.2013 N 1184 имеет название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2013 - 2016 годы", а не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2013 - 1016 годы".</w:t>
      </w: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3. Признать утратившим силу </w:t>
      </w:r>
      <w:hyperlink r:id="rId13" w:history="1">
        <w:r>
          <w:rPr>
            <w:rFonts w:cs="Times New Roman"/>
            <w:color w:val="0000FF"/>
            <w:szCs w:val="28"/>
          </w:rPr>
          <w:t>постановление</w:t>
        </w:r>
      </w:hyperlink>
      <w:r>
        <w:rPr>
          <w:rFonts w:cs="Times New Roman"/>
          <w:szCs w:val="28"/>
        </w:rPr>
        <w:t xml:space="preserve"> Администрации города Пскова от 21.05.2013 N 1184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2013 - 1016 годы".</w:t>
      </w:r>
    </w:p>
    <w:p w:rsidR="00492A1A" w:rsidRDefault="00492A1A">
      <w:pPr>
        <w:widowControl w:val="0"/>
        <w:autoSpaceDE w:val="0"/>
        <w:autoSpaceDN w:val="0"/>
        <w:adjustRightInd w:val="0"/>
        <w:ind w:firstLine="540"/>
        <w:jc w:val="both"/>
        <w:rPr>
          <w:rFonts w:cs="Times New Roman"/>
          <w:szCs w:val="28"/>
        </w:rPr>
      </w:pPr>
      <w:r>
        <w:rPr>
          <w:rFonts w:cs="Times New Roman"/>
          <w:szCs w:val="28"/>
        </w:rP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92A1A" w:rsidRDefault="00492A1A">
      <w:pPr>
        <w:widowControl w:val="0"/>
        <w:autoSpaceDE w:val="0"/>
        <w:autoSpaceDN w:val="0"/>
        <w:adjustRightInd w:val="0"/>
        <w:ind w:firstLine="540"/>
        <w:jc w:val="both"/>
        <w:rPr>
          <w:rFonts w:cs="Times New Roman"/>
          <w:szCs w:val="28"/>
        </w:rPr>
      </w:pPr>
      <w:r>
        <w:rPr>
          <w:rFonts w:cs="Times New Roman"/>
          <w:szCs w:val="28"/>
        </w:rPr>
        <w:t>5. Настоящее постановление вступает в силу с 01.01.2015.</w:t>
      </w:r>
    </w:p>
    <w:p w:rsidR="00492A1A" w:rsidRDefault="00492A1A">
      <w:pPr>
        <w:widowControl w:val="0"/>
        <w:autoSpaceDE w:val="0"/>
        <w:autoSpaceDN w:val="0"/>
        <w:adjustRightInd w:val="0"/>
        <w:ind w:firstLine="540"/>
        <w:jc w:val="both"/>
        <w:rPr>
          <w:rFonts w:cs="Times New Roman"/>
          <w:szCs w:val="28"/>
        </w:rPr>
      </w:pPr>
      <w:r>
        <w:rPr>
          <w:rFonts w:cs="Times New Roman"/>
          <w:szCs w:val="28"/>
        </w:rPr>
        <w:t>6. Контроль за исполнением настоящего постановления возложить на заместителя Главы Администрации города Пскова М.А.Михайлову.</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492A1A" w:rsidRDefault="00492A1A">
      <w:pPr>
        <w:widowControl w:val="0"/>
        <w:autoSpaceDE w:val="0"/>
        <w:autoSpaceDN w:val="0"/>
        <w:adjustRightInd w:val="0"/>
        <w:jc w:val="right"/>
        <w:rPr>
          <w:rFonts w:cs="Times New Roman"/>
          <w:szCs w:val="28"/>
        </w:rPr>
      </w:pPr>
      <w:r>
        <w:rPr>
          <w:rFonts w:cs="Times New Roman"/>
          <w:szCs w:val="28"/>
        </w:rPr>
        <w:t>И.В.КАЛАШНИКОВ</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right"/>
        <w:outlineLvl w:val="0"/>
        <w:rPr>
          <w:rFonts w:cs="Times New Roman"/>
          <w:szCs w:val="28"/>
        </w:rPr>
      </w:pPr>
      <w:bookmarkStart w:id="1" w:name="Par33"/>
      <w:bookmarkEnd w:id="1"/>
      <w:r>
        <w:rPr>
          <w:rFonts w:cs="Times New Roman"/>
          <w:szCs w:val="28"/>
        </w:rPr>
        <w:t>Приложение</w:t>
      </w:r>
    </w:p>
    <w:p w:rsidR="00492A1A" w:rsidRDefault="00492A1A">
      <w:pPr>
        <w:widowControl w:val="0"/>
        <w:autoSpaceDE w:val="0"/>
        <w:autoSpaceDN w:val="0"/>
        <w:adjustRightInd w:val="0"/>
        <w:jc w:val="right"/>
        <w:rPr>
          <w:rFonts w:cs="Times New Roman"/>
          <w:szCs w:val="28"/>
        </w:rPr>
      </w:pPr>
      <w:r>
        <w:rPr>
          <w:rFonts w:cs="Times New Roman"/>
          <w:szCs w:val="28"/>
        </w:rPr>
        <w:t>к постановлению</w:t>
      </w:r>
    </w:p>
    <w:p w:rsidR="00492A1A" w:rsidRDefault="00492A1A">
      <w:pPr>
        <w:widowControl w:val="0"/>
        <w:autoSpaceDE w:val="0"/>
        <w:autoSpaceDN w:val="0"/>
        <w:adjustRightInd w:val="0"/>
        <w:jc w:val="right"/>
        <w:rPr>
          <w:rFonts w:cs="Times New Roman"/>
          <w:szCs w:val="28"/>
        </w:rPr>
      </w:pPr>
      <w:r>
        <w:rPr>
          <w:rFonts w:cs="Times New Roman"/>
          <w:szCs w:val="28"/>
        </w:rPr>
        <w:t>Администрации города Пскова</w:t>
      </w:r>
    </w:p>
    <w:p w:rsidR="00492A1A" w:rsidRDefault="00492A1A">
      <w:pPr>
        <w:widowControl w:val="0"/>
        <w:autoSpaceDE w:val="0"/>
        <w:autoSpaceDN w:val="0"/>
        <w:adjustRightInd w:val="0"/>
        <w:jc w:val="right"/>
        <w:rPr>
          <w:rFonts w:cs="Times New Roman"/>
          <w:szCs w:val="28"/>
        </w:rPr>
      </w:pPr>
      <w:r>
        <w:rPr>
          <w:rFonts w:cs="Times New Roman"/>
          <w:szCs w:val="28"/>
        </w:rPr>
        <w:t>от 9 декабря 2014 г. N 3191</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14"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2" w:name="Par41"/>
      <w:bookmarkEnd w:id="2"/>
      <w:r>
        <w:rPr>
          <w:rFonts w:cs="Times New Roman"/>
          <w:szCs w:val="28"/>
        </w:rPr>
        <w:t>Паспорт муниципальной программы</w:t>
      </w:r>
    </w:p>
    <w:p w:rsidR="00492A1A" w:rsidRDefault="00492A1A">
      <w:pPr>
        <w:widowControl w:val="0"/>
        <w:autoSpaceDE w:val="0"/>
        <w:autoSpaceDN w:val="0"/>
        <w:adjustRightInd w:val="0"/>
        <w:jc w:val="center"/>
        <w:rPr>
          <w:rFonts w:cs="Times New Roman"/>
          <w:szCs w:val="28"/>
        </w:rPr>
      </w:pPr>
      <w:r>
        <w:rPr>
          <w:rFonts w:cs="Times New Roman"/>
          <w:szCs w:val="28"/>
        </w:rPr>
        <w:t>"Поддержка социально ориентированных некоммерческих</w:t>
      </w:r>
    </w:p>
    <w:p w:rsidR="00492A1A" w:rsidRDefault="00492A1A">
      <w:pPr>
        <w:widowControl w:val="0"/>
        <w:autoSpaceDE w:val="0"/>
        <w:autoSpaceDN w:val="0"/>
        <w:adjustRightInd w:val="0"/>
        <w:jc w:val="center"/>
        <w:rPr>
          <w:rFonts w:cs="Times New Roman"/>
          <w:szCs w:val="28"/>
        </w:rPr>
      </w:pPr>
      <w:r>
        <w:rPr>
          <w:rFonts w:cs="Times New Roman"/>
          <w:szCs w:val="28"/>
        </w:rPr>
        <w:t>организаций и отдельных категорий граждан"</w:t>
      </w:r>
    </w:p>
    <w:p w:rsidR="00492A1A" w:rsidRDefault="00492A1A">
      <w:pPr>
        <w:widowControl w:val="0"/>
        <w:autoSpaceDE w:val="0"/>
        <w:autoSpaceDN w:val="0"/>
        <w:adjustRightInd w:val="0"/>
        <w:jc w:val="center"/>
        <w:rPr>
          <w:rFonts w:cs="Times New Roman"/>
          <w:szCs w:val="28"/>
        </w:rPr>
        <w:sectPr w:rsidR="00492A1A" w:rsidSect="00955EA3">
          <w:pgSz w:w="11906" w:h="16838"/>
          <w:pgMar w:top="1134" w:right="850" w:bottom="1134" w:left="1701" w:header="708" w:footer="708" w:gutter="0"/>
          <w:cols w:space="708"/>
          <w:docGrid w:linePitch="360"/>
        </w:sectPr>
      </w:pP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Ответственный исполнитель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Отдел по реализации социально значимых проектов и программ "Здоровый город" Администрации города Пскова</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Соисполнители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Комитет социально-экономического развития и потребительского рынка Администрации города Пскова</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Участники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Отдел бухгалтерского учета и отчетности Администрации города Пскова</w:t>
            </w:r>
          </w:p>
          <w:p w:rsidR="00492A1A" w:rsidRDefault="00492A1A">
            <w:pPr>
              <w:widowControl w:val="0"/>
              <w:autoSpaceDE w:val="0"/>
              <w:autoSpaceDN w:val="0"/>
              <w:adjustRightInd w:val="0"/>
              <w:jc w:val="both"/>
              <w:rPr>
                <w:rFonts w:cs="Times New Roman"/>
                <w:szCs w:val="28"/>
              </w:rPr>
            </w:pPr>
            <w:r>
              <w:rPr>
                <w:rFonts w:cs="Times New Roman"/>
                <w:szCs w:val="28"/>
              </w:rPr>
              <w:t>Управление городского хозяйства Администрации города Пскова</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Подпрограммы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hyperlink w:anchor="Par560" w:history="1">
              <w:r>
                <w:rPr>
                  <w:rFonts w:cs="Times New Roman"/>
                  <w:color w:val="0000FF"/>
                  <w:szCs w:val="28"/>
                </w:rPr>
                <w:t>Подпрограмма 1</w:t>
              </w:r>
            </w:hyperlink>
            <w:r>
              <w:rPr>
                <w:rFonts w:cs="Times New Roman"/>
                <w:szCs w:val="28"/>
              </w:rPr>
              <w:t>. "Содействие социальной поддержке инвалидов, подопечных Общественной организации инвалидов г. Пскова Всероссийского общества инвалидов"</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Ведомственные целевые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Отсутствуют</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Основные мероприятия</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Мероприятие 1. "Оказание материальной помощи инвалидам Великой Отечественной войны, участникам Великой Отечественной войны, вдовам погибших (умерших) инвалидов и участников Великой Отечественной войны, труженикам тыла, узникам";</w:t>
            </w:r>
          </w:p>
          <w:p w:rsidR="00492A1A" w:rsidRDefault="00492A1A">
            <w:pPr>
              <w:widowControl w:val="0"/>
              <w:autoSpaceDE w:val="0"/>
              <w:autoSpaceDN w:val="0"/>
              <w:adjustRightInd w:val="0"/>
              <w:jc w:val="both"/>
              <w:rPr>
                <w:rFonts w:cs="Times New Roman"/>
                <w:szCs w:val="28"/>
              </w:rPr>
            </w:pPr>
            <w:r>
              <w:rPr>
                <w:rFonts w:cs="Times New Roman"/>
                <w:szCs w:val="28"/>
              </w:rPr>
              <w:t xml:space="preserve">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w:t>
            </w:r>
            <w:r>
              <w:rPr>
                <w:rFonts w:cs="Times New Roman"/>
                <w:szCs w:val="28"/>
              </w:rPr>
              <w:lastRenderedPageBreak/>
              <w:t xml:space="preserve">основе в соответствии с </w:t>
            </w:r>
            <w:hyperlink r:id="rId15" w:history="1">
              <w:r>
                <w:rPr>
                  <w:rFonts w:cs="Times New Roman"/>
                  <w:color w:val="0000FF"/>
                  <w:szCs w:val="28"/>
                </w:rPr>
                <w:t>постановлением</w:t>
              </w:r>
            </w:hyperlink>
            <w:r>
              <w:rPr>
                <w:rFonts w:cs="Times New Roman"/>
                <w:szCs w:val="28"/>
              </w:rPr>
              <w:t xml:space="preserve"> Администрации города Пскова от 14.04.2014 N 738";</w:t>
            </w:r>
          </w:p>
          <w:p w:rsidR="00492A1A" w:rsidRDefault="00492A1A">
            <w:pPr>
              <w:widowControl w:val="0"/>
              <w:autoSpaceDE w:val="0"/>
              <w:autoSpaceDN w:val="0"/>
              <w:adjustRightInd w:val="0"/>
              <w:jc w:val="both"/>
              <w:rPr>
                <w:rFonts w:cs="Times New Roman"/>
                <w:szCs w:val="28"/>
              </w:rPr>
            </w:pPr>
            <w:r>
              <w:rPr>
                <w:rFonts w:cs="Times New Roman"/>
                <w:szCs w:val="28"/>
              </w:rPr>
              <w:t>Мероприятие 3. "Обеспечение коммунальной инфраструктурой земельных участков, представляемых для индивидуального строительства гражданам, имеющим трех и более детей"</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Цели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"Содействие социальной поддержке инвалидов, созданию условий для развития индивидуального жилищного строительства на земельных участках, предназначенных для бесплатного предоставления в собственность многодетным семьям, финансовая поддержка деятельности структур Общественной организации инвалидов г. Пскова Всероссийского общества инвалидов (далее - ООИП ВОИ), участников и инвалидов Великой Отечественной войны, других категорий граждан, социально ориентированных некоммерческих организаций"</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Задачи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1. Содействие социальной поддержке инвалидов, подопечных Общественной организации инвалидов.</w:t>
            </w:r>
          </w:p>
          <w:p w:rsidR="00492A1A" w:rsidRDefault="00492A1A">
            <w:pPr>
              <w:widowControl w:val="0"/>
              <w:autoSpaceDE w:val="0"/>
              <w:autoSpaceDN w:val="0"/>
              <w:adjustRightInd w:val="0"/>
              <w:jc w:val="both"/>
              <w:rPr>
                <w:rFonts w:cs="Times New Roman"/>
                <w:szCs w:val="28"/>
              </w:rPr>
            </w:pPr>
            <w:r>
              <w:rPr>
                <w:rFonts w:cs="Times New Roman"/>
                <w:szCs w:val="28"/>
              </w:rPr>
              <w:t>2. Обеспечение социальной поддержки инвалидов и участников Великой Отечественной войны, вдов погибших (умерших) инвалидов и участников Великой Отечественной войны, тружеников тыла, узников.</w:t>
            </w:r>
          </w:p>
          <w:p w:rsidR="00492A1A" w:rsidRDefault="00492A1A">
            <w:pPr>
              <w:widowControl w:val="0"/>
              <w:autoSpaceDE w:val="0"/>
              <w:autoSpaceDN w:val="0"/>
              <w:adjustRightInd w:val="0"/>
              <w:jc w:val="both"/>
              <w:rPr>
                <w:rFonts w:cs="Times New Roman"/>
                <w:szCs w:val="28"/>
              </w:rPr>
            </w:pPr>
            <w:r>
              <w:rPr>
                <w:rFonts w:cs="Times New Roman"/>
                <w:szCs w:val="28"/>
              </w:rP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492A1A" w:rsidRDefault="00492A1A">
            <w:pPr>
              <w:widowControl w:val="0"/>
              <w:autoSpaceDE w:val="0"/>
              <w:autoSpaceDN w:val="0"/>
              <w:adjustRightInd w:val="0"/>
              <w:jc w:val="both"/>
              <w:rPr>
                <w:rFonts w:cs="Times New Roman"/>
                <w:szCs w:val="28"/>
              </w:rPr>
            </w:pPr>
            <w:r>
              <w:rPr>
                <w:rFonts w:cs="Times New Roman"/>
                <w:szCs w:val="28"/>
              </w:rPr>
              <w:lastRenderedPageBreak/>
              <w:t>4. Обеспечение коммунальной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г. Пскова, для целей индивидуального жилищного строительства</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Целевые индикаторы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Доля инвалидов от общего числа инвалидов города, получающих социальное, информационное, консультативное, бытовое, культурно-досуговое и иное обслуживание;</w:t>
            </w:r>
          </w:p>
          <w:p w:rsidR="00492A1A" w:rsidRDefault="00492A1A">
            <w:pPr>
              <w:widowControl w:val="0"/>
              <w:autoSpaceDE w:val="0"/>
              <w:autoSpaceDN w:val="0"/>
              <w:adjustRightInd w:val="0"/>
              <w:jc w:val="both"/>
              <w:rPr>
                <w:rFonts w:cs="Times New Roman"/>
                <w:szCs w:val="28"/>
              </w:rPr>
            </w:pPr>
            <w:r>
              <w:rPr>
                <w:rFonts w:cs="Times New Roman"/>
                <w:szCs w:val="28"/>
              </w:rPr>
              <w:t>Количество инвалидов Великой Отечественной войны, участников Великой Отечественной войны, вдов погибших (умерших) инвалидов и участников Великой Отечественной войны, тружеников тыла, узников, которым оказана материальная помощь</w:t>
            </w:r>
          </w:p>
        </w:tc>
      </w:tr>
      <w:tr w:rsidR="00492A1A">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Этапы и сроки реализации программы</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Реализация программы будет осуществляться в течение 2015 - 2018 годов. Этапы реализации не выделяются.</w:t>
            </w:r>
          </w:p>
        </w:tc>
      </w:tr>
      <w:tr w:rsidR="00492A1A">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16"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tc>
      </w:tr>
      <w:tr w:rsidR="00492A1A">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Объемы бюджетных ассигнований программы (бюджетные ассигнования по подпрограммам, ведомственным </w:t>
            </w:r>
            <w:r>
              <w:rPr>
                <w:rFonts w:cs="Times New Roman"/>
                <w:szCs w:val="28"/>
              </w:rPr>
              <w:lastRenderedPageBreak/>
              <w:t>целевым программам, основным мероприятиям, включенным в состав программы)</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lastRenderedPageBreak/>
              <w:t>Объем средств на реализацию муниципальной программы - 44007,2 тыс. рублей, в том числе:</w:t>
            </w:r>
          </w:p>
          <w:p w:rsidR="00492A1A" w:rsidRDefault="00492A1A">
            <w:pPr>
              <w:widowControl w:val="0"/>
              <w:autoSpaceDE w:val="0"/>
              <w:autoSpaceDN w:val="0"/>
              <w:adjustRightInd w:val="0"/>
              <w:jc w:val="both"/>
              <w:rPr>
                <w:rFonts w:cs="Times New Roman"/>
                <w:szCs w:val="28"/>
              </w:rPr>
            </w:pPr>
            <w:r>
              <w:rPr>
                <w:rFonts w:cs="Times New Roman"/>
                <w:szCs w:val="28"/>
              </w:rPr>
              <w:t>из средств областного бюджета - 10000,0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из средств бюджета города Пскова - 33577,2 тыс. рублей;</w:t>
            </w:r>
          </w:p>
          <w:p w:rsidR="00492A1A" w:rsidRDefault="00492A1A">
            <w:pPr>
              <w:widowControl w:val="0"/>
              <w:autoSpaceDE w:val="0"/>
              <w:autoSpaceDN w:val="0"/>
              <w:adjustRightInd w:val="0"/>
              <w:jc w:val="both"/>
              <w:rPr>
                <w:rFonts w:cs="Times New Roman"/>
                <w:szCs w:val="28"/>
              </w:rPr>
            </w:pPr>
            <w:r>
              <w:rPr>
                <w:rFonts w:cs="Times New Roman"/>
                <w:szCs w:val="28"/>
              </w:rPr>
              <w:t>из внебюджетных источников - 430,0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в том числе:</w:t>
            </w:r>
          </w:p>
          <w:p w:rsidR="00492A1A" w:rsidRDefault="00492A1A">
            <w:pPr>
              <w:widowControl w:val="0"/>
              <w:autoSpaceDE w:val="0"/>
              <w:autoSpaceDN w:val="0"/>
              <w:adjustRightInd w:val="0"/>
              <w:jc w:val="both"/>
              <w:rPr>
                <w:rFonts w:cs="Times New Roman"/>
                <w:szCs w:val="28"/>
              </w:rPr>
            </w:pPr>
            <w:r>
              <w:rPr>
                <w:rFonts w:cs="Times New Roman"/>
                <w:szCs w:val="28"/>
              </w:rPr>
              <w:t xml:space="preserve">- на реализацию </w:t>
            </w:r>
            <w:hyperlink w:anchor="Par560" w:history="1">
              <w:r>
                <w:rPr>
                  <w:rFonts w:cs="Times New Roman"/>
                  <w:color w:val="0000FF"/>
                  <w:szCs w:val="28"/>
                </w:rPr>
                <w:t>подпрограммы</w:t>
              </w:r>
            </w:hyperlink>
            <w:r>
              <w:rPr>
                <w:rFonts w:cs="Times New Roman"/>
                <w:szCs w:val="28"/>
              </w:rPr>
              <w:t xml:space="preserve"> "Содействие социальной </w:t>
            </w:r>
            <w:r>
              <w:rPr>
                <w:rFonts w:cs="Times New Roman"/>
                <w:szCs w:val="28"/>
              </w:rPr>
              <w:lastRenderedPageBreak/>
              <w:t>поддержке инвалидов, подопечных Общественной организации инвалидов г. Пскова Всероссийского общества инвалидов", всего - 2430,0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в том числе:</w:t>
            </w:r>
          </w:p>
          <w:p w:rsidR="00492A1A" w:rsidRDefault="00492A1A">
            <w:pPr>
              <w:widowControl w:val="0"/>
              <w:autoSpaceDE w:val="0"/>
              <w:autoSpaceDN w:val="0"/>
              <w:adjustRightInd w:val="0"/>
              <w:jc w:val="both"/>
              <w:rPr>
                <w:rFonts w:cs="Times New Roman"/>
                <w:szCs w:val="28"/>
              </w:rPr>
            </w:pPr>
            <w:r>
              <w:rPr>
                <w:rFonts w:cs="Times New Roman"/>
                <w:szCs w:val="28"/>
              </w:rPr>
              <w:t>из средств бюджета города Пскова - 2000,0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из внебюджетных источников - 430,0 тыс. рублей,</w:t>
            </w:r>
          </w:p>
          <w:p w:rsidR="00492A1A" w:rsidRDefault="00492A1A">
            <w:pPr>
              <w:widowControl w:val="0"/>
              <w:autoSpaceDE w:val="0"/>
              <w:autoSpaceDN w:val="0"/>
              <w:adjustRightInd w:val="0"/>
              <w:jc w:val="both"/>
              <w:rPr>
                <w:rFonts w:cs="Times New Roman"/>
                <w:szCs w:val="28"/>
              </w:rPr>
            </w:pPr>
            <w:r>
              <w:rPr>
                <w:rFonts w:cs="Times New Roman"/>
                <w:szCs w:val="28"/>
              </w:rPr>
              <w:t>- на реализацию отдельного мероприятия "Оказание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всего - 27577,2 тыс. рублей,</w:t>
            </w:r>
          </w:p>
          <w:p w:rsidR="00492A1A" w:rsidRDefault="00492A1A">
            <w:pPr>
              <w:widowControl w:val="0"/>
              <w:autoSpaceDE w:val="0"/>
              <w:autoSpaceDN w:val="0"/>
              <w:adjustRightInd w:val="0"/>
              <w:jc w:val="both"/>
              <w:rPr>
                <w:rFonts w:cs="Times New Roman"/>
                <w:szCs w:val="28"/>
              </w:rPr>
            </w:pPr>
            <w:r>
              <w:rPr>
                <w:rFonts w:cs="Times New Roman"/>
                <w:szCs w:val="28"/>
              </w:rPr>
              <w:t>в том числе: из средств бюджета города Пскова - 27577,2 тыс. рублей,</w:t>
            </w:r>
          </w:p>
          <w:p w:rsidR="00492A1A" w:rsidRDefault="00492A1A">
            <w:pPr>
              <w:widowControl w:val="0"/>
              <w:autoSpaceDE w:val="0"/>
              <w:autoSpaceDN w:val="0"/>
              <w:adjustRightInd w:val="0"/>
              <w:jc w:val="both"/>
              <w:rPr>
                <w:rFonts w:cs="Times New Roman"/>
                <w:szCs w:val="28"/>
              </w:rPr>
            </w:pPr>
            <w:r>
              <w:rPr>
                <w:rFonts w:cs="Times New Roman"/>
                <w:szCs w:val="28"/>
              </w:rPr>
              <w:t xml:space="preserve">- на реализацию отдельного мероприятия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17" w:history="1">
              <w:r>
                <w:rPr>
                  <w:rFonts w:cs="Times New Roman"/>
                  <w:color w:val="0000FF"/>
                  <w:szCs w:val="28"/>
                </w:rPr>
                <w:t>постановлением</w:t>
              </w:r>
            </w:hyperlink>
            <w:r>
              <w:rPr>
                <w:rFonts w:cs="Times New Roman"/>
                <w:szCs w:val="28"/>
              </w:rPr>
              <w:t xml:space="preserve"> Администрации города Пскова от 14.04.2014 N 738",</w:t>
            </w:r>
          </w:p>
          <w:p w:rsidR="00492A1A" w:rsidRDefault="00492A1A">
            <w:pPr>
              <w:widowControl w:val="0"/>
              <w:autoSpaceDE w:val="0"/>
              <w:autoSpaceDN w:val="0"/>
              <w:adjustRightInd w:val="0"/>
              <w:jc w:val="both"/>
              <w:rPr>
                <w:rFonts w:cs="Times New Roman"/>
                <w:szCs w:val="28"/>
              </w:rPr>
            </w:pPr>
            <w:r>
              <w:rPr>
                <w:rFonts w:cs="Times New Roman"/>
                <w:szCs w:val="28"/>
              </w:rPr>
              <w:t>всего - 2000,0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в том числе:</w:t>
            </w:r>
          </w:p>
          <w:p w:rsidR="00492A1A" w:rsidRDefault="00492A1A">
            <w:pPr>
              <w:widowControl w:val="0"/>
              <w:autoSpaceDE w:val="0"/>
              <w:autoSpaceDN w:val="0"/>
              <w:adjustRightInd w:val="0"/>
              <w:jc w:val="both"/>
              <w:rPr>
                <w:rFonts w:cs="Times New Roman"/>
                <w:szCs w:val="28"/>
              </w:rPr>
            </w:pPr>
            <w:r>
              <w:rPr>
                <w:rFonts w:cs="Times New Roman"/>
                <w:szCs w:val="28"/>
              </w:rPr>
              <w:t>из средств бюджета города Пскова - 2000,0 тыс. рублей.</w:t>
            </w:r>
          </w:p>
          <w:p w:rsidR="00492A1A" w:rsidRDefault="00492A1A">
            <w:pPr>
              <w:widowControl w:val="0"/>
              <w:autoSpaceDE w:val="0"/>
              <w:autoSpaceDN w:val="0"/>
              <w:adjustRightInd w:val="0"/>
              <w:jc w:val="both"/>
              <w:rPr>
                <w:rFonts w:cs="Times New Roman"/>
                <w:szCs w:val="28"/>
              </w:rPr>
            </w:pPr>
            <w:r>
              <w:rPr>
                <w:rFonts w:cs="Times New Roman"/>
                <w:szCs w:val="28"/>
              </w:rPr>
              <w:t xml:space="preserve">- на реализацию отдельного мероприятия "Обеспечение коммунальной инфраструктурой земельных участков, представляемых для индивидуального строительства </w:t>
            </w:r>
            <w:r>
              <w:rPr>
                <w:rFonts w:cs="Times New Roman"/>
                <w:szCs w:val="28"/>
              </w:rPr>
              <w:lastRenderedPageBreak/>
              <w:t>гражданам, имеющим трех и более детей", всего - 12000,0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в том числе: из средств бюджета города Пскова - 2000,0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из средств областного бюджета - 10000,0 тыс. рублей.</w:t>
            </w:r>
          </w:p>
        </w:tc>
      </w:tr>
      <w:tr w:rsidR="00492A1A">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lastRenderedPageBreak/>
              <w:t xml:space="preserve">(в ред. </w:t>
            </w:r>
            <w:hyperlink r:id="rId18"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tc>
      </w:tr>
      <w:tr w:rsidR="00492A1A">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Ожидаемые результаты реализации программы</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Реализация муниципальной программы в полном объеме будет способствовать улучшению качества жизни инвалидов, пожилых людей, многодетных семей, укреплению их социальной защищенности, повышению уровня социального обслуживания</w:t>
            </w:r>
          </w:p>
          <w:p w:rsidR="00492A1A" w:rsidRDefault="00492A1A">
            <w:pPr>
              <w:widowControl w:val="0"/>
              <w:autoSpaceDE w:val="0"/>
              <w:autoSpaceDN w:val="0"/>
              <w:adjustRightInd w:val="0"/>
              <w:jc w:val="both"/>
              <w:rPr>
                <w:rFonts w:cs="Times New Roman"/>
                <w:szCs w:val="28"/>
              </w:rPr>
            </w:pPr>
            <w:r>
              <w:rPr>
                <w:rFonts w:cs="Times New Roman"/>
                <w:szCs w:val="28"/>
              </w:rPr>
              <w:t>В результате реализации муниципальной программы к 2017 году планируется достижение следующих результатов:</w:t>
            </w:r>
          </w:p>
          <w:p w:rsidR="00492A1A" w:rsidRDefault="00492A1A">
            <w:pPr>
              <w:widowControl w:val="0"/>
              <w:autoSpaceDE w:val="0"/>
              <w:autoSpaceDN w:val="0"/>
              <w:adjustRightInd w:val="0"/>
              <w:jc w:val="both"/>
              <w:rPr>
                <w:rFonts w:cs="Times New Roman"/>
                <w:szCs w:val="28"/>
              </w:rPr>
            </w:pPr>
            <w:r>
              <w:rPr>
                <w:rFonts w:cs="Times New Roman"/>
                <w:szCs w:val="28"/>
              </w:rPr>
              <w:t>Предоставление социальных и бытовых услуг безвозмездно и (по ценам ниже рыночных) позволит сократить расходы инвалидов не менее чем на 475,0 тысяч рублей в год.</w:t>
            </w:r>
          </w:p>
          <w:p w:rsidR="00492A1A" w:rsidRDefault="00492A1A">
            <w:pPr>
              <w:widowControl w:val="0"/>
              <w:autoSpaceDE w:val="0"/>
              <w:autoSpaceDN w:val="0"/>
              <w:adjustRightInd w:val="0"/>
              <w:jc w:val="both"/>
              <w:rPr>
                <w:rFonts w:cs="Times New Roman"/>
                <w:szCs w:val="28"/>
              </w:rPr>
            </w:pPr>
            <w:r>
              <w:rPr>
                <w:rFonts w:cs="Times New Roman"/>
                <w:szCs w:val="28"/>
              </w:rPr>
              <w:t>Получение дополнительных доходов от трудовой деятельности, предоставленной при непосредственном содействии ООИП ВОИ, составит в год в среднем не менее 60,0 тыс. рублей в год.</w:t>
            </w:r>
          </w:p>
          <w:p w:rsidR="00492A1A" w:rsidRDefault="00492A1A">
            <w:pPr>
              <w:widowControl w:val="0"/>
              <w:autoSpaceDE w:val="0"/>
              <w:autoSpaceDN w:val="0"/>
              <w:adjustRightInd w:val="0"/>
              <w:jc w:val="both"/>
              <w:rPr>
                <w:rFonts w:cs="Times New Roman"/>
                <w:szCs w:val="28"/>
              </w:rPr>
            </w:pPr>
            <w:r>
              <w:rPr>
                <w:rFonts w:cs="Times New Roman"/>
                <w:szCs w:val="28"/>
              </w:rPr>
              <w:t>Уровень материального благосостояния повысится не менее чем у 80 инвалидов, в среднем за год реализации подпрограммы.</w:t>
            </w:r>
          </w:p>
          <w:p w:rsidR="00492A1A" w:rsidRDefault="00492A1A">
            <w:pPr>
              <w:widowControl w:val="0"/>
              <w:autoSpaceDE w:val="0"/>
              <w:autoSpaceDN w:val="0"/>
              <w:adjustRightInd w:val="0"/>
              <w:jc w:val="both"/>
              <w:rPr>
                <w:rFonts w:cs="Times New Roman"/>
                <w:szCs w:val="28"/>
              </w:rPr>
            </w:pPr>
            <w:r>
              <w:rPr>
                <w:rFonts w:cs="Times New Roman"/>
                <w:szCs w:val="28"/>
              </w:rPr>
              <w:t xml:space="preserve">Количество предоставленных услуг компьютерного класса и Интернет-клуба составит за весь период </w:t>
            </w:r>
            <w:r>
              <w:rPr>
                <w:rFonts w:cs="Times New Roman"/>
                <w:szCs w:val="28"/>
              </w:rPr>
              <w:lastRenderedPageBreak/>
              <w:t>реализации подпрограммы - 1800 шт.</w:t>
            </w:r>
          </w:p>
          <w:p w:rsidR="00492A1A" w:rsidRDefault="00492A1A">
            <w:pPr>
              <w:widowControl w:val="0"/>
              <w:autoSpaceDE w:val="0"/>
              <w:autoSpaceDN w:val="0"/>
              <w:adjustRightInd w:val="0"/>
              <w:jc w:val="both"/>
              <w:rPr>
                <w:rFonts w:cs="Times New Roman"/>
                <w:szCs w:val="28"/>
              </w:rPr>
            </w:pPr>
            <w:r>
              <w:rPr>
                <w:rFonts w:cs="Times New Roman"/>
                <w:szCs w:val="28"/>
              </w:rPr>
              <w:t>Количество трудоустроенных инвалидов всего в среднем за год - 54 чел.</w:t>
            </w:r>
          </w:p>
          <w:p w:rsidR="00492A1A" w:rsidRDefault="00492A1A">
            <w:pPr>
              <w:widowControl w:val="0"/>
              <w:autoSpaceDE w:val="0"/>
              <w:autoSpaceDN w:val="0"/>
              <w:adjustRightInd w:val="0"/>
              <w:jc w:val="both"/>
              <w:rPr>
                <w:rFonts w:cs="Times New Roman"/>
                <w:szCs w:val="28"/>
              </w:rPr>
            </w:pPr>
            <w:r>
              <w:rPr>
                <w:rFonts w:cs="Times New Roman"/>
                <w:szCs w:val="28"/>
              </w:rPr>
              <w:t>Количество инвалидов, трудоустроенных в структуры ООИП ВОИ, - в среднем за год 6 чел.</w:t>
            </w:r>
          </w:p>
          <w:p w:rsidR="00492A1A" w:rsidRDefault="00492A1A">
            <w:pPr>
              <w:widowControl w:val="0"/>
              <w:autoSpaceDE w:val="0"/>
              <w:autoSpaceDN w:val="0"/>
              <w:adjustRightInd w:val="0"/>
              <w:jc w:val="both"/>
              <w:rPr>
                <w:rFonts w:cs="Times New Roman"/>
                <w:szCs w:val="28"/>
              </w:rPr>
            </w:pPr>
            <w:r>
              <w:rPr>
                <w:rFonts w:cs="Times New Roman"/>
                <w:szCs w:val="28"/>
              </w:rPr>
              <w:t>Количество ПК, безвозмездно установленных на дому инвалидам, - 15 шт.</w:t>
            </w:r>
          </w:p>
          <w:p w:rsidR="00492A1A" w:rsidRDefault="00492A1A">
            <w:pPr>
              <w:widowControl w:val="0"/>
              <w:autoSpaceDE w:val="0"/>
              <w:autoSpaceDN w:val="0"/>
              <w:adjustRightInd w:val="0"/>
              <w:jc w:val="both"/>
              <w:rPr>
                <w:rFonts w:cs="Times New Roman"/>
                <w:szCs w:val="28"/>
              </w:rPr>
            </w:pPr>
            <w:r>
              <w:rPr>
                <w:rFonts w:cs="Times New Roman"/>
                <w:szCs w:val="28"/>
              </w:rPr>
              <w:t>Количество инвалидов, проходящих обучение доступным видам ручных работ (в том числе и надомных), - 15 чел.</w:t>
            </w:r>
          </w:p>
          <w:p w:rsidR="00492A1A" w:rsidRDefault="00492A1A">
            <w:pPr>
              <w:widowControl w:val="0"/>
              <w:autoSpaceDE w:val="0"/>
              <w:autoSpaceDN w:val="0"/>
              <w:adjustRightInd w:val="0"/>
              <w:jc w:val="both"/>
              <w:rPr>
                <w:rFonts w:cs="Times New Roman"/>
                <w:szCs w:val="28"/>
              </w:rPr>
            </w:pPr>
            <w:r>
              <w:rPr>
                <w:rFonts w:cs="Times New Roman"/>
                <w:szCs w:val="28"/>
              </w:rPr>
              <w:t>Количество материалов, размещенных в СМИ по вопросам поддержки инвалидов, - 15 шт. 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5004 человека.</w:t>
            </w:r>
          </w:p>
          <w:p w:rsidR="00492A1A" w:rsidRDefault="00492A1A">
            <w:pPr>
              <w:widowControl w:val="0"/>
              <w:autoSpaceDE w:val="0"/>
              <w:autoSpaceDN w:val="0"/>
              <w:adjustRightInd w:val="0"/>
              <w:jc w:val="both"/>
              <w:rPr>
                <w:rFonts w:cs="Times New Roman"/>
                <w:szCs w:val="28"/>
              </w:rPr>
            </w:pPr>
            <w:r>
              <w:rPr>
                <w:rFonts w:cs="Times New Roman"/>
                <w:szCs w:val="28"/>
              </w:rPr>
              <w:t>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Отечественной войны, которым оказана финансовая помощь на ремонт жилого фонда, - 80 человек.</w:t>
            </w:r>
          </w:p>
          <w:p w:rsidR="00492A1A" w:rsidRDefault="00492A1A">
            <w:pPr>
              <w:widowControl w:val="0"/>
              <w:autoSpaceDE w:val="0"/>
              <w:autoSpaceDN w:val="0"/>
              <w:adjustRightInd w:val="0"/>
              <w:jc w:val="both"/>
              <w:rPr>
                <w:rFonts w:cs="Times New Roman"/>
                <w:szCs w:val="28"/>
              </w:rPr>
            </w:pPr>
            <w:r>
              <w:rPr>
                <w:rFonts w:cs="Times New Roman"/>
                <w:szCs w:val="28"/>
              </w:rPr>
              <w:t xml:space="preserve">Количество социально ориентированных некоммерческих организаций, субсидии которым предоставлены на конкурсной основе в соответствии с </w:t>
            </w:r>
            <w:hyperlink r:id="rId19" w:history="1">
              <w:r>
                <w:rPr>
                  <w:rFonts w:cs="Times New Roman"/>
                  <w:color w:val="0000FF"/>
                  <w:szCs w:val="28"/>
                </w:rPr>
                <w:t>постановлением</w:t>
              </w:r>
            </w:hyperlink>
            <w:r>
              <w:rPr>
                <w:rFonts w:cs="Times New Roman"/>
                <w:szCs w:val="28"/>
              </w:rPr>
              <w:t xml:space="preserve"> Администрации города Пскова от 14.04.2014 N 738, - не менее 20.</w:t>
            </w:r>
          </w:p>
          <w:p w:rsidR="00492A1A" w:rsidRDefault="00492A1A">
            <w:pPr>
              <w:widowControl w:val="0"/>
              <w:autoSpaceDE w:val="0"/>
              <w:autoSpaceDN w:val="0"/>
              <w:adjustRightInd w:val="0"/>
              <w:jc w:val="both"/>
              <w:rPr>
                <w:rFonts w:cs="Times New Roman"/>
                <w:szCs w:val="28"/>
              </w:rPr>
            </w:pPr>
            <w:r>
              <w:rPr>
                <w:rFonts w:cs="Times New Roman"/>
                <w:szCs w:val="28"/>
              </w:rPr>
              <w:t xml:space="preserve">Увеличение доли земельных участков от общего их </w:t>
            </w:r>
            <w:r>
              <w:rPr>
                <w:rFonts w:cs="Times New Roman"/>
                <w:szCs w:val="28"/>
              </w:rPr>
              <w:lastRenderedPageBreak/>
              <w:t>числа, обеспеченных коммунальной инфраструктурой и предоставленных в собственность многодетным семьям, - до 65%.</w:t>
            </w:r>
          </w:p>
        </w:tc>
      </w:tr>
      <w:tr w:rsidR="00492A1A">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lastRenderedPageBreak/>
              <w:t xml:space="preserve">(в ред. </w:t>
            </w:r>
            <w:hyperlink r:id="rId20"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tc>
      </w:tr>
    </w:tbl>
    <w:p w:rsidR="00492A1A" w:rsidRDefault="00492A1A">
      <w:pPr>
        <w:widowControl w:val="0"/>
        <w:autoSpaceDE w:val="0"/>
        <w:autoSpaceDN w:val="0"/>
        <w:adjustRightInd w:val="0"/>
        <w:jc w:val="both"/>
        <w:rPr>
          <w:rFonts w:cs="Times New Roman"/>
          <w:szCs w:val="28"/>
        </w:rPr>
        <w:sectPr w:rsidR="00492A1A">
          <w:pgSz w:w="16838" w:h="11905" w:orient="landscape"/>
          <w:pgMar w:top="1701" w:right="1134" w:bottom="850" w:left="1134" w:header="720" w:footer="720" w:gutter="0"/>
          <w:cols w:space="720"/>
          <w:noEndnote/>
        </w:sectPr>
      </w:pPr>
    </w:p>
    <w:p w:rsidR="00492A1A" w:rsidRDefault="00492A1A">
      <w:pPr>
        <w:widowControl w:val="0"/>
        <w:autoSpaceDE w:val="0"/>
        <w:autoSpaceDN w:val="0"/>
        <w:adjustRightInd w:val="0"/>
        <w:jc w:val="both"/>
        <w:rPr>
          <w:rFonts w:cs="Times New Roman"/>
          <w:szCs w:val="28"/>
        </w:rPr>
      </w:pP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492A1A" w:rsidRDefault="00492A1A">
      <w:pPr>
        <w:widowControl w:val="0"/>
        <w:autoSpaceDE w:val="0"/>
        <w:autoSpaceDN w:val="0"/>
        <w:adjustRightInd w:val="0"/>
        <w:ind w:firstLine="540"/>
        <w:jc w:val="both"/>
        <w:rPr>
          <w:rFonts w:cs="Times New Roman"/>
          <w:szCs w:val="28"/>
        </w:rPr>
      </w:pPr>
      <w:r>
        <w:rPr>
          <w:rFonts w:cs="Times New Roman"/>
          <w:szCs w:val="28"/>
        </w:rPr>
        <w:t>Нумерация разделов дана в соответствии с официальным текстом документа.</w:t>
      </w: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92A1A" w:rsidRDefault="00492A1A">
      <w:pPr>
        <w:widowControl w:val="0"/>
        <w:autoSpaceDE w:val="0"/>
        <w:autoSpaceDN w:val="0"/>
        <w:adjustRightInd w:val="0"/>
        <w:jc w:val="center"/>
        <w:outlineLvl w:val="1"/>
        <w:rPr>
          <w:rFonts w:cs="Times New Roman"/>
          <w:szCs w:val="28"/>
        </w:rPr>
      </w:pPr>
      <w:bookmarkStart w:id="3" w:name="Par114"/>
      <w:bookmarkEnd w:id="3"/>
      <w:r>
        <w:rPr>
          <w:rFonts w:cs="Times New Roman"/>
          <w:szCs w:val="28"/>
        </w:rPr>
        <w:t>II. Характеристика текущего состояния сферы реализации</w:t>
      </w:r>
    </w:p>
    <w:p w:rsidR="00492A1A" w:rsidRDefault="00492A1A">
      <w:pPr>
        <w:widowControl w:val="0"/>
        <w:autoSpaceDE w:val="0"/>
        <w:autoSpaceDN w:val="0"/>
        <w:adjustRightInd w:val="0"/>
        <w:jc w:val="center"/>
        <w:rPr>
          <w:rFonts w:cs="Times New Roman"/>
          <w:szCs w:val="28"/>
        </w:rPr>
      </w:pPr>
      <w:r>
        <w:rPr>
          <w:rFonts w:cs="Times New Roman"/>
          <w:szCs w:val="28"/>
        </w:rPr>
        <w:t>муниципальной 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Муниципальная программа "Поддержка социально ориентированных некоммерческих организаций и отдельных категорий граждан" (далее - муниципальная программа) разработана в соответствии с целями и задачами социально-экономического развития города Пскова, </w:t>
      </w:r>
      <w:hyperlink r:id="rId21" w:history="1">
        <w:r>
          <w:rPr>
            <w:rFonts w:cs="Times New Roman"/>
            <w:color w:val="0000FF"/>
            <w:szCs w:val="28"/>
          </w:rPr>
          <w:t>Стратегии</w:t>
        </w:r>
      </w:hyperlink>
      <w:r>
        <w:rPr>
          <w:rFonts w:cs="Times New Roman"/>
          <w:szCs w:val="28"/>
        </w:rP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создание доступной среды и благоприятных условий жизни для инвалидов, улучшение качества жизни инвалидов и пожилых людей, укрепление их социальной защищенности, повышение уровня социального обслуживания, содействие активному участию инвалидов и пожилых граждан в жизни общества, развитию их творческого и культурного потенциала, поддержку общественных социально ориентированных некоммерческих организаций.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г. Пскова Всероссийского общества инвалидов (далее - ООИП ВОИ) составляет более 950 человек.</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Начиная с 2009 года, по настоящее время, Администрацией города Пскова принимались муниципальные программы социальной поддержки инвалидов Пскова, подопечных ООИП ВОИ. Полученные за эти годы достижения требуют регулярного продолжения, соответствующего финансирования (бюджетного и внебюджетного) и отражены в </w:t>
      </w:r>
      <w:hyperlink w:anchor="Par560" w:history="1">
        <w:r>
          <w:rPr>
            <w:rFonts w:cs="Times New Roman"/>
            <w:color w:val="0000FF"/>
            <w:szCs w:val="28"/>
          </w:rPr>
          <w:t>подпрограмме</w:t>
        </w:r>
      </w:hyperlink>
      <w:r>
        <w:rPr>
          <w:rFonts w:cs="Times New Roman"/>
          <w:szCs w:val="28"/>
        </w:rPr>
        <w:t xml:space="preserve"> "Содействие социальной поддержке инвалидов, подопечных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В 2013 году на реализацию действующей муниципальной </w:t>
      </w:r>
      <w:hyperlink r:id="rId22" w:history="1">
        <w:r>
          <w:rPr>
            <w:rFonts w:cs="Times New Roman"/>
            <w:color w:val="0000FF"/>
            <w:szCs w:val="28"/>
          </w:rPr>
          <w:t>программы</w:t>
        </w:r>
      </w:hyperlink>
      <w:r>
        <w:rPr>
          <w:rFonts w:cs="Times New Roman"/>
          <w:szCs w:val="28"/>
        </w:rP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В </w:t>
      </w:r>
      <w:hyperlink w:anchor="Par560" w:history="1">
        <w:r>
          <w:rPr>
            <w:rFonts w:cs="Times New Roman"/>
            <w:color w:val="0000FF"/>
            <w:szCs w:val="28"/>
          </w:rPr>
          <w:t>подпрограмме</w:t>
        </w:r>
      </w:hyperlink>
      <w:r>
        <w:rPr>
          <w:rFonts w:cs="Times New Roman"/>
          <w:szCs w:val="28"/>
        </w:rPr>
        <w:t xml:space="preserve"> "Содействие социальной поддержке инвалидов г. Пскова, подопечных ООИП ВОИ, на 2015 - 2017 годы" расходы на ее реализацию предусмотрены из расчета - 1500,0 руб. - из бюджета г. Пскова (500,0 тыс. руб. в год) и 2642,0 тыс. руб. (63,8%). То есть, за счет активизации собственной производственно-коммерческой деятельности большая часть расходов на реализацию </w:t>
      </w:r>
      <w:hyperlink w:anchor="Par560" w:history="1">
        <w:r>
          <w:rPr>
            <w:rFonts w:cs="Times New Roman"/>
            <w:color w:val="0000FF"/>
            <w:szCs w:val="28"/>
          </w:rPr>
          <w:t>подпрограммы</w:t>
        </w:r>
      </w:hyperlink>
      <w:r>
        <w:rPr>
          <w:rFonts w:cs="Times New Roman"/>
          <w:szCs w:val="28"/>
        </w:rPr>
        <w:t xml:space="preserve"> будет осуществляться из </w:t>
      </w:r>
      <w:r>
        <w:rPr>
          <w:rFonts w:cs="Times New Roman"/>
          <w:szCs w:val="28"/>
        </w:rPr>
        <w:lastRenderedPageBreak/>
        <w:t xml:space="preserve">внебюджетных источников, при сохранении (в абсолютном размере) выделения финансовых 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w:t>
      </w:r>
      <w:hyperlink w:anchor="Par560" w:history="1">
        <w:r>
          <w:rPr>
            <w:rFonts w:cs="Times New Roman"/>
            <w:color w:val="0000FF"/>
            <w:szCs w:val="28"/>
          </w:rPr>
          <w:t>подпрограммой</w:t>
        </w:r>
      </w:hyperlink>
      <w:r>
        <w:rPr>
          <w:rFonts w:cs="Times New Roman"/>
          <w:szCs w:val="28"/>
        </w:rPr>
        <w:t xml:space="preserve"> мероприятий на 2015 - 2017 пока неосуществима. В дальнейшем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В </w:t>
      </w:r>
      <w:hyperlink w:anchor="Par560" w:history="1">
        <w:r>
          <w:rPr>
            <w:rFonts w:cs="Times New Roman"/>
            <w:color w:val="0000FF"/>
            <w:szCs w:val="28"/>
          </w:rPr>
          <w:t>подпрограмме</w:t>
        </w:r>
      </w:hyperlink>
      <w:r>
        <w:rPr>
          <w:rFonts w:cs="Times New Roman"/>
          <w:szCs w:val="28"/>
        </w:rPr>
        <w:t xml:space="preserve"> на 2015 - 2017 годы предусмотрены новые направления деятельности: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 по совместному участию социально ориентированных некоммерческих организаций (далее -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492A1A" w:rsidRDefault="00492A1A">
      <w:pPr>
        <w:widowControl w:val="0"/>
        <w:autoSpaceDE w:val="0"/>
        <w:autoSpaceDN w:val="0"/>
        <w:adjustRightInd w:val="0"/>
        <w:ind w:firstLine="540"/>
        <w:jc w:val="both"/>
        <w:rPr>
          <w:rFonts w:cs="Times New Roman"/>
          <w:szCs w:val="28"/>
        </w:rPr>
      </w:pPr>
      <w:r>
        <w:rPr>
          <w:rFonts w:cs="Times New Roman"/>
          <w:szCs w:val="28"/>
        </w:rPr>
        <w:t>- по участию в создании, формировании и функционировании системы сопровождения семей, имеющих детей-инвалидов и людей с инвалидностью;</w:t>
      </w:r>
    </w:p>
    <w:p w:rsidR="00492A1A" w:rsidRDefault="00492A1A">
      <w:pPr>
        <w:widowControl w:val="0"/>
        <w:autoSpaceDE w:val="0"/>
        <w:autoSpaceDN w:val="0"/>
        <w:adjustRightInd w:val="0"/>
        <w:ind w:firstLine="540"/>
        <w:jc w:val="both"/>
        <w:rPr>
          <w:rFonts w:cs="Times New Roman"/>
          <w:szCs w:val="28"/>
        </w:rPr>
      </w:pPr>
      <w:r>
        <w:rPr>
          <w:rFonts w:cs="Times New Roman"/>
          <w:szCs w:val="28"/>
        </w:rPr>
        <w:t>- по организации обслуживания маломобильных инвалидов льготными услугами такси;</w:t>
      </w:r>
    </w:p>
    <w:p w:rsidR="00492A1A" w:rsidRDefault="00492A1A">
      <w:pPr>
        <w:widowControl w:val="0"/>
        <w:autoSpaceDE w:val="0"/>
        <w:autoSpaceDN w:val="0"/>
        <w:adjustRightInd w:val="0"/>
        <w:ind w:firstLine="540"/>
        <w:jc w:val="both"/>
        <w:rPr>
          <w:rFonts w:cs="Times New Roman"/>
          <w:szCs w:val="28"/>
        </w:rPr>
      </w:pPr>
      <w:r>
        <w:rPr>
          <w:rFonts w:cs="Times New Roman"/>
          <w:szCs w:val="28"/>
        </w:rPr>
        <w:t>- по существенному усилению собственной производственно-коммерческой деятельности ООИП ВОИ и увеличению участия инвалидов в трудовой деятельности.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В настоящее время в городе Пскове проживают 830 участников войны, около 1,5 тысяч тружеников тыла, около 3160 узников фашистских лагерей, 200 человек блокадников города Ленинграда, около 22 тысяч ветеранов труда федерального значения и около 6 тысяч ветеранов труда Псковской области, около 4 тысяч ветеранов военной службы.</w:t>
      </w:r>
    </w:p>
    <w:p w:rsidR="00492A1A" w:rsidRDefault="00492A1A">
      <w:pPr>
        <w:widowControl w:val="0"/>
        <w:autoSpaceDE w:val="0"/>
        <w:autoSpaceDN w:val="0"/>
        <w:adjustRightInd w:val="0"/>
        <w:ind w:firstLine="540"/>
        <w:jc w:val="both"/>
        <w:rPr>
          <w:rFonts w:cs="Times New Roman"/>
          <w:szCs w:val="28"/>
        </w:rPr>
      </w:pPr>
      <w:r>
        <w:rPr>
          <w:rFonts w:cs="Times New Roman"/>
          <w:szCs w:val="28"/>
        </w:rPr>
        <w:t>Одной из особенностей современной демографической ситуации в Псковской области и городе Пскове является высокая численность лиц пожилого возраста, которая в настоящее время превышает общероссийский показатель и составляет более 25% от общей численности населения. По прогнозам, высокая доля лиц пожилого возраста в структуре населения области в долгосрочной перспективе сохранится. В силу возрастных особенностей многие пожилые люди с трудом адаптируются в изменяющихся социально-экономических условиях, чувствуют свою неприспособленность и социальную невостребованность. 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 характерные черты положения значительной части пожилых граждан. Уровень и качество их жизни значительно ниже чем у трудоспособной части населения, также у них ограничены возможности для полноценного участия в общественной жизни, в связи с чем пожилым гражданам требуется помощь, учитывающая значительную дифференциацию, многообразие потребностей и запросов граждан данной категории.</w:t>
      </w:r>
    </w:p>
    <w:p w:rsidR="00492A1A" w:rsidRDefault="00492A1A">
      <w:pPr>
        <w:widowControl w:val="0"/>
        <w:autoSpaceDE w:val="0"/>
        <w:autoSpaceDN w:val="0"/>
        <w:adjustRightInd w:val="0"/>
        <w:ind w:firstLine="540"/>
        <w:jc w:val="both"/>
        <w:rPr>
          <w:rFonts w:cs="Times New Roman"/>
          <w:szCs w:val="28"/>
        </w:rPr>
      </w:pPr>
      <w:r>
        <w:rPr>
          <w:rFonts w:cs="Times New Roman"/>
          <w:szCs w:val="28"/>
        </w:rPr>
        <w:lastRenderedPageBreak/>
        <w:t>Помимо социально-экономических трудностей, испытываемых многими пожилыми гражданами в современном обществе, они испытывают также проблемы психологического характера, типичные для старшего поколения в целом. В целях поддержания заинтересованности пожилых людей в социально-экономическом и культурном развитии города Пскова требуется дальнейшее решение проблем их социальной адаптации и творческой реализации.</w:t>
      </w:r>
    </w:p>
    <w:p w:rsidR="00492A1A" w:rsidRDefault="00492A1A">
      <w:pPr>
        <w:widowControl w:val="0"/>
        <w:autoSpaceDE w:val="0"/>
        <w:autoSpaceDN w:val="0"/>
        <w:adjustRightInd w:val="0"/>
        <w:ind w:firstLine="540"/>
        <w:jc w:val="both"/>
        <w:rPr>
          <w:rFonts w:cs="Times New Roman"/>
          <w:szCs w:val="28"/>
        </w:rPr>
      </w:pPr>
      <w:r>
        <w:rPr>
          <w:rFonts w:cs="Times New Roman"/>
          <w:szCs w:val="28"/>
        </w:rPr>
        <w:t>В данном направлении программно-целевым методом могут быть сформулированы обязательства в отношении людей старшего поколения области по повышению уровня и качества их жизни путем развития социального партнерства в сотрудничестве органов муниципальной исполнительной власти с различными организациями по предоставлению пожилым людям защиты, помощи и услуг.</w:t>
      </w:r>
    </w:p>
    <w:p w:rsidR="00492A1A" w:rsidRDefault="00492A1A">
      <w:pPr>
        <w:widowControl w:val="0"/>
        <w:autoSpaceDE w:val="0"/>
        <w:autoSpaceDN w:val="0"/>
        <w:adjustRightInd w:val="0"/>
        <w:ind w:firstLine="540"/>
        <w:jc w:val="both"/>
        <w:rPr>
          <w:rFonts w:cs="Times New Roman"/>
          <w:szCs w:val="28"/>
        </w:rPr>
      </w:pPr>
      <w:r>
        <w:rPr>
          <w:rFonts w:cs="Times New Roman"/>
          <w:szCs w:val="28"/>
        </w:rPr>
        <w:t>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устанавливаться гармоничные отношения пожилых людей с социальным окружением.</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На территории города Пскова осуществляют деятельность некоммерческие организаций (далее - НКО), зарегистрированные в качестве юридического лица в установленном федеральным законодательством порядке, большую часть из которых составляют социально ориентированные НКО. Преобладающее количество СО НКО на территории Псковской области составляют профессиональные союзы, спортивные, ветеранские общественные организации, общества инвалидов, пенсионеров, военно-патриотические объединения, они же являются и самыми многочисленными по составу. СО НКО, стабильно действующие на территории города Пскова, принимают активное участие в решении актуальных задач в сфере социальной защиты граждан, образования и просвещения, культуры, пропаганды здорового образа жизни, патриотического и гражданского воспитания, повышения уровня гражданской активности, межнационального сотрудничества и роста правового самосознания населения. В настоящее время между Администрацией города Пскова и СО НКО выстраивается система эффективного социального партнерства, сотрудничества и конструктивного взаимодействия, ориентированная на совместное решение приоритетных общественно значимых проблем. Предоставление общедоступной, открытой финансовой поддержки социальных проектов некоммерческих организаций Администрацией города Пскова осуществляется путем предоставления субсидий на конкурсной основе на основании </w:t>
      </w:r>
      <w:hyperlink r:id="rId23" w:history="1">
        <w:r>
          <w:rPr>
            <w:rFonts w:cs="Times New Roman"/>
            <w:color w:val="0000FF"/>
            <w:szCs w:val="28"/>
          </w:rPr>
          <w:t>постановления</w:t>
        </w:r>
      </w:hyperlink>
      <w:r>
        <w:rPr>
          <w:rFonts w:cs="Times New Roman"/>
          <w:szCs w:val="28"/>
        </w:rPr>
        <w:t xml:space="preserve"> Администрации города Пскова от 14.04.2014 N 738 "Об утверждении Положения о финансовой поддержке социально ориентированных некоммерческих организаций".</w:t>
      </w:r>
    </w:p>
    <w:p w:rsidR="00492A1A" w:rsidRDefault="00492A1A">
      <w:pPr>
        <w:widowControl w:val="0"/>
        <w:autoSpaceDE w:val="0"/>
        <w:autoSpaceDN w:val="0"/>
        <w:adjustRightInd w:val="0"/>
        <w:ind w:firstLine="540"/>
        <w:jc w:val="both"/>
        <w:rPr>
          <w:rFonts w:cs="Times New Roman"/>
          <w:szCs w:val="28"/>
        </w:rPr>
      </w:pPr>
      <w:r>
        <w:rPr>
          <w:rFonts w:cs="Times New Roman"/>
          <w:szCs w:val="28"/>
        </w:rPr>
        <w:lastRenderedPageBreak/>
        <w:t>С 2015 по 2017 годы планируется обеспечить в установленном порядке 100% многодетных семей, признанных таковыми в 2014 году, земельными участками для индивидуального жилищного строительства.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Примерно 80% вышеуказанных участков не обеспечены инженерной инфраструктурой, частично обеспечены - 10%. При этом 75% земельных участков не имеют подъездных путей (ни асфальтированной, ни грунтовой дорог). В настоящее время протяженность имеющихся дорог составляет: 5,0 км асфальтированные и 1,4 км грунтовые.</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4" w:name="Par136"/>
      <w:bookmarkEnd w:id="4"/>
      <w:r>
        <w:rPr>
          <w:rFonts w:cs="Times New Roman"/>
          <w:szCs w:val="28"/>
        </w:rPr>
        <w:t>III. Приоритеты муниципальной политики в сфере</w:t>
      </w:r>
    </w:p>
    <w:p w:rsidR="00492A1A" w:rsidRDefault="00492A1A">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Приоритеты муниципальной политики в сфере реализации муниципальной программы определяются </w:t>
      </w:r>
      <w:hyperlink r:id="rId24"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w:t>
      </w:r>
      <w:hyperlink r:id="rId25" w:history="1">
        <w:r>
          <w:rPr>
            <w:rFonts w:cs="Times New Roman"/>
            <w:color w:val="0000FF"/>
            <w:szCs w:val="28"/>
          </w:rPr>
          <w:t>постановлением</w:t>
        </w:r>
      </w:hyperlink>
      <w:r>
        <w:rPr>
          <w:rFonts w:cs="Times New Roman"/>
          <w:szCs w:val="28"/>
        </w:rP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Целью муниципальной программы является содействие социальной поддержке инвалидов, созданию условий для развития индивидуального жилищного строительства на земельных участках, предназначенных для бесплатного предоставления в собственность многодетным семьям, финансовая поддержка деятельности структур ООИП ВОИ, участников и инвалидов Великой Отечественной войны, других категорий ветеранов, социально ориентированных некоммерческих организаций.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Для достижения поставленной цели определены следующие задачи:</w:t>
      </w:r>
    </w:p>
    <w:p w:rsidR="00492A1A" w:rsidRDefault="00492A1A">
      <w:pPr>
        <w:widowControl w:val="0"/>
        <w:autoSpaceDE w:val="0"/>
        <w:autoSpaceDN w:val="0"/>
        <w:adjustRightInd w:val="0"/>
        <w:ind w:firstLine="540"/>
        <w:jc w:val="both"/>
        <w:rPr>
          <w:rFonts w:cs="Times New Roman"/>
          <w:szCs w:val="28"/>
        </w:rPr>
      </w:pPr>
      <w:r>
        <w:rPr>
          <w:rFonts w:cs="Times New Roman"/>
          <w:szCs w:val="28"/>
        </w:rPr>
        <w:t>1. Содействие социальной поддержке инвалидов, подопечных Общественной организации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Обеспечение деятельности структур ООИП ВОИ, направленной на повышение качества жизни подопечных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Организация социального, информационного, консультативного, бытового, культурно-досугового и иного обслуживания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3) Совместное участие социально ориентированных НКО инвалидов города (Всероссийского общества инвалидов (далее - ВОИ), Всероссийского общества слепых (далее - ВОС) и Всероссийского общества глухих (далее - ВОГ) в формировании "безбарьерной" среды при строительстве, реконструкции и приемке в эксплуатацию объектов инфраструктуры города, а также - реализации иных инициатив инвалидов по повышению комфортности их жизнедеятельности (В соответствии с решениями Псковской городской Думы от 17.12.2013 </w:t>
      </w:r>
      <w:hyperlink r:id="rId26" w:history="1">
        <w:r>
          <w:rPr>
            <w:rFonts w:cs="Times New Roman"/>
            <w:color w:val="0000FF"/>
            <w:szCs w:val="28"/>
          </w:rPr>
          <w:t>N 832</w:t>
        </w:r>
      </w:hyperlink>
      <w:r>
        <w:rPr>
          <w:rFonts w:cs="Times New Roman"/>
          <w:szCs w:val="28"/>
        </w:rPr>
        <w:t xml:space="preserve"> "О внесении изменений в решение Псковской городской Думы от 27 февраля 2013 г. N 464 "О социальной поддержке инвалидов" и </w:t>
      </w:r>
      <w:hyperlink r:id="rId27" w:history="1">
        <w:r>
          <w:rPr>
            <w:rFonts w:cs="Times New Roman"/>
            <w:color w:val="0000FF"/>
            <w:szCs w:val="28"/>
          </w:rPr>
          <w:t>N 833</w:t>
        </w:r>
      </w:hyperlink>
      <w:r>
        <w:rPr>
          <w:rFonts w:cs="Times New Roman"/>
          <w:szCs w:val="28"/>
        </w:rPr>
        <w:t xml:space="preserve"> "О внесении изменения в решение Псковской городской Думы от 29 июня 2007 г. N 92 "Об утверждении Положения о порядке </w:t>
      </w:r>
      <w:r>
        <w:rPr>
          <w:rFonts w:cs="Times New Roman"/>
          <w:szCs w:val="28"/>
        </w:rPr>
        <w:lastRenderedPageBreak/>
        <w:t>формирования, размещения, исполнения и контроля за исполнением муниципального заказа на территории муниципального образования "Город Псков").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4) Участие в создании, формировании и обеспечении функционирования системы сопровождения семей с детьми-инвалидами и людей с инвалидностью.</w:t>
      </w:r>
    </w:p>
    <w:p w:rsidR="00492A1A" w:rsidRDefault="00492A1A">
      <w:pPr>
        <w:widowControl w:val="0"/>
        <w:autoSpaceDE w:val="0"/>
        <w:autoSpaceDN w:val="0"/>
        <w:adjustRightInd w:val="0"/>
        <w:ind w:firstLine="540"/>
        <w:jc w:val="both"/>
        <w:rPr>
          <w:rFonts w:cs="Times New Roman"/>
          <w:szCs w:val="28"/>
        </w:rPr>
      </w:pPr>
      <w:r>
        <w:rPr>
          <w:rFonts w:cs="Times New Roman"/>
          <w:szCs w:val="28"/>
        </w:rPr>
        <w:t>5) Содействие организации трудовой деятельности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Обеспечение социальной поддержки инвалидов и участников Великой Отечественной войны, вдов погибших (умерших) инвалидов и участников Великой Отечественной войны, тружеников тыла, узников.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Оказание материальной помощи инвалидам Великой Отечественной войны, участникам Великой Отечественной войны, вдовам погибших (умерших) инвалидов и участников Великой Отечественной войны, труженикам тыла, узникам.</w:t>
      </w:r>
    </w:p>
    <w:p w:rsidR="00492A1A" w:rsidRDefault="00492A1A">
      <w:pPr>
        <w:widowControl w:val="0"/>
        <w:autoSpaceDE w:val="0"/>
        <w:autoSpaceDN w:val="0"/>
        <w:adjustRightInd w:val="0"/>
        <w:ind w:firstLine="540"/>
        <w:jc w:val="both"/>
        <w:rPr>
          <w:rFonts w:cs="Times New Roman"/>
          <w:szCs w:val="28"/>
        </w:rPr>
      </w:pPr>
      <w:r>
        <w:rPr>
          <w:rFonts w:cs="Times New Roman"/>
          <w:szCs w:val="28"/>
        </w:rP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Финансовая поддержка общественных социально ориентированных некоммерческих организаций будет осуществляться путем предоставления субсидий на конкурсной основе на основании </w:t>
      </w:r>
      <w:hyperlink r:id="rId28" w:history="1">
        <w:r>
          <w:rPr>
            <w:rFonts w:cs="Times New Roman"/>
            <w:color w:val="0000FF"/>
            <w:szCs w:val="28"/>
          </w:rPr>
          <w:t>постановления</w:t>
        </w:r>
      </w:hyperlink>
      <w:r>
        <w:rPr>
          <w:rFonts w:cs="Times New Roman"/>
          <w:szCs w:val="28"/>
        </w:rP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4. Обеспечение коммунальной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г. Пскова, для целей индивидуального жилищного строительства.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Приоритетом отдельного мероприятия является обеспечение коммунальной инфраструктурой земельных участков, предназначенных для бесплатного предоставления многодетным семьям, проживающим на территории города Пскова для целей индивидуального жилищного строительства.</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5" w:name="Par155"/>
      <w:bookmarkEnd w:id="5"/>
      <w:r>
        <w:rPr>
          <w:rFonts w:cs="Times New Roman"/>
          <w:szCs w:val="28"/>
        </w:rPr>
        <w:t>IV. Сроки и этапы реализации муниципальной программы</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29"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муниципальной программы будет осуществляться в течение 2015 - 2018 годов. Деление периода реализации подпрограммы на этапы не предусмотрено.</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6" w:name="Par162"/>
      <w:bookmarkEnd w:id="6"/>
      <w:r>
        <w:rPr>
          <w:rFonts w:cs="Times New Roman"/>
          <w:szCs w:val="28"/>
        </w:rPr>
        <w:t>V. Прогноз ожидаемых конечных результатов реализации</w:t>
      </w:r>
    </w:p>
    <w:p w:rsidR="00492A1A" w:rsidRDefault="00492A1A">
      <w:pPr>
        <w:widowControl w:val="0"/>
        <w:autoSpaceDE w:val="0"/>
        <w:autoSpaceDN w:val="0"/>
        <w:adjustRightInd w:val="0"/>
        <w:jc w:val="center"/>
        <w:rPr>
          <w:rFonts w:cs="Times New Roman"/>
          <w:szCs w:val="28"/>
        </w:rPr>
      </w:pPr>
      <w:r>
        <w:rPr>
          <w:rFonts w:cs="Times New Roman"/>
          <w:szCs w:val="28"/>
        </w:rPr>
        <w:t>муниципальной программы, характеризующих достижение</w:t>
      </w:r>
    </w:p>
    <w:p w:rsidR="00492A1A" w:rsidRDefault="00492A1A">
      <w:pPr>
        <w:widowControl w:val="0"/>
        <w:autoSpaceDE w:val="0"/>
        <w:autoSpaceDN w:val="0"/>
        <w:adjustRightInd w:val="0"/>
        <w:jc w:val="center"/>
        <w:rPr>
          <w:rFonts w:cs="Times New Roman"/>
          <w:szCs w:val="28"/>
        </w:rPr>
      </w:pPr>
      <w:r>
        <w:rPr>
          <w:rFonts w:cs="Times New Roman"/>
          <w:szCs w:val="28"/>
        </w:rPr>
        <w:lastRenderedPageBreak/>
        <w:t>указанных целей и решение поставленных задач в рамках</w:t>
      </w:r>
    </w:p>
    <w:p w:rsidR="00492A1A" w:rsidRDefault="00492A1A">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30"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комплекса мероприятий, предусмотренных в муниципальной программе, будет способствовать созданию доступной среды и благоприятных условий жизни для инвалидов, улучшению качества жизни инвалидов и пожилых людей, укреплению их социальной защищенности, повышению уровня социального обслуживания, активному участию инвалидов и пожилых граждан в жизни общества, развитию их творческого и культурного потенциала.</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результате реализации муниципальной программы к концу 2018 года планируется достижение следующих результатов: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Уровень материального благосостояния повысится не менее чем у 80 инвалидов, в среднем за год реализации подпрограммы.</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предоставленных услуг компьютерного класса и интернет-клуба составит за весь период реализации подпрограммы - 1800 шт.</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трудоустроенных инвалидов, всего в среднем за год - 54 чел.</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инвалидов, трудоустроенных в структуры ООИП ВОИ, - в среднем за год 6 чел.</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ПК, безвозмездно установленных на дому инвалидам, - 15 шт.</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инвалидов, проходящих обучение доступным видам ручных работ (в том числе и надомных), - 15 чел.</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материалов, размещенных в СМИ по вопросам поддержки инвалидов, - 15 шт.</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не менее 5004 человек.</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Отечественной войны, которым оказана финансовая помощь на ремонт жилого фонда, - 80 человек.</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Количество социально ориентированных некоммерческих организаций, субсидии которым предоставлены на конкурсной основе в соответствии с </w:t>
      </w:r>
      <w:hyperlink r:id="rId31" w:history="1">
        <w:r>
          <w:rPr>
            <w:rFonts w:cs="Times New Roman"/>
            <w:color w:val="0000FF"/>
            <w:szCs w:val="28"/>
          </w:rPr>
          <w:t>постановлением</w:t>
        </w:r>
      </w:hyperlink>
      <w:r>
        <w:rPr>
          <w:rFonts w:cs="Times New Roman"/>
          <w:szCs w:val="28"/>
        </w:rPr>
        <w:t xml:space="preserve"> Администрации города Пскова от 14.04.2014 N 738, - не менее 20.</w:t>
      </w:r>
    </w:p>
    <w:p w:rsidR="00492A1A" w:rsidRDefault="00492A1A">
      <w:pPr>
        <w:widowControl w:val="0"/>
        <w:autoSpaceDE w:val="0"/>
        <w:autoSpaceDN w:val="0"/>
        <w:adjustRightInd w:val="0"/>
        <w:ind w:firstLine="540"/>
        <w:jc w:val="both"/>
        <w:rPr>
          <w:rFonts w:cs="Times New Roman"/>
          <w:szCs w:val="28"/>
        </w:rPr>
      </w:pPr>
      <w:r>
        <w:rPr>
          <w:rFonts w:cs="Times New Roman"/>
          <w:szCs w:val="28"/>
        </w:rPr>
        <w:t>Увеличение доли земельных участков от общего их числа, обеспеченных коммунальной инфраструктурой и предоставленных в собственность многодетным семьям, до 65%.</w:t>
      </w:r>
    </w:p>
    <w:p w:rsidR="00492A1A" w:rsidRDefault="00492A1A">
      <w:pPr>
        <w:widowControl w:val="0"/>
        <w:autoSpaceDE w:val="0"/>
        <w:autoSpaceDN w:val="0"/>
        <w:adjustRightInd w:val="0"/>
        <w:jc w:val="both"/>
        <w:rPr>
          <w:rFonts w:cs="Times New Roman"/>
          <w:szCs w:val="28"/>
        </w:rPr>
      </w:pP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92A1A" w:rsidRDefault="00492A1A">
      <w:pPr>
        <w:widowControl w:val="0"/>
        <w:autoSpaceDE w:val="0"/>
        <w:autoSpaceDN w:val="0"/>
        <w:adjustRightInd w:val="0"/>
        <w:ind w:firstLine="540"/>
        <w:jc w:val="both"/>
        <w:rPr>
          <w:rFonts w:cs="Times New Roman"/>
          <w:szCs w:val="28"/>
        </w:rPr>
      </w:pPr>
      <w:hyperlink r:id="rId32" w:history="1">
        <w:r>
          <w:rPr>
            <w:rFonts w:cs="Times New Roman"/>
            <w:color w:val="0000FF"/>
            <w:szCs w:val="28"/>
          </w:rPr>
          <w:t>Постановлением</w:t>
        </w:r>
      </w:hyperlink>
      <w:r>
        <w:rPr>
          <w:rFonts w:cs="Times New Roman"/>
          <w:szCs w:val="28"/>
        </w:rPr>
        <w:t xml:space="preserve"> Администрации города Пскова от 09.06.2015 N 1255 в раздел VI внесены изменения, действие которых </w:t>
      </w:r>
      <w:hyperlink r:id="rId33" w:history="1">
        <w:r>
          <w:rPr>
            <w:rFonts w:cs="Times New Roman"/>
            <w:color w:val="0000FF"/>
            <w:szCs w:val="28"/>
          </w:rPr>
          <w:t>распространяется</w:t>
        </w:r>
      </w:hyperlink>
      <w:r>
        <w:rPr>
          <w:rFonts w:cs="Times New Roman"/>
          <w:szCs w:val="28"/>
        </w:rPr>
        <w:t xml:space="preserve"> на </w:t>
      </w:r>
      <w:r>
        <w:rPr>
          <w:rFonts w:cs="Times New Roman"/>
          <w:szCs w:val="28"/>
        </w:rPr>
        <w:lastRenderedPageBreak/>
        <w:t>правоотношения, возникшие с 1 апреля 2015 года.</w:t>
      </w: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92A1A" w:rsidRDefault="00492A1A">
      <w:pPr>
        <w:widowControl w:val="0"/>
        <w:autoSpaceDE w:val="0"/>
        <w:autoSpaceDN w:val="0"/>
        <w:adjustRightInd w:val="0"/>
        <w:jc w:val="center"/>
        <w:outlineLvl w:val="1"/>
        <w:rPr>
          <w:rFonts w:cs="Times New Roman"/>
          <w:szCs w:val="28"/>
        </w:rPr>
      </w:pPr>
      <w:bookmarkStart w:id="7" w:name="Par187"/>
      <w:bookmarkEnd w:id="7"/>
      <w:r>
        <w:rPr>
          <w:rFonts w:cs="Times New Roman"/>
          <w:szCs w:val="28"/>
        </w:rPr>
        <w:t>VI. Обоснование включения подпрограмм</w:t>
      </w:r>
    </w:p>
    <w:p w:rsidR="00492A1A" w:rsidRDefault="00492A1A">
      <w:pPr>
        <w:widowControl w:val="0"/>
        <w:autoSpaceDE w:val="0"/>
        <w:autoSpaceDN w:val="0"/>
        <w:adjustRightInd w:val="0"/>
        <w:jc w:val="center"/>
        <w:rPr>
          <w:rFonts w:cs="Times New Roman"/>
          <w:szCs w:val="28"/>
        </w:rPr>
      </w:pPr>
      <w:r>
        <w:rPr>
          <w:rFonts w:cs="Times New Roman"/>
          <w:szCs w:val="28"/>
        </w:rPr>
        <w:t>в состав муниципальной программы</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34"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социальной поддержке инвалидов, созданию условий для развития индивидуального жилищного строительства на земельных участках, предназначенных для бесплатного предоставления в собственность многодетным семьям, финансовая поддержка деятельности структур ООИП ВОИ, участников и инвалидов Великой Отечественной войны, других категорий ветеранов, социально ориентированных некоммерческих организаций" программы. При формировании подпрограмм учитывалась также масштабность задач, предусмотренных к решению муниципальной программой.</w:t>
      </w:r>
    </w:p>
    <w:p w:rsidR="00492A1A" w:rsidRDefault="00492A1A">
      <w:pPr>
        <w:widowControl w:val="0"/>
        <w:autoSpaceDE w:val="0"/>
        <w:autoSpaceDN w:val="0"/>
        <w:adjustRightInd w:val="0"/>
        <w:ind w:firstLine="540"/>
        <w:jc w:val="both"/>
        <w:rPr>
          <w:rFonts w:cs="Times New Roman"/>
          <w:szCs w:val="28"/>
        </w:rPr>
      </w:pPr>
      <w:r>
        <w:rPr>
          <w:rFonts w:cs="Times New Roman"/>
          <w:szCs w:val="28"/>
        </w:rP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Для решения задач муниципальной программы в ее состав включены 1 подпрограмма и 3 отдельных мероприятия:</w:t>
      </w:r>
    </w:p>
    <w:p w:rsidR="00492A1A" w:rsidRDefault="00492A1A">
      <w:pPr>
        <w:widowControl w:val="0"/>
        <w:autoSpaceDE w:val="0"/>
        <w:autoSpaceDN w:val="0"/>
        <w:adjustRightInd w:val="0"/>
        <w:ind w:firstLine="540"/>
        <w:jc w:val="both"/>
        <w:rPr>
          <w:rFonts w:cs="Times New Roman"/>
          <w:szCs w:val="28"/>
        </w:rPr>
      </w:pPr>
      <w:hyperlink w:anchor="Par560" w:history="1">
        <w:r>
          <w:rPr>
            <w:rFonts w:cs="Times New Roman"/>
            <w:color w:val="0000FF"/>
            <w:szCs w:val="28"/>
          </w:rPr>
          <w:t>Подпрограмма</w:t>
        </w:r>
      </w:hyperlink>
      <w:r>
        <w:rPr>
          <w:rFonts w:cs="Times New Roman"/>
          <w:szCs w:val="28"/>
        </w:rPr>
        <w:t xml:space="preserve"> "Содействие социальной поддержке инвалидов, подопечных Общественной организации инвалидов г. Пскова Всероссийского общества инвалидов" направлена на создание доступной среды и благоприятных условий жизни для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Отдельное мероприятие 1. "Оказание материальной помощи инвалидам Великой Отечественной войны, участникам Великой Отечественной войны, вдовам погибших (умерших) инвалидов и участников Великой Отечественной войны, труженикам тыла, узникам" направлено на обеспечение социальной поддержки инвалидов и участников Великой Отечественной войны, вдов погибших (умерших) инвалидов и участников Великой Отечественной войны, тружеников тыла, узников.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Отдельное мероприятие 1 включает в себя два мероприятия:</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оказание единовременной материальной помощи в связи с празднованием Дня Победы вдовам погибших (умерших) инвалидов и участников Великой Отечественной войны, труженикам тыла, узникам, включая расходы на адресную доставку;</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2) оказание материальной помощи к Международному дню пожилых людей на ремонт жилого фонда инвалидам и участникам Великой </w:t>
      </w:r>
      <w:r>
        <w:rPr>
          <w:rFonts w:cs="Times New Roman"/>
          <w:szCs w:val="28"/>
        </w:rPr>
        <w:lastRenderedPageBreak/>
        <w:t>Отечественной войны, вдовам погибших (умерших) инвалидов и участников Великой Отечественной войны, включая расходы на адресную доставку.</w:t>
      </w:r>
    </w:p>
    <w:p w:rsidR="00492A1A" w:rsidRDefault="00492A1A">
      <w:pPr>
        <w:widowControl w:val="0"/>
        <w:autoSpaceDE w:val="0"/>
        <w:autoSpaceDN w:val="0"/>
        <w:adjustRightInd w:val="0"/>
        <w:ind w:firstLine="540"/>
        <w:jc w:val="both"/>
        <w:rPr>
          <w:rFonts w:cs="Times New Roman"/>
          <w:szCs w:val="28"/>
        </w:rPr>
      </w:pPr>
      <w:r>
        <w:rPr>
          <w:rFonts w:cs="Times New Roman"/>
          <w:szCs w:val="28"/>
        </w:rPr>
        <w:t>Показателем отдельного мероприятия 1 является:</w:t>
      </w:r>
    </w:p>
    <w:p w:rsidR="00492A1A" w:rsidRDefault="00492A1A">
      <w:pPr>
        <w:widowControl w:val="0"/>
        <w:autoSpaceDE w:val="0"/>
        <w:autoSpaceDN w:val="0"/>
        <w:adjustRightInd w:val="0"/>
        <w:ind w:firstLine="540"/>
        <w:jc w:val="both"/>
        <w:rPr>
          <w:rFonts w:cs="Times New Roman"/>
          <w:szCs w:val="28"/>
        </w:rPr>
      </w:pPr>
      <w:r>
        <w:rPr>
          <w:rFonts w:cs="Times New Roman"/>
          <w:szCs w:val="28"/>
        </w:rPr>
        <w:t>- количество инвалидов Великой Отечественной войны, участников Великой Отечественной войны, вдов погибших (умерших) инвалидов и участников Великой Отечественной войны, которым оказана финансовая помощь на ремонт жилого фонда.</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Сроки и этапы реализации отдельного мероприятия 1:</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Мероприятие реализуется в 2015 - 2018 годах. Этапы реализации мероприятия не выделяются.</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Информация о финансировании:</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Финансирование осуществляется полностью за счет средств бюджета города Пскова</w:t>
      </w: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61"/>
        <w:gridCol w:w="3005"/>
      </w:tblGrid>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2015 год</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10463,5 тыс. руб.</w:t>
            </w:r>
          </w:p>
        </w:tc>
      </w:tr>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2016 год</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5717,9 тыс. руб.</w:t>
            </w:r>
          </w:p>
        </w:tc>
      </w:tr>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2017 год</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5697,9 тыс. руб.</w:t>
            </w:r>
          </w:p>
        </w:tc>
      </w:tr>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2018 год</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5697,9 тыс. руб.</w:t>
            </w:r>
          </w:p>
        </w:tc>
      </w:tr>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Всего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27577,2 тыс. руб.</w:t>
            </w:r>
          </w:p>
        </w:tc>
      </w:tr>
    </w:tbl>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35" w:history="1">
        <w:r>
          <w:rPr>
            <w:rFonts w:cs="Times New Roman"/>
            <w:color w:val="0000FF"/>
            <w:szCs w:val="28"/>
          </w:rPr>
          <w:t>постановлением</w:t>
        </w:r>
      </w:hyperlink>
      <w:r>
        <w:rPr>
          <w:rFonts w:cs="Times New Roman"/>
          <w:szCs w:val="28"/>
        </w:rPr>
        <w:t xml:space="preserve"> Администрации города Пскова от 14.04.2014 N 738" направлено на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Порядок предоставления субсидий, порядок проведения конкурсного отбора организаций, критерии отбора и перечень документов регламентированы </w:t>
      </w:r>
      <w:hyperlink r:id="rId36" w:history="1">
        <w:r>
          <w:rPr>
            <w:rFonts w:cs="Times New Roman"/>
            <w:color w:val="0000FF"/>
            <w:szCs w:val="28"/>
          </w:rPr>
          <w:t>постановлением</w:t>
        </w:r>
      </w:hyperlink>
      <w:r>
        <w:rPr>
          <w:rFonts w:cs="Times New Roman"/>
          <w:szCs w:val="28"/>
        </w:rP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Показателем отдельного мероприятия 2 является:</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Количество социально ориентированных некоммерческих организаций, субсидии которым предоставлены на конкурсной основе в соответствии с </w:t>
      </w:r>
      <w:hyperlink r:id="rId37" w:history="1">
        <w:r>
          <w:rPr>
            <w:rFonts w:cs="Times New Roman"/>
            <w:color w:val="0000FF"/>
            <w:szCs w:val="28"/>
          </w:rPr>
          <w:t>постановлением</w:t>
        </w:r>
      </w:hyperlink>
      <w:r>
        <w:rPr>
          <w:rFonts w:cs="Times New Roman"/>
          <w:szCs w:val="28"/>
        </w:rPr>
        <w:t xml:space="preserve"> Администрации города Пскова от 14.04.2014 N 738.</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Сроки и этапы реализации отдельного мероприятия 2:</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Мероприятие реализуется в 2015 - 2018 годах. Этапы реализации мероприятия не выделяются.</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Информация о финансировании:</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Финансирование осуществляется полностью за счет средств бюджета города Пскова</w:t>
      </w: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61"/>
        <w:gridCol w:w="3005"/>
      </w:tblGrid>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2015 год</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 тыс. руб.</w:t>
            </w:r>
          </w:p>
        </w:tc>
      </w:tr>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2016 год</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500,0 тыс. руб.</w:t>
            </w:r>
          </w:p>
        </w:tc>
      </w:tr>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2017 год</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500,0 тыс. руб.</w:t>
            </w:r>
          </w:p>
        </w:tc>
      </w:tr>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2018 год</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500,0 тыс. руб.</w:t>
            </w:r>
          </w:p>
        </w:tc>
      </w:tr>
      <w:tr w:rsidR="00492A1A">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Всего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2000,0 тыс. руб.</w:t>
            </w:r>
          </w:p>
        </w:tc>
      </w:tr>
    </w:tbl>
    <w:p w:rsidR="00492A1A" w:rsidRDefault="00492A1A">
      <w:pPr>
        <w:widowControl w:val="0"/>
        <w:autoSpaceDE w:val="0"/>
        <w:autoSpaceDN w:val="0"/>
        <w:adjustRightInd w:val="0"/>
        <w:jc w:val="both"/>
        <w:rPr>
          <w:rFonts w:cs="Times New Roman"/>
          <w:szCs w:val="28"/>
        </w:rPr>
        <w:sectPr w:rsidR="00492A1A">
          <w:pgSz w:w="11905" w:h="16838"/>
          <w:pgMar w:top="1134" w:right="850" w:bottom="1134" w:left="1701" w:header="720" w:footer="720" w:gutter="0"/>
          <w:cols w:space="720"/>
          <w:noEndnote/>
        </w:sect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Отдельное мероприятие 3. "Обеспечение коммунальной инфраструктурой земельных участков, представляемых для индивидуального строительства гражданам, имеющим трех и более детей" направлено на решение комплекса мер по улучшению жилищных условий семей, имеющих трех и более детей, стимулирование массового строительства жилья на территории города, в том числе жилья эконом-класса.</w:t>
      </w:r>
    </w:p>
    <w:p w:rsidR="00492A1A" w:rsidRDefault="00492A1A">
      <w:pPr>
        <w:widowControl w:val="0"/>
        <w:autoSpaceDE w:val="0"/>
        <w:autoSpaceDN w:val="0"/>
        <w:adjustRightInd w:val="0"/>
        <w:ind w:firstLine="540"/>
        <w:jc w:val="both"/>
        <w:rPr>
          <w:rFonts w:cs="Times New Roman"/>
          <w:szCs w:val="28"/>
        </w:rPr>
      </w:pPr>
      <w:r>
        <w:rPr>
          <w:rFonts w:cs="Times New Roman"/>
          <w:szCs w:val="28"/>
        </w:rPr>
        <w:t>В настоящее время основной проблемой, препятствующей развитию малоэтажного строительства, является отсутствие земельных участков, обеспеченных инженерными сетями для реализации проектов жилищного строительства.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Отдельное мероприятие 3 включает в себя два мероприятия:</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обеспечение инженерной инфраструктурой земельных участков, предназначенных для бесплатного предоставления многодетным семьям, проживающим на территории города Пскова.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обеспечение дорожной инфраструктурой земельных участков, предназначенных для бесплатного предоставления многодетным семьям, проживающим на территории города Пскова.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Целью отдельного мероприятия является обеспечение коммунальной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г. Пскова, для целей индивидуального жилищного строительства.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Отдельное мероприятие 3 разработано для решения задачи создания необходимой инфраструктуры на земельных участках, предоставляемых многодетным семьям.</w:t>
      </w:r>
    </w:p>
    <w:p w:rsidR="00492A1A" w:rsidRDefault="00492A1A">
      <w:pPr>
        <w:widowControl w:val="0"/>
        <w:autoSpaceDE w:val="0"/>
        <w:autoSpaceDN w:val="0"/>
        <w:adjustRightInd w:val="0"/>
        <w:ind w:firstLine="540"/>
        <w:jc w:val="both"/>
        <w:rPr>
          <w:rFonts w:cs="Times New Roman"/>
          <w:szCs w:val="28"/>
        </w:rPr>
      </w:pPr>
      <w:r>
        <w:rPr>
          <w:rFonts w:cs="Times New Roman"/>
          <w:szCs w:val="28"/>
        </w:rPr>
        <w:t>Показателем отдельного мероприятия 3 является доля земельных участков, от общего их числа, обеспеченных коммунальной инфраструктурой и предоставленных в собственность многодетным семьям, проживающим на территории г. Пскова, для целей индивидуального жилищного строительства.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отдельного мероприятия 3 позволит частично решить проблему отсутствия земельных участков, обеспеченных инженерными сетями и транспортной инфраструктурой, в рамках проектов комплексного освоения земельных участков в целях жилищного строительства для семей, имеющих трех и более детей.</w:t>
      </w:r>
    </w:p>
    <w:p w:rsidR="00492A1A" w:rsidRDefault="00492A1A">
      <w:pPr>
        <w:widowControl w:val="0"/>
        <w:autoSpaceDE w:val="0"/>
        <w:autoSpaceDN w:val="0"/>
        <w:adjustRightInd w:val="0"/>
        <w:ind w:firstLine="540"/>
        <w:jc w:val="both"/>
        <w:rPr>
          <w:rFonts w:cs="Times New Roman"/>
          <w:szCs w:val="28"/>
        </w:rPr>
      </w:pPr>
      <w:r>
        <w:rPr>
          <w:rFonts w:cs="Times New Roman"/>
          <w:szCs w:val="28"/>
        </w:rPr>
        <w:t>Ответственным исполнителем мероприятия является Управление городского хозяйства Администрации города Пскова.</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Информация о финансировании:</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Финансирование осуществляется за счет средств бюджетов Псковской области и города Пскова</w:t>
      </w: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31"/>
        <w:gridCol w:w="8050"/>
      </w:tblGrid>
      <w:tr w:rsidR="00492A1A">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2015 год</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0,0 тыс. руб.</w:t>
            </w:r>
          </w:p>
        </w:tc>
      </w:tr>
      <w:tr w:rsidR="00492A1A">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2016 год</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both"/>
              <w:rPr>
                <w:rFonts w:cs="Times New Roman"/>
                <w:szCs w:val="28"/>
              </w:rPr>
            </w:pPr>
            <w:r>
              <w:rPr>
                <w:rFonts w:cs="Times New Roman"/>
                <w:szCs w:val="28"/>
              </w:rPr>
              <w:t>0,0 тыс. руб.</w:t>
            </w:r>
          </w:p>
        </w:tc>
      </w:tr>
      <w:tr w:rsidR="00492A1A">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2017 год</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both"/>
              <w:rPr>
                <w:rFonts w:cs="Times New Roman"/>
                <w:szCs w:val="28"/>
              </w:rPr>
            </w:pPr>
            <w:r>
              <w:rPr>
                <w:rFonts w:cs="Times New Roman"/>
                <w:szCs w:val="28"/>
              </w:rPr>
              <w:t>0,0 тыс. руб.</w:t>
            </w:r>
          </w:p>
        </w:tc>
      </w:tr>
      <w:tr w:rsidR="00492A1A">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2018 год</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both"/>
              <w:rPr>
                <w:rFonts w:cs="Times New Roman"/>
                <w:szCs w:val="28"/>
              </w:rPr>
            </w:pPr>
            <w:r>
              <w:rPr>
                <w:rFonts w:cs="Times New Roman"/>
                <w:szCs w:val="28"/>
              </w:rPr>
              <w:t>12000,0 тыс. руб.</w:t>
            </w:r>
          </w:p>
          <w:p w:rsidR="00492A1A" w:rsidRDefault="00492A1A">
            <w:pPr>
              <w:widowControl w:val="0"/>
              <w:autoSpaceDE w:val="0"/>
              <w:autoSpaceDN w:val="0"/>
              <w:adjustRightInd w:val="0"/>
              <w:jc w:val="both"/>
              <w:rPr>
                <w:rFonts w:cs="Times New Roman"/>
                <w:szCs w:val="28"/>
              </w:rPr>
            </w:pPr>
            <w:r>
              <w:rPr>
                <w:rFonts w:cs="Times New Roman"/>
                <w:szCs w:val="28"/>
              </w:rPr>
              <w:t>В том числе:</w:t>
            </w:r>
          </w:p>
          <w:p w:rsidR="00492A1A" w:rsidRDefault="00492A1A">
            <w:pPr>
              <w:widowControl w:val="0"/>
              <w:autoSpaceDE w:val="0"/>
              <w:autoSpaceDN w:val="0"/>
              <w:adjustRightInd w:val="0"/>
              <w:jc w:val="both"/>
              <w:rPr>
                <w:rFonts w:cs="Times New Roman"/>
                <w:szCs w:val="28"/>
              </w:rPr>
            </w:pPr>
            <w:r>
              <w:rPr>
                <w:rFonts w:cs="Times New Roman"/>
                <w:szCs w:val="28"/>
              </w:rPr>
              <w:t>из средств бюджета Псковской области - 10000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из средств бюджета города Пскова - 2000 тыс. рублей</w:t>
            </w:r>
          </w:p>
        </w:tc>
      </w:tr>
      <w:tr w:rsidR="00492A1A">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Всего</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both"/>
              <w:rPr>
                <w:rFonts w:cs="Times New Roman"/>
                <w:szCs w:val="28"/>
              </w:rPr>
            </w:pPr>
            <w:r>
              <w:rPr>
                <w:rFonts w:cs="Times New Roman"/>
                <w:szCs w:val="28"/>
              </w:rPr>
              <w:t>12000,0 тыс. руб.</w:t>
            </w:r>
          </w:p>
          <w:p w:rsidR="00492A1A" w:rsidRDefault="00492A1A">
            <w:pPr>
              <w:widowControl w:val="0"/>
              <w:autoSpaceDE w:val="0"/>
              <w:autoSpaceDN w:val="0"/>
              <w:adjustRightInd w:val="0"/>
              <w:jc w:val="both"/>
              <w:rPr>
                <w:rFonts w:cs="Times New Roman"/>
                <w:szCs w:val="28"/>
              </w:rPr>
            </w:pPr>
            <w:r>
              <w:rPr>
                <w:rFonts w:cs="Times New Roman"/>
                <w:szCs w:val="28"/>
              </w:rPr>
              <w:t>В том числе:</w:t>
            </w:r>
          </w:p>
          <w:p w:rsidR="00492A1A" w:rsidRDefault="00492A1A">
            <w:pPr>
              <w:widowControl w:val="0"/>
              <w:autoSpaceDE w:val="0"/>
              <w:autoSpaceDN w:val="0"/>
              <w:adjustRightInd w:val="0"/>
              <w:jc w:val="both"/>
              <w:rPr>
                <w:rFonts w:cs="Times New Roman"/>
                <w:szCs w:val="28"/>
              </w:rPr>
            </w:pPr>
            <w:r>
              <w:rPr>
                <w:rFonts w:cs="Times New Roman"/>
                <w:szCs w:val="28"/>
              </w:rPr>
              <w:t>из средств бюджета Псковской области - 10000 тыс. рублей</w:t>
            </w:r>
          </w:p>
          <w:p w:rsidR="00492A1A" w:rsidRDefault="00492A1A">
            <w:pPr>
              <w:widowControl w:val="0"/>
              <w:autoSpaceDE w:val="0"/>
              <w:autoSpaceDN w:val="0"/>
              <w:adjustRightInd w:val="0"/>
              <w:jc w:val="both"/>
              <w:rPr>
                <w:rFonts w:cs="Times New Roman"/>
                <w:szCs w:val="28"/>
              </w:rPr>
            </w:pPr>
            <w:r>
              <w:rPr>
                <w:rFonts w:cs="Times New Roman"/>
                <w:szCs w:val="28"/>
              </w:rPr>
              <w:t>из средств бюджета города Пскова - 2000 тыс. рублей</w:t>
            </w:r>
          </w:p>
        </w:tc>
      </w:tr>
    </w:tbl>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Сроки и этапы реализации отдельного мероприятия 3:</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Мероприятие реализуется в 2015 - 2018 годах. Этапы реализации мероприятия не выделяются.</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8" w:name="Par283"/>
      <w:bookmarkEnd w:id="8"/>
      <w:r>
        <w:rPr>
          <w:rFonts w:cs="Times New Roman"/>
          <w:szCs w:val="28"/>
        </w:rPr>
        <w:t>VII. Сведения о целевых индикаторах муниципальной 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9" w:name="Par285"/>
      <w:bookmarkEnd w:id="9"/>
      <w:r>
        <w:rPr>
          <w:rFonts w:cs="Times New Roman"/>
          <w:szCs w:val="28"/>
        </w:rPr>
        <w:t>Целевые индикаторы муниципальной программы</w:t>
      </w:r>
    </w:p>
    <w:p w:rsidR="00492A1A" w:rsidRDefault="00492A1A">
      <w:pPr>
        <w:widowControl w:val="0"/>
        <w:autoSpaceDE w:val="0"/>
        <w:autoSpaceDN w:val="0"/>
        <w:adjustRightInd w:val="0"/>
        <w:jc w:val="center"/>
        <w:rPr>
          <w:rFonts w:cs="Times New Roman"/>
          <w:szCs w:val="28"/>
        </w:rPr>
      </w:pPr>
      <w:r>
        <w:rPr>
          <w:rFonts w:cs="Times New Roman"/>
          <w:szCs w:val="28"/>
        </w:rPr>
        <w:t>"Поддержка социально ориентированных некоммерческих</w:t>
      </w:r>
    </w:p>
    <w:p w:rsidR="00492A1A" w:rsidRDefault="00492A1A">
      <w:pPr>
        <w:widowControl w:val="0"/>
        <w:autoSpaceDE w:val="0"/>
        <w:autoSpaceDN w:val="0"/>
        <w:adjustRightInd w:val="0"/>
        <w:jc w:val="center"/>
        <w:rPr>
          <w:rFonts w:cs="Times New Roman"/>
          <w:szCs w:val="28"/>
        </w:rPr>
      </w:pPr>
      <w:r>
        <w:rPr>
          <w:rFonts w:cs="Times New Roman"/>
          <w:szCs w:val="28"/>
        </w:rPr>
        <w:t>организаций и отдельных категорий граждан"</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38"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4"/>
        <w:gridCol w:w="2835"/>
        <w:gridCol w:w="794"/>
        <w:gridCol w:w="1077"/>
        <w:gridCol w:w="1077"/>
        <w:gridCol w:w="1077"/>
        <w:gridCol w:w="1077"/>
        <w:gridCol w:w="1077"/>
      </w:tblGrid>
      <w:tr w:rsidR="00492A1A">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Ед. измерения</w:t>
            </w:r>
          </w:p>
        </w:tc>
        <w:tc>
          <w:tcPr>
            <w:tcW w:w="53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492A1A">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2014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2015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2016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2017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2018 г.</w:t>
            </w:r>
          </w:p>
        </w:tc>
      </w:tr>
      <w:tr w:rsidR="00492A1A">
        <w:tc>
          <w:tcPr>
            <w:tcW w:w="95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outlineLvl w:val="3"/>
              <w:rPr>
                <w:rFonts w:cs="Times New Roman"/>
                <w:szCs w:val="28"/>
              </w:rPr>
            </w:pPr>
            <w:bookmarkStart w:id="10" w:name="Par301"/>
            <w:bookmarkEnd w:id="10"/>
            <w:r>
              <w:rPr>
                <w:rFonts w:cs="Times New Roman"/>
                <w:szCs w:val="28"/>
              </w:rPr>
              <w:t>Муниципальная программа "Поддержка социально ориентированных некоммерческих организаций и отдельных категорий граждан"</w:t>
            </w:r>
          </w:p>
        </w:tc>
      </w:tr>
      <w:tr w:rsidR="00492A1A">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Доля инвалидов от общего числа инвалидов города, получающих социальное, информационное, консультативное, бытовое, культурно-досуговое и иное обслуживание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4,5</w:t>
            </w:r>
          </w:p>
        </w:tc>
      </w:tr>
      <w:tr w:rsidR="00492A1A">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w:t>
            </w:r>
            <w:r>
              <w:rPr>
                <w:rFonts w:cs="Times New Roman"/>
                <w:szCs w:val="28"/>
              </w:rPr>
              <w:lastRenderedPageBreak/>
              <w:t>Отечественной войны, тружеников тыла, узников, которым оказана материальная помощь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lastRenderedPageBreak/>
              <w:t>чел.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5425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4970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4950</w:t>
            </w:r>
          </w:p>
        </w:tc>
      </w:tr>
      <w:tr w:rsidR="00492A1A">
        <w:tc>
          <w:tcPr>
            <w:tcW w:w="95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outlineLvl w:val="3"/>
              <w:rPr>
                <w:rFonts w:cs="Times New Roman"/>
                <w:szCs w:val="28"/>
              </w:rPr>
            </w:pPr>
            <w:bookmarkStart w:id="11" w:name="Par318"/>
            <w:bookmarkEnd w:id="11"/>
            <w:r>
              <w:rPr>
                <w:rFonts w:cs="Times New Roman"/>
                <w:szCs w:val="28"/>
              </w:rPr>
              <w:lastRenderedPageBreak/>
              <w:t>Подпрограмма "Содействие социальной поддержке инвалидов, подопечных Общественной организации инвалидов г. Пскова Всероссийского общества инвалидов (ООИП ВОИ)"</w:t>
            </w:r>
          </w:p>
        </w:tc>
      </w:tr>
      <w:tr w:rsidR="00492A1A">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Количество предоставленных услуг учебного компьютерного класса и интернет-услуг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ед.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700</w:t>
            </w:r>
          </w:p>
        </w:tc>
      </w:tr>
      <w:tr w:rsidR="00492A1A">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Количество реализованных предложений СО НКО инвалидов города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ед.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12</w:t>
            </w:r>
          </w:p>
        </w:tc>
      </w:tr>
      <w:tr w:rsidR="00492A1A">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Доля семей детей-инвалидов от общего числа семей, получающих услуги по сопровождению в рамках программы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6,8</w:t>
            </w:r>
          </w:p>
        </w:tc>
      </w:tr>
      <w:tr w:rsidR="00492A1A">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Количество трудоустроенных инвалидов в рамках программы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чел.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58</w:t>
            </w:r>
          </w:p>
        </w:tc>
      </w:tr>
      <w:tr w:rsidR="00492A1A">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Количество инвалидов, проходящих обучение доступным видам ручных работ (в том числе и надомных)</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чел.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10</w:t>
            </w:r>
          </w:p>
        </w:tc>
      </w:tr>
    </w:tbl>
    <w:p w:rsidR="00492A1A" w:rsidRDefault="00492A1A">
      <w:pPr>
        <w:widowControl w:val="0"/>
        <w:autoSpaceDE w:val="0"/>
        <w:autoSpaceDN w:val="0"/>
        <w:adjustRightInd w:val="0"/>
        <w:jc w:val="both"/>
        <w:rPr>
          <w:rFonts w:cs="Times New Roman"/>
          <w:szCs w:val="28"/>
        </w:rPr>
        <w:sectPr w:rsidR="00492A1A">
          <w:pgSz w:w="16838" w:h="11905" w:orient="landscape"/>
          <w:pgMar w:top="1701" w:right="1134" w:bottom="850" w:left="1134" w:header="720" w:footer="720" w:gutter="0"/>
          <w:cols w:space="720"/>
          <w:noEndnote/>
        </w:sect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12" w:name="Par360"/>
      <w:bookmarkEnd w:id="12"/>
      <w:r>
        <w:rPr>
          <w:rFonts w:cs="Times New Roman"/>
          <w:szCs w:val="28"/>
        </w:rPr>
        <w:t>VIII. Перечень подпрограмм и основных мероприятий,</w:t>
      </w:r>
    </w:p>
    <w:p w:rsidR="00492A1A" w:rsidRDefault="00492A1A">
      <w:pPr>
        <w:widowControl w:val="0"/>
        <w:autoSpaceDE w:val="0"/>
        <w:autoSpaceDN w:val="0"/>
        <w:adjustRightInd w:val="0"/>
        <w:jc w:val="center"/>
        <w:rPr>
          <w:rFonts w:cs="Times New Roman"/>
          <w:szCs w:val="28"/>
        </w:rPr>
      </w:pPr>
      <w:r>
        <w:rPr>
          <w:rFonts w:cs="Times New Roman"/>
          <w:szCs w:val="28"/>
        </w:rPr>
        <w:t>включенных в состав муниципальной 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Сведения о перечне подпрограмм и основных мероприятий, включенных в муниципальную программу, представлены в </w:t>
      </w:r>
      <w:hyperlink w:anchor="Par398" w:history="1">
        <w:r>
          <w:rPr>
            <w:rFonts w:cs="Times New Roman"/>
            <w:color w:val="0000FF"/>
            <w:szCs w:val="28"/>
          </w:rPr>
          <w:t>приложении</w:t>
        </w:r>
      </w:hyperlink>
      <w:r>
        <w:rPr>
          <w:rFonts w:cs="Times New Roman"/>
          <w:szCs w:val="28"/>
        </w:rPr>
        <w:t xml:space="preserve"> к муниципальной программе.</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13" w:name="Par365"/>
      <w:bookmarkEnd w:id="13"/>
      <w:r>
        <w:rPr>
          <w:rFonts w:cs="Times New Roman"/>
          <w:szCs w:val="28"/>
        </w:rPr>
        <w:t>IX. Обоснование объема финансовых средств, необходимых</w:t>
      </w:r>
    </w:p>
    <w:p w:rsidR="00492A1A" w:rsidRDefault="00492A1A">
      <w:pPr>
        <w:widowControl w:val="0"/>
        <w:autoSpaceDE w:val="0"/>
        <w:autoSpaceDN w:val="0"/>
        <w:adjustRightInd w:val="0"/>
        <w:jc w:val="center"/>
        <w:rPr>
          <w:rFonts w:cs="Times New Roman"/>
          <w:szCs w:val="28"/>
        </w:rPr>
      </w:pPr>
      <w:r>
        <w:rPr>
          <w:rFonts w:cs="Times New Roman"/>
          <w:szCs w:val="28"/>
        </w:rPr>
        <w:t>для реализации муниципальной программы</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39"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Объем финансовых средств на реализацию муниципальной программы -</w:t>
      </w:r>
    </w:p>
    <w:p w:rsidR="00492A1A" w:rsidRDefault="00492A1A">
      <w:pPr>
        <w:widowControl w:val="0"/>
        <w:autoSpaceDE w:val="0"/>
        <w:autoSpaceDN w:val="0"/>
        <w:adjustRightInd w:val="0"/>
        <w:ind w:firstLine="540"/>
        <w:jc w:val="both"/>
        <w:rPr>
          <w:rFonts w:cs="Times New Roman"/>
          <w:szCs w:val="28"/>
        </w:rPr>
      </w:pPr>
      <w:r>
        <w:rPr>
          <w:rFonts w:cs="Times New Roman"/>
          <w:szCs w:val="28"/>
        </w:rPr>
        <w:t>44007,2 тыс. рублей, в том числе:</w:t>
      </w:r>
    </w:p>
    <w:p w:rsidR="00492A1A" w:rsidRDefault="00492A1A">
      <w:pPr>
        <w:widowControl w:val="0"/>
        <w:autoSpaceDE w:val="0"/>
        <w:autoSpaceDN w:val="0"/>
        <w:adjustRightInd w:val="0"/>
        <w:ind w:firstLine="540"/>
        <w:jc w:val="both"/>
        <w:rPr>
          <w:rFonts w:cs="Times New Roman"/>
          <w:szCs w:val="28"/>
        </w:rPr>
      </w:pPr>
      <w:r>
        <w:rPr>
          <w:rFonts w:cs="Times New Roman"/>
          <w:szCs w:val="28"/>
        </w:rPr>
        <w:t>из средств областного бюджета - 10000,0 тыс. рублей;</w:t>
      </w:r>
    </w:p>
    <w:p w:rsidR="00492A1A" w:rsidRDefault="00492A1A">
      <w:pPr>
        <w:widowControl w:val="0"/>
        <w:autoSpaceDE w:val="0"/>
        <w:autoSpaceDN w:val="0"/>
        <w:adjustRightInd w:val="0"/>
        <w:ind w:firstLine="540"/>
        <w:jc w:val="both"/>
        <w:rPr>
          <w:rFonts w:cs="Times New Roman"/>
          <w:szCs w:val="28"/>
        </w:rPr>
      </w:pPr>
      <w:r>
        <w:rPr>
          <w:rFonts w:cs="Times New Roman"/>
          <w:szCs w:val="28"/>
        </w:rPr>
        <w:t>из средств бюджета города Пскова - 33577,2 тыс. рублей;</w:t>
      </w:r>
    </w:p>
    <w:p w:rsidR="00492A1A" w:rsidRDefault="00492A1A">
      <w:pPr>
        <w:widowControl w:val="0"/>
        <w:autoSpaceDE w:val="0"/>
        <w:autoSpaceDN w:val="0"/>
        <w:adjustRightInd w:val="0"/>
        <w:ind w:firstLine="540"/>
        <w:jc w:val="both"/>
        <w:rPr>
          <w:rFonts w:cs="Times New Roman"/>
          <w:szCs w:val="28"/>
        </w:rPr>
      </w:pPr>
      <w:r>
        <w:rPr>
          <w:rFonts w:cs="Times New Roman"/>
          <w:szCs w:val="28"/>
        </w:rPr>
        <w:t>из внебюджетных источников - 430,0 тыс. рублей.</w:t>
      </w:r>
    </w:p>
    <w:p w:rsidR="00492A1A" w:rsidRDefault="00492A1A">
      <w:pPr>
        <w:widowControl w:val="0"/>
        <w:autoSpaceDE w:val="0"/>
        <w:autoSpaceDN w:val="0"/>
        <w:adjustRightInd w:val="0"/>
        <w:ind w:firstLine="540"/>
        <w:jc w:val="both"/>
        <w:rPr>
          <w:rFonts w:cs="Times New Roman"/>
          <w:szCs w:val="28"/>
        </w:rPr>
      </w:pPr>
      <w:r>
        <w:rPr>
          <w:rFonts w:cs="Times New Roman"/>
          <w:szCs w:val="28"/>
        </w:rP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14" w:name="Par378"/>
      <w:bookmarkEnd w:id="14"/>
      <w:r>
        <w:rPr>
          <w:rFonts w:cs="Times New Roman"/>
          <w:szCs w:val="28"/>
        </w:rPr>
        <w:t>X. Методика оценки эффективности реализации</w:t>
      </w:r>
    </w:p>
    <w:p w:rsidR="00492A1A" w:rsidRDefault="00492A1A">
      <w:pPr>
        <w:widowControl w:val="0"/>
        <w:autoSpaceDE w:val="0"/>
        <w:autoSpaceDN w:val="0"/>
        <w:adjustRightInd w:val="0"/>
        <w:jc w:val="center"/>
        <w:rPr>
          <w:rFonts w:cs="Times New Roman"/>
          <w:szCs w:val="28"/>
        </w:rPr>
      </w:pPr>
      <w:r>
        <w:rPr>
          <w:rFonts w:cs="Times New Roman"/>
          <w:szCs w:val="28"/>
        </w:rPr>
        <w:t>муниципальной 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492A1A" w:rsidRDefault="00492A1A">
      <w:pPr>
        <w:widowControl w:val="0"/>
        <w:autoSpaceDE w:val="0"/>
        <w:autoSpaceDN w:val="0"/>
        <w:adjustRightInd w:val="0"/>
        <w:ind w:firstLine="540"/>
        <w:jc w:val="both"/>
        <w:rPr>
          <w:rFonts w:cs="Times New Roman"/>
          <w:szCs w:val="28"/>
        </w:rPr>
      </w:pPr>
      <w:r>
        <w:rPr>
          <w:rFonts w:cs="Times New Roman"/>
          <w:szCs w:val="28"/>
        </w:rPr>
        <w:t>В официальном тексте документа, видимо, допущена опечатка: имеется в виду приложение N 4 к Порядку, а не к постановлению.</w:t>
      </w: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40"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Источник информации для проведения оценки эффективности подпрограммы - данные, представленные соисполнителями и участниками 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right"/>
        <w:outlineLvl w:val="1"/>
        <w:rPr>
          <w:rFonts w:cs="Times New Roman"/>
          <w:szCs w:val="28"/>
        </w:rPr>
      </w:pPr>
      <w:bookmarkStart w:id="15" w:name="Par392"/>
      <w:bookmarkEnd w:id="15"/>
      <w:r>
        <w:rPr>
          <w:rFonts w:cs="Times New Roman"/>
          <w:szCs w:val="28"/>
        </w:rPr>
        <w:lastRenderedPageBreak/>
        <w:t>Приложение</w:t>
      </w:r>
    </w:p>
    <w:p w:rsidR="00492A1A" w:rsidRDefault="00492A1A">
      <w:pPr>
        <w:widowControl w:val="0"/>
        <w:autoSpaceDE w:val="0"/>
        <w:autoSpaceDN w:val="0"/>
        <w:adjustRightInd w:val="0"/>
        <w:jc w:val="right"/>
        <w:rPr>
          <w:rFonts w:cs="Times New Roman"/>
          <w:szCs w:val="28"/>
        </w:rPr>
      </w:pPr>
      <w:r>
        <w:rPr>
          <w:rFonts w:cs="Times New Roman"/>
          <w:szCs w:val="28"/>
        </w:rPr>
        <w:t>к муниципальной программе</w:t>
      </w:r>
    </w:p>
    <w:p w:rsidR="00492A1A" w:rsidRDefault="00492A1A">
      <w:pPr>
        <w:widowControl w:val="0"/>
        <w:autoSpaceDE w:val="0"/>
        <w:autoSpaceDN w:val="0"/>
        <w:adjustRightInd w:val="0"/>
        <w:jc w:val="right"/>
        <w:rPr>
          <w:rFonts w:cs="Times New Roman"/>
          <w:szCs w:val="28"/>
        </w:rPr>
      </w:pPr>
      <w:r>
        <w:rPr>
          <w:rFonts w:cs="Times New Roman"/>
          <w:szCs w:val="28"/>
        </w:rPr>
        <w:t>"Поддержка социально ориентированных</w:t>
      </w:r>
    </w:p>
    <w:p w:rsidR="00492A1A" w:rsidRDefault="00492A1A">
      <w:pPr>
        <w:widowControl w:val="0"/>
        <w:autoSpaceDE w:val="0"/>
        <w:autoSpaceDN w:val="0"/>
        <w:adjustRightInd w:val="0"/>
        <w:jc w:val="right"/>
        <w:rPr>
          <w:rFonts w:cs="Times New Roman"/>
          <w:szCs w:val="28"/>
        </w:rPr>
      </w:pPr>
      <w:r>
        <w:rPr>
          <w:rFonts w:cs="Times New Roman"/>
          <w:szCs w:val="28"/>
        </w:rPr>
        <w:t>некоммерческих организаций и</w:t>
      </w:r>
    </w:p>
    <w:p w:rsidR="00492A1A" w:rsidRDefault="00492A1A">
      <w:pPr>
        <w:widowControl w:val="0"/>
        <w:autoSpaceDE w:val="0"/>
        <w:autoSpaceDN w:val="0"/>
        <w:adjustRightInd w:val="0"/>
        <w:jc w:val="right"/>
        <w:rPr>
          <w:rFonts w:cs="Times New Roman"/>
          <w:szCs w:val="28"/>
        </w:rPr>
      </w:pPr>
      <w:r>
        <w:rPr>
          <w:rFonts w:cs="Times New Roman"/>
          <w:szCs w:val="28"/>
        </w:rPr>
        <w:t>отдельных категорий граждан"</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rPr>
          <w:rFonts w:cs="Times New Roman"/>
          <w:szCs w:val="28"/>
        </w:rPr>
      </w:pPr>
      <w:bookmarkStart w:id="16" w:name="Par398"/>
      <w:bookmarkEnd w:id="16"/>
      <w:r>
        <w:rPr>
          <w:rFonts w:cs="Times New Roman"/>
          <w:szCs w:val="28"/>
        </w:rPr>
        <w:t>Перечень подпрограмм и основных мероприятий,</w:t>
      </w:r>
    </w:p>
    <w:p w:rsidR="00492A1A" w:rsidRDefault="00492A1A">
      <w:pPr>
        <w:widowControl w:val="0"/>
        <w:autoSpaceDE w:val="0"/>
        <w:autoSpaceDN w:val="0"/>
        <w:adjustRightInd w:val="0"/>
        <w:jc w:val="center"/>
        <w:rPr>
          <w:rFonts w:cs="Times New Roman"/>
          <w:szCs w:val="28"/>
        </w:rPr>
      </w:pPr>
      <w:r>
        <w:rPr>
          <w:rFonts w:cs="Times New Roman"/>
          <w:szCs w:val="28"/>
        </w:rPr>
        <w:t>включенных в состав муниципальной программы</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41"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center"/>
        <w:rPr>
          <w:rFonts w:cs="Times New Roman"/>
          <w:szCs w:val="28"/>
        </w:rPr>
        <w:sectPr w:rsidR="00492A1A">
          <w:pgSz w:w="11905" w:h="16838"/>
          <w:pgMar w:top="1134" w:right="850" w:bottom="1134" w:left="1701" w:header="720" w:footer="720" w:gutter="0"/>
          <w:cols w:space="720"/>
          <w:noEndnote/>
        </w:sectPr>
      </w:pP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2324"/>
        <w:gridCol w:w="2438"/>
        <w:gridCol w:w="1304"/>
        <w:gridCol w:w="1541"/>
        <w:gridCol w:w="1087"/>
        <w:gridCol w:w="1220"/>
        <w:gridCol w:w="1220"/>
        <w:gridCol w:w="1220"/>
        <w:gridCol w:w="2551"/>
        <w:gridCol w:w="2608"/>
      </w:tblGrid>
      <w:tr w:rsidR="00492A1A">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N</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Наименование подпрограмм, основных мероприятий</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Ответственный исполнитель (соисполнитель или участник 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Срок реализации</w:t>
            </w:r>
          </w:p>
        </w:tc>
        <w:tc>
          <w:tcPr>
            <w:tcW w:w="628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Объем финансирования по годам (тысяч рублей)</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Последствия нереализации подпрограмм, основных мероприятий</w:t>
            </w: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Всего</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2015 г.</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2016 г.</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2017 г.</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2018 г.</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r>
      <w:tr w:rsidR="00492A1A">
        <w:tc>
          <w:tcPr>
            <w:tcW w:w="182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outlineLvl w:val="2"/>
              <w:rPr>
                <w:rFonts w:cs="Times New Roman"/>
                <w:szCs w:val="28"/>
              </w:rPr>
            </w:pPr>
            <w:bookmarkStart w:id="17" w:name="Par416"/>
            <w:bookmarkEnd w:id="17"/>
            <w:r>
              <w:rPr>
                <w:rFonts w:cs="Times New Roman"/>
                <w:szCs w:val="28"/>
              </w:rPr>
              <w:t>Подпрограммы</w:t>
            </w:r>
          </w:p>
        </w:tc>
      </w:tr>
      <w:tr w:rsidR="00492A1A">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Подпрограмма 1. "Содействие социальной поддержке инвалидов, подопечных Общественной организации инвалидов г. Пскова Всероссийского общества инвалидов"</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Комитет социально-экономического развития и потребительского рынка Администрации города Пскова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2015 - 2018 г.</w:t>
            </w:r>
          </w:p>
        </w:tc>
        <w:tc>
          <w:tcPr>
            <w:tcW w:w="1541"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Бюджет г. Пскова</w:t>
            </w:r>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Улучшение качества жизни инвалидов, укрепление их социальной защищенности, повышение уровня социального обслуживания</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Снижение уровня комфортности жизни инвалидов, повышение уровня расходов инвалидов на социальные и бытовые услуги, снижение уровня материального благосостояния инвалидов</w:t>
            </w: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2000,0</w:t>
            </w:r>
          </w:p>
        </w:tc>
        <w:tc>
          <w:tcPr>
            <w:tcW w:w="1087"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Внебюджетные источники</w:t>
            </w:r>
          </w:p>
        </w:tc>
        <w:tc>
          <w:tcPr>
            <w:tcW w:w="1087"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430,0</w:t>
            </w:r>
          </w:p>
        </w:tc>
        <w:tc>
          <w:tcPr>
            <w:tcW w:w="1087"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95,0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100,0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110,0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125,0</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Всего:</w:t>
            </w:r>
          </w:p>
        </w:tc>
        <w:tc>
          <w:tcPr>
            <w:tcW w:w="1087"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2430,0</w:t>
            </w: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595,0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600,0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610,0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625,0</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182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outlineLvl w:val="2"/>
              <w:rPr>
                <w:rFonts w:cs="Times New Roman"/>
                <w:szCs w:val="28"/>
              </w:rPr>
            </w:pPr>
            <w:bookmarkStart w:id="18" w:name="Par453"/>
            <w:bookmarkEnd w:id="18"/>
            <w:r>
              <w:rPr>
                <w:rFonts w:cs="Times New Roman"/>
                <w:szCs w:val="28"/>
              </w:rPr>
              <w:t>Основные мероприятия</w:t>
            </w:r>
          </w:p>
        </w:tc>
      </w:tr>
      <w:tr w:rsidR="00492A1A">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 xml:space="preserve">Отдельное мероприятие 1. "Оказание материальной </w:t>
            </w:r>
            <w:r>
              <w:rPr>
                <w:rFonts w:cs="Times New Roman"/>
                <w:szCs w:val="28"/>
              </w:rPr>
              <w:lastRenderedPageBreak/>
              <w:t>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lastRenderedPageBreak/>
              <w:t xml:space="preserve">Отдел бухгалтерского учета и отчетности Администрации </w:t>
            </w:r>
            <w:r>
              <w:rPr>
                <w:rFonts w:cs="Times New Roman"/>
                <w:szCs w:val="28"/>
              </w:rPr>
              <w:lastRenderedPageBreak/>
              <w:t>города Пскова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lastRenderedPageBreak/>
              <w:t>2015 - 2018 г.</w:t>
            </w:r>
          </w:p>
        </w:tc>
        <w:tc>
          <w:tcPr>
            <w:tcW w:w="1541"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Бюджет г. Пскова</w:t>
            </w:r>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Повышение уровня социальной защищенности ветеранов ВОВ</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Ухудшение качества жизни ветеранов ВОВ</w:t>
            </w: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27577,2</w:t>
            </w: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10463,5</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5717,9</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5697,9</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5697,9</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lastRenderedPageBreak/>
              <w:t>2</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Отдельное мероприятие 2. "Финансовая поддержка из бюджета муниципального образования "Город Псков" </w:t>
            </w:r>
            <w:r>
              <w:rPr>
                <w:rFonts w:cs="Times New Roman"/>
                <w:szCs w:val="28"/>
              </w:rPr>
              <w:lastRenderedPageBreak/>
              <w:t xml:space="preserve">социально ориентированных некоммерческих организаций, субсидии которым предоставляются на конкурсной основе в соответствии с </w:t>
            </w:r>
            <w:hyperlink r:id="rId42" w:history="1">
              <w:r>
                <w:rPr>
                  <w:rFonts w:cs="Times New Roman"/>
                  <w:color w:val="0000FF"/>
                  <w:szCs w:val="28"/>
                </w:rPr>
                <w:t>постановлением</w:t>
              </w:r>
            </w:hyperlink>
            <w:r>
              <w:rPr>
                <w:rFonts w:cs="Times New Roman"/>
                <w:szCs w:val="28"/>
              </w:rPr>
              <w:t xml:space="preserve"> Администрации города Пскова от 14.04.2014 N 738"</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lastRenderedPageBreak/>
              <w:t>Комитет социально-экономического развития и потребительского рынка Администрации города Пскова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2015 - 2018 г.</w:t>
            </w:r>
          </w:p>
        </w:tc>
        <w:tc>
          <w:tcPr>
            <w:tcW w:w="1541"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Бюджет г. Пскова</w:t>
            </w:r>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Улучшение поддержки общественных социально ориентированных некоммерческих организаций</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Отсутствие поддержки общественных социально ориентированных некоммерческих организаций</w:t>
            </w: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2000,0</w:t>
            </w: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lastRenderedPageBreak/>
              <w:t>3</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Отдельное мероприятие 3. "Обеспечение коммунальной инфраструктурой земельных участков, представляемых для индивидуального строительства гражданам, имеющим трех и </w:t>
            </w:r>
            <w:r>
              <w:rPr>
                <w:rFonts w:cs="Times New Roman"/>
                <w:szCs w:val="28"/>
              </w:rPr>
              <w:lastRenderedPageBreak/>
              <w:t>более детей"</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lastRenderedPageBreak/>
              <w:t>Управление городского хозяйства Администрации города Пскова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2015 - 2018 г.г.</w:t>
            </w:r>
          </w:p>
        </w:tc>
        <w:tc>
          <w:tcPr>
            <w:tcW w:w="1541"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Бюджет г. Пскова</w:t>
            </w:r>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Увеличение количества обеспеченности земельных участков коммунальной инфраструктурой для многодетных семей</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Ухудшение социальной защищенности многодетных семей</w:t>
            </w: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2000,0</w:t>
            </w:r>
          </w:p>
        </w:tc>
        <w:tc>
          <w:tcPr>
            <w:tcW w:w="1087"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2000,0</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Областной бюджет</w:t>
            </w:r>
          </w:p>
        </w:tc>
        <w:tc>
          <w:tcPr>
            <w:tcW w:w="1087"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10000,0</w:t>
            </w:r>
          </w:p>
        </w:tc>
        <w:tc>
          <w:tcPr>
            <w:tcW w:w="1087"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10000,0</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Всего:</w:t>
            </w:r>
          </w:p>
        </w:tc>
        <w:tc>
          <w:tcPr>
            <w:tcW w:w="1087"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1220" w:type="dxa"/>
            <w:tcBorders>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r>
      <w:tr w:rsidR="00492A1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541"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12000,0</w:t>
            </w: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12000,0</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r>
    </w:tbl>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ИТОГО: тыс. рублей</w:t>
      </w: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68"/>
        <w:gridCol w:w="1701"/>
        <w:gridCol w:w="1417"/>
        <w:gridCol w:w="1417"/>
        <w:gridCol w:w="1417"/>
        <w:gridCol w:w="1417"/>
      </w:tblGrid>
      <w:tr w:rsidR="00492A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2015 - 2018 г.г.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2015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2016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2017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2018 год</w:t>
            </w:r>
          </w:p>
        </w:tc>
      </w:tr>
      <w:tr w:rsidR="00492A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10000,0</w:t>
            </w:r>
          </w:p>
        </w:tc>
      </w:tr>
      <w:tr w:rsidR="00492A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Бюджет г. Пскова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33577,2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11463,5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6717,9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6697,9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8697,9</w:t>
            </w:r>
          </w:p>
        </w:tc>
      </w:tr>
      <w:tr w:rsidR="00492A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430,0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95,0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125,0</w:t>
            </w:r>
          </w:p>
        </w:tc>
      </w:tr>
      <w:tr w:rsidR="00492A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44007,2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11558,5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6817,9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jc w:val="center"/>
              <w:rPr>
                <w:rFonts w:cs="Times New Roman"/>
                <w:szCs w:val="28"/>
              </w:rPr>
            </w:pPr>
            <w:r>
              <w:rPr>
                <w:rFonts w:cs="Times New Roman"/>
                <w:szCs w:val="28"/>
              </w:rPr>
              <w:t>6807,9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18822,9</w:t>
            </w:r>
          </w:p>
        </w:tc>
      </w:tr>
    </w:tbl>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1"/>
        <w:rPr>
          <w:rFonts w:cs="Times New Roman"/>
          <w:szCs w:val="28"/>
        </w:rPr>
      </w:pPr>
      <w:bookmarkStart w:id="19" w:name="Par560"/>
      <w:bookmarkEnd w:id="19"/>
      <w:r>
        <w:rPr>
          <w:rFonts w:cs="Times New Roman"/>
          <w:szCs w:val="28"/>
        </w:rPr>
        <w:t>ПОДПРОГРАММА 1</w:t>
      </w:r>
    </w:p>
    <w:p w:rsidR="00492A1A" w:rsidRDefault="00492A1A">
      <w:pPr>
        <w:widowControl w:val="0"/>
        <w:autoSpaceDE w:val="0"/>
        <w:autoSpaceDN w:val="0"/>
        <w:adjustRightInd w:val="0"/>
        <w:jc w:val="center"/>
        <w:rPr>
          <w:rFonts w:cs="Times New Roman"/>
          <w:szCs w:val="28"/>
        </w:rPr>
      </w:pPr>
      <w:r>
        <w:rPr>
          <w:rFonts w:cs="Times New Roman"/>
          <w:szCs w:val="28"/>
        </w:rPr>
        <w:t>"Содействие социальной поддержке инвалидов, подопечных</w:t>
      </w:r>
    </w:p>
    <w:p w:rsidR="00492A1A" w:rsidRDefault="00492A1A">
      <w:pPr>
        <w:widowControl w:val="0"/>
        <w:autoSpaceDE w:val="0"/>
        <w:autoSpaceDN w:val="0"/>
        <w:adjustRightInd w:val="0"/>
        <w:jc w:val="center"/>
        <w:rPr>
          <w:rFonts w:cs="Times New Roman"/>
          <w:szCs w:val="28"/>
        </w:rPr>
      </w:pPr>
      <w:r>
        <w:rPr>
          <w:rFonts w:cs="Times New Roman"/>
          <w:szCs w:val="28"/>
        </w:rPr>
        <w:t>Общественной организации инвалидов г. Пскова Всероссийского</w:t>
      </w:r>
    </w:p>
    <w:p w:rsidR="00492A1A" w:rsidRDefault="00492A1A">
      <w:pPr>
        <w:widowControl w:val="0"/>
        <w:autoSpaceDE w:val="0"/>
        <w:autoSpaceDN w:val="0"/>
        <w:adjustRightInd w:val="0"/>
        <w:jc w:val="center"/>
        <w:rPr>
          <w:rFonts w:cs="Times New Roman"/>
          <w:szCs w:val="28"/>
        </w:rPr>
      </w:pPr>
      <w:r>
        <w:rPr>
          <w:rFonts w:cs="Times New Roman"/>
          <w:szCs w:val="28"/>
        </w:rPr>
        <w:t>общества инвалидов (ООИП ВОИ)" муниципальной Программы</w:t>
      </w:r>
    </w:p>
    <w:p w:rsidR="00492A1A" w:rsidRDefault="00492A1A">
      <w:pPr>
        <w:widowControl w:val="0"/>
        <w:autoSpaceDE w:val="0"/>
        <w:autoSpaceDN w:val="0"/>
        <w:adjustRightInd w:val="0"/>
        <w:jc w:val="center"/>
        <w:rPr>
          <w:rFonts w:cs="Times New Roman"/>
          <w:szCs w:val="28"/>
        </w:rPr>
      </w:pPr>
      <w:r>
        <w:rPr>
          <w:rFonts w:cs="Times New Roman"/>
          <w:szCs w:val="28"/>
        </w:rPr>
        <w:t>города Пскова "Поддержка социально ориентированных</w:t>
      </w:r>
    </w:p>
    <w:p w:rsidR="00492A1A" w:rsidRDefault="00492A1A">
      <w:pPr>
        <w:widowControl w:val="0"/>
        <w:autoSpaceDE w:val="0"/>
        <w:autoSpaceDN w:val="0"/>
        <w:adjustRightInd w:val="0"/>
        <w:jc w:val="center"/>
        <w:rPr>
          <w:rFonts w:cs="Times New Roman"/>
          <w:szCs w:val="28"/>
        </w:rPr>
      </w:pPr>
      <w:r>
        <w:rPr>
          <w:rFonts w:cs="Times New Roman"/>
          <w:szCs w:val="28"/>
        </w:rPr>
        <w:t>некоммерческих организаций и отдельных категорий граждан"</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43"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lastRenderedPageBreak/>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20" w:name="Par570"/>
      <w:bookmarkEnd w:id="20"/>
      <w:r>
        <w:rPr>
          <w:rFonts w:cs="Times New Roman"/>
          <w:szCs w:val="28"/>
        </w:rPr>
        <w:t>ПАСПОРТ</w:t>
      </w:r>
    </w:p>
    <w:p w:rsidR="00492A1A" w:rsidRDefault="00492A1A">
      <w:pPr>
        <w:widowControl w:val="0"/>
        <w:autoSpaceDE w:val="0"/>
        <w:autoSpaceDN w:val="0"/>
        <w:adjustRightInd w:val="0"/>
        <w:jc w:val="center"/>
        <w:rPr>
          <w:rFonts w:cs="Times New Roman"/>
          <w:szCs w:val="28"/>
        </w:rPr>
      </w:pPr>
      <w:r>
        <w:rPr>
          <w:rFonts w:cs="Times New Roman"/>
          <w:szCs w:val="28"/>
        </w:rPr>
        <w:t>подпрограммы "Содействие социальной поддержке инвалидов,</w:t>
      </w:r>
    </w:p>
    <w:p w:rsidR="00492A1A" w:rsidRDefault="00492A1A">
      <w:pPr>
        <w:widowControl w:val="0"/>
        <w:autoSpaceDE w:val="0"/>
        <w:autoSpaceDN w:val="0"/>
        <w:adjustRightInd w:val="0"/>
        <w:jc w:val="center"/>
        <w:rPr>
          <w:rFonts w:cs="Times New Roman"/>
          <w:szCs w:val="28"/>
        </w:rPr>
      </w:pPr>
      <w:r>
        <w:rPr>
          <w:rFonts w:cs="Times New Roman"/>
          <w:szCs w:val="28"/>
        </w:rPr>
        <w:t>подопечных Общественной организации инвалидов г. Пскова</w:t>
      </w:r>
    </w:p>
    <w:p w:rsidR="00492A1A" w:rsidRDefault="00492A1A">
      <w:pPr>
        <w:widowControl w:val="0"/>
        <w:autoSpaceDE w:val="0"/>
        <w:autoSpaceDN w:val="0"/>
        <w:adjustRightInd w:val="0"/>
        <w:jc w:val="center"/>
        <w:rPr>
          <w:rFonts w:cs="Times New Roman"/>
          <w:szCs w:val="28"/>
        </w:rPr>
      </w:pPr>
      <w:r>
        <w:rPr>
          <w:rFonts w:cs="Times New Roman"/>
          <w:szCs w:val="28"/>
        </w:rPr>
        <w:t>Всероссийского общества инвалидов (ООИП ВОИ)" муниципальной</w:t>
      </w:r>
    </w:p>
    <w:p w:rsidR="00492A1A" w:rsidRDefault="00492A1A">
      <w:pPr>
        <w:widowControl w:val="0"/>
        <w:autoSpaceDE w:val="0"/>
        <w:autoSpaceDN w:val="0"/>
        <w:adjustRightInd w:val="0"/>
        <w:jc w:val="center"/>
        <w:rPr>
          <w:rFonts w:cs="Times New Roman"/>
          <w:szCs w:val="28"/>
        </w:rPr>
      </w:pPr>
      <w:r>
        <w:rPr>
          <w:rFonts w:cs="Times New Roman"/>
          <w:szCs w:val="28"/>
        </w:rPr>
        <w:t>Программы города Пскова "Поддержка социально ориентированных</w:t>
      </w:r>
    </w:p>
    <w:p w:rsidR="00492A1A" w:rsidRDefault="00492A1A">
      <w:pPr>
        <w:widowControl w:val="0"/>
        <w:autoSpaceDE w:val="0"/>
        <w:autoSpaceDN w:val="0"/>
        <w:adjustRightInd w:val="0"/>
        <w:jc w:val="center"/>
        <w:rPr>
          <w:rFonts w:cs="Times New Roman"/>
          <w:szCs w:val="28"/>
        </w:rPr>
      </w:pPr>
      <w:r>
        <w:rPr>
          <w:rFonts w:cs="Times New Roman"/>
          <w:szCs w:val="28"/>
        </w:rPr>
        <w:t>некоммерческих организаций и отдельных категорий граждан"</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44"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08"/>
        <w:gridCol w:w="6973"/>
      </w:tblGrid>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Наименование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Поддержка социально ориентированных некоммерческих организаций и отдельных категорий граждан.</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Комитет социально-экономического развития и потребительского рынка Администрации города Пскова.</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Соисполнители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 Общественная организация инвалидов г. Пскова Всероссийского общества инвалидов (ООИП ВОИ).</w:t>
            </w:r>
          </w:p>
          <w:p w:rsidR="00492A1A" w:rsidRDefault="00492A1A">
            <w:pPr>
              <w:widowControl w:val="0"/>
              <w:autoSpaceDE w:val="0"/>
              <w:autoSpaceDN w:val="0"/>
              <w:adjustRightInd w:val="0"/>
              <w:rPr>
                <w:rFonts w:cs="Times New Roman"/>
                <w:szCs w:val="28"/>
              </w:rPr>
            </w:pPr>
            <w:r>
              <w:rPr>
                <w:rFonts w:cs="Times New Roman"/>
                <w:szCs w:val="28"/>
              </w:rPr>
              <w:t xml:space="preserve">2. Первичные организации ВОИ микрорайонов г. Пскова; волонтеры, ООО "Домашний мастер"; факультет информатики ПГУ; ГБУ "Центр лечебной педагогики"; ГБУ "Областной центр семьи"; Псковское отделение ООО "Союз пенсионеров России"; МБОУ ДОД ДЮСШ "Надежда"; Псковская областная универсальная научная библиотека; мастерские </w:t>
            </w:r>
            <w:r>
              <w:rPr>
                <w:rFonts w:cs="Times New Roman"/>
                <w:szCs w:val="28"/>
              </w:rPr>
              <w:lastRenderedPageBreak/>
              <w:t>"Домашний мастер", физкультурно-оздоровительный кружок ООИП ВОИ "Надежда", ансамбль "Оптимист", правление областной организации ВОС, правление областной организации ВОГ, ГКУ ПО "Центр занятости населения"; МБУ "Планетарий", предприятия и организации г. Пскова.</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Цель (цели)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Содействие социальной поддержке инвалидов, подопечных Общественной организации инвалидов.</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Задачи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 Обеспечение деятельности структур ООИП ВОИ, направленной на повышение качества жизни подопечных инвалидов.</w:t>
            </w:r>
          </w:p>
          <w:p w:rsidR="00492A1A" w:rsidRDefault="00492A1A">
            <w:pPr>
              <w:widowControl w:val="0"/>
              <w:autoSpaceDE w:val="0"/>
              <w:autoSpaceDN w:val="0"/>
              <w:adjustRightInd w:val="0"/>
              <w:rPr>
                <w:rFonts w:cs="Times New Roman"/>
                <w:szCs w:val="28"/>
              </w:rPr>
            </w:pPr>
            <w:r>
              <w:rPr>
                <w:rFonts w:cs="Times New Roman"/>
                <w:szCs w:val="28"/>
              </w:rPr>
              <w:t>2. Организация социального, информационного, консультативного, бытового, культурно-досугового и иного обслуживания инвалидов.</w:t>
            </w:r>
          </w:p>
          <w:p w:rsidR="00492A1A" w:rsidRDefault="00492A1A">
            <w:pPr>
              <w:widowControl w:val="0"/>
              <w:autoSpaceDE w:val="0"/>
              <w:autoSpaceDN w:val="0"/>
              <w:adjustRightInd w:val="0"/>
              <w:rPr>
                <w:rFonts w:cs="Times New Roman"/>
                <w:szCs w:val="28"/>
              </w:rPr>
            </w:pPr>
            <w:r>
              <w:rPr>
                <w:rFonts w:cs="Times New Roman"/>
                <w:szCs w:val="28"/>
              </w:rP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492A1A" w:rsidRDefault="00492A1A">
            <w:pPr>
              <w:widowControl w:val="0"/>
              <w:autoSpaceDE w:val="0"/>
              <w:autoSpaceDN w:val="0"/>
              <w:adjustRightInd w:val="0"/>
              <w:rPr>
                <w:rFonts w:cs="Times New Roman"/>
                <w:szCs w:val="28"/>
              </w:rPr>
            </w:pPr>
            <w:r>
              <w:rPr>
                <w:rFonts w:cs="Times New Roman"/>
                <w:szCs w:val="28"/>
              </w:rPr>
              <w:t>4. Участие в создании, формировании и обеспечении функционирования элементов системы сопровождения семей с детьми-инвалидами и людей с инвалидностью.</w:t>
            </w:r>
          </w:p>
          <w:p w:rsidR="00492A1A" w:rsidRDefault="00492A1A">
            <w:pPr>
              <w:widowControl w:val="0"/>
              <w:autoSpaceDE w:val="0"/>
              <w:autoSpaceDN w:val="0"/>
              <w:adjustRightInd w:val="0"/>
              <w:rPr>
                <w:rFonts w:cs="Times New Roman"/>
                <w:szCs w:val="28"/>
              </w:rPr>
            </w:pPr>
            <w:r>
              <w:rPr>
                <w:rFonts w:cs="Times New Roman"/>
                <w:szCs w:val="28"/>
              </w:rPr>
              <w:t>5. Содействие организации трудовой деятельности инвалидов</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Целевые показатели (индикаторы)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 Количество предоставленных услуг учебного компьютерного класса и интернет-услуг.</w:t>
            </w:r>
          </w:p>
          <w:p w:rsidR="00492A1A" w:rsidRDefault="00492A1A">
            <w:pPr>
              <w:widowControl w:val="0"/>
              <w:autoSpaceDE w:val="0"/>
              <w:autoSpaceDN w:val="0"/>
              <w:adjustRightInd w:val="0"/>
              <w:rPr>
                <w:rFonts w:cs="Times New Roman"/>
                <w:szCs w:val="28"/>
              </w:rPr>
            </w:pPr>
            <w:r>
              <w:rPr>
                <w:rFonts w:cs="Times New Roman"/>
                <w:szCs w:val="28"/>
              </w:rPr>
              <w:t>2. Количество реализованных предложений СО НКО инвалидов города.</w:t>
            </w:r>
          </w:p>
          <w:p w:rsidR="00492A1A" w:rsidRDefault="00492A1A">
            <w:pPr>
              <w:widowControl w:val="0"/>
              <w:autoSpaceDE w:val="0"/>
              <w:autoSpaceDN w:val="0"/>
              <w:adjustRightInd w:val="0"/>
              <w:rPr>
                <w:rFonts w:cs="Times New Roman"/>
                <w:szCs w:val="28"/>
              </w:rPr>
            </w:pPr>
            <w:r>
              <w:rPr>
                <w:rFonts w:cs="Times New Roman"/>
                <w:szCs w:val="28"/>
              </w:rPr>
              <w:t>3. Доля семей детей-инвалидов от общего числа семей, получающих услуги по сопровождению в рамках программы.</w:t>
            </w:r>
          </w:p>
          <w:p w:rsidR="00492A1A" w:rsidRDefault="00492A1A">
            <w:pPr>
              <w:widowControl w:val="0"/>
              <w:autoSpaceDE w:val="0"/>
              <w:autoSpaceDN w:val="0"/>
              <w:adjustRightInd w:val="0"/>
              <w:rPr>
                <w:rFonts w:cs="Times New Roman"/>
                <w:szCs w:val="28"/>
              </w:rPr>
            </w:pPr>
            <w:r>
              <w:rPr>
                <w:rFonts w:cs="Times New Roman"/>
                <w:szCs w:val="28"/>
              </w:rPr>
              <w:t>4. Количество трудоустроенных инвалидов в рамках программы.</w:t>
            </w:r>
          </w:p>
          <w:p w:rsidR="00492A1A" w:rsidRDefault="00492A1A">
            <w:pPr>
              <w:widowControl w:val="0"/>
              <w:autoSpaceDE w:val="0"/>
              <w:autoSpaceDN w:val="0"/>
              <w:adjustRightInd w:val="0"/>
              <w:rPr>
                <w:rFonts w:cs="Times New Roman"/>
                <w:szCs w:val="28"/>
              </w:rPr>
            </w:pPr>
            <w:r>
              <w:rPr>
                <w:rFonts w:cs="Times New Roman"/>
                <w:szCs w:val="28"/>
              </w:rPr>
              <w:t>5. Количество инвалидов, проходящих обучение доступным видам ручных работ (в том числе и надомных).</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Реализация подпрограммы будет осуществляться в течение 2015 - 2018 годов. Этапы реализации не выделяются.</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Всего 2430,0 тыс. руб., в том числе:</w:t>
            </w:r>
          </w:p>
          <w:p w:rsidR="00492A1A" w:rsidRDefault="00492A1A">
            <w:pPr>
              <w:widowControl w:val="0"/>
              <w:autoSpaceDE w:val="0"/>
              <w:autoSpaceDN w:val="0"/>
              <w:adjustRightInd w:val="0"/>
              <w:rPr>
                <w:rFonts w:cs="Times New Roman"/>
                <w:szCs w:val="28"/>
              </w:rPr>
            </w:pPr>
            <w:r>
              <w:rPr>
                <w:rFonts w:cs="Times New Roman"/>
                <w:szCs w:val="28"/>
              </w:rPr>
              <w:t>Бюджет города Пскова - 2000,0 тыс. руб.;</w:t>
            </w:r>
          </w:p>
          <w:p w:rsidR="00492A1A" w:rsidRDefault="00492A1A">
            <w:pPr>
              <w:widowControl w:val="0"/>
              <w:autoSpaceDE w:val="0"/>
              <w:autoSpaceDN w:val="0"/>
              <w:adjustRightInd w:val="0"/>
              <w:rPr>
                <w:rFonts w:cs="Times New Roman"/>
                <w:szCs w:val="28"/>
              </w:rPr>
            </w:pPr>
            <w:r>
              <w:rPr>
                <w:rFonts w:cs="Times New Roman"/>
                <w:szCs w:val="28"/>
              </w:rPr>
              <w:t>Внебюджетные источники - 430,0 тыс. руб.</w:t>
            </w:r>
          </w:p>
          <w:p w:rsidR="00492A1A" w:rsidRDefault="00492A1A">
            <w:pPr>
              <w:widowControl w:val="0"/>
              <w:autoSpaceDE w:val="0"/>
              <w:autoSpaceDN w:val="0"/>
              <w:adjustRightInd w:val="0"/>
              <w:rPr>
                <w:rFonts w:cs="Times New Roman"/>
                <w:szCs w:val="28"/>
              </w:rPr>
            </w:pPr>
            <w:r>
              <w:rPr>
                <w:rFonts w:cs="Times New Roman"/>
                <w:szCs w:val="28"/>
              </w:rPr>
              <w:t>Объем финансирования в 2015 году - 595,0 тыс. руб., в том числе:</w:t>
            </w:r>
          </w:p>
          <w:p w:rsidR="00492A1A" w:rsidRDefault="00492A1A">
            <w:pPr>
              <w:widowControl w:val="0"/>
              <w:autoSpaceDE w:val="0"/>
              <w:autoSpaceDN w:val="0"/>
              <w:adjustRightInd w:val="0"/>
              <w:rPr>
                <w:rFonts w:cs="Times New Roman"/>
                <w:szCs w:val="28"/>
              </w:rPr>
            </w:pPr>
            <w:r>
              <w:rPr>
                <w:rFonts w:cs="Times New Roman"/>
                <w:szCs w:val="28"/>
              </w:rPr>
              <w:t>Бюджет города Пскова - 500,0 тыс. руб.;</w:t>
            </w:r>
          </w:p>
          <w:p w:rsidR="00492A1A" w:rsidRDefault="00492A1A">
            <w:pPr>
              <w:widowControl w:val="0"/>
              <w:autoSpaceDE w:val="0"/>
              <w:autoSpaceDN w:val="0"/>
              <w:adjustRightInd w:val="0"/>
              <w:rPr>
                <w:rFonts w:cs="Times New Roman"/>
                <w:szCs w:val="28"/>
              </w:rPr>
            </w:pPr>
            <w:r>
              <w:rPr>
                <w:rFonts w:cs="Times New Roman"/>
                <w:szCs w:val="28"/>
              </w:rPr>
              <w:t>Внебюджетные источники - 95,0 тыс. руб.</w:t>
            </w:r>
          </w:p>
          <w:p w:rsidR="00492A1A" w:rsidRDefault="00492A1A">
            <w:pPr>
              <w:widowControl w:val="0"/>
              <w:autoSpaceDE w:val="0"/>
              <w:autoSpaceDN w:val="0"/>
              <w:adjustRightInd w:val="0"/>
              <w:rPr>
                <w:rFonts w:cs="Times New Roman"/>
                <w:szCs w:val="28"/>
              </w:rPr>
            </w:pPr>
            <w:r>
              <w:rPr>
                <w:rFonts w:cs="Times New Roman"/>
                <w:szCs w:val="28"/>
              </w:rPr>
              <w:t>Объем финансирования в 2016 году - 600,0 тыс. руб., в том числе:</w:t>
            </w:r>
          </w:p>
          <w:p w:rsidR="00492A1A" w:rsidRDefault="00492A1A">
            <w:pPr>
              <w:widowControl w:val="0"/>
              <w:autoSpaceDE w:val="0"/>
              <w:autoSpaceDN w:val="0"/>
              <w:adjustRightInd w:val="0"/>
              <w:rPr>
                <w:rFonts w:cs="Times New Roman"/>
                <w:szCs w:val="28"/>
              </w:rPr>
            </w:pPr>
            <w:r>
              <w:rPr>
                <w:rFonts w:cs="Times New Roman"/>
                <w:szCs w:val="28"/>
              </w:rPr>
              <w:t>Бюджет города Пскова - 500,0 тыс. руб.;</w:t>
            </w:r>
          </w:p>
          <w:p w:rsidR="00492A1A" w:rsidRDefault="00492A1A">
            <w:pPr>
              <w:widowControl w:val="0"/>
              <w:autoSpaceDE w:val="0"/>
              <w:autoSpaceDN w:val="0"/>
              <w:adjustRightInd w:val="0"/>
              <w:rPr>
                <w:rFonts w:cs="Times New Roman"/>
                <w:szCs w:val="28"/>
              </w:rPr>
            </w:pPr>
            <w:r>
              <w:rPr>
                <w:rFonts w:cs="Times New Roman"/>
                <w:szCs w:val="28"/>
              </w:rPr>
              <w:t>Внебюджетные источники - 100,0 тыс. руб.</w:t>
            </w:r>
          </w:p>
          <w:p w:rsidR="00492A1A" w:rsidRDefault="00492A1A">
            <w:pPr>
              <w:widowControl w:val="0"/>
              <w:autoSpaceDE w:val="0"/>
              <w:autoSpaceDN w:val="0"/>
              <w:adjustRightInd w:val="0"/>
              <w:rPr>
                <w:rFonts w:cs="Times New Roman"/>
                <w:szCs w:val="28"/>
              </w:rPr>
            </w:pPr>
            <w:r>
              <w:rPr>
                <w:rFonts w:cs="Times New Roman"/>
                <w:szCs w:val="28"/>
              </w:rPr>
              <w:t xml:space="preserve">Объем финансирования в 2017 году - 610,0 тыс. руб., в </w:t>
            </w:r>
            <w:r>
              <w:rPr>
                <w:rFonts w:cs="Times New Roman"/>
                <w:szCs w:val="28"/>
              </w:rPr>
              <w:lastRenderedPageBreak/>
              <w:t>том числе:</w:t>
            </w:r>
          </w:p>
          <w:p w:rsidR="00492A1A" w:rsidRDefault="00492A1A">
            <w:pPr>
              <w:widowControl w:val="0"/>
              <w:autoSpaceDE w:val="0"/>
              <w:autoSpaceDN w:val="0"/>
              <w:adjustRightInd w:val="0"/>
              <w:rPr>
                <w:rFonts w:cs="Times New Roman"/>
                <w:szCs w:val="28"/>
              </w:rPr>
            </w:pPr>
            <w:r>
              <w:rPr>
                <w:rFonts w:cs="Times New Roman"/>
                <w:szCs w:val="28"/>
              </w:rPr>
              <w:t>Бюджет города Пскова - 500,0 тыс. руб.;</w:t>
            </w:r>
          </w:p>
          <w:p w:rsidR="00492A1A" w:rsidRDefault="00492A1A">
            <w:pPr>
              <w:widowControl w:val="0"/>
              <w:autoSpaceDE w:val="0"/>
              <w:autoSpaceDN w:val="0"/>
              <w:adjustRightInd w:val="0"/>
              <w:rPr>
                <w:rFonts w:cs="Times New Roman"/>
                <w:szCs w:val="28"/>
              </w:rPr>
            </w:pPr>
            <w:r>
              <w:rPr>
                <w:rFonts w:cs="Times New Roman"/>
                <w:szCs w:val="28"/>
              </w:rPr>
              <w:t>Внебюджетные источники - 110,0 тыс. руб.</w:t>
            </w:r>
          </w:p>
          <w:p w:rsidR="00492A1A" w:rsidRDefault="00492A1A">
            <w:pPr>
              <w:widowControl w:val="0"/>
              <w:autoSpaceDE w:val="0"/>
              <w:autoSpaceDN w:val="0"/>
              <w:adjustRightInd w:val="0"/>
              <w:rPr>
                <w:rFonts w:cs="Times New Roman"/>
                <w:szCs w:val="28"/>
              </w:rPr>
            </w:pPr>
            <w:r>
              <w:rPr>
                <w:rFonts w:cs="Times New Roman"/>
                <w:szCs w:val="28"/>
              </w:rPr>
              <w:t>Объем финансирования в 2018 году - 625,0 тыс. руб., в том числе:</w:t>
            </w:r>
          </w:p>
          <w:p w:rsidR="00492A1A" w:rsidRDefault="00492A1A">
            <w:pPr>
              <w:widowControl w:val="0"/>
              <w:autoSpaceDE w:val="0"/>
              <w:autoSpaceDN w:val="0"/>
              <w:adjustRightInd w:val="0"/>
              <w:rPr>
                <w:rFonts w:cs="Times New Roman"/>
                <w:szCs w:val="28"/>
              </w:rPr>
            </w:pPr>
            <w:r>
              <w:rPr>
                <w:rFonts w:cs="Times New Roman"/>
                <w:szCs w:val="28"/>
              </w:rPr>
              <w:t>Бюджет города Пскова - 500,0 тыс. руб.;</w:t>
            </w:r>
          </w:p>
          <w:p w:rsidR="00492A1A" w:rsidRDefault="00492A1A">
            <w:pPr>
              <w:widowControl w:val="0"/>
              <w:autoSpaceDE w:val="0"/>
              <w:autoSpaceDN w:val="0"/>
              <w:adjustRightInd w:val="0"/>
              <w:rPr>
                <w:rFonts w:cs="Times New Roman"/>
                <w:szCs w:val="28"/>
              </w:rPr>
            </w:pPr>
            <w:r>
              <w:rPr>
                <w:rFonts w:cs="Times New Roman"/>
                <w:szCs w:val="28"/>
              </w:rPr>
              <w:t>Внебюджетные источники - 125,0 тыс. руб.</w:t>
            </w:r>
          </w:p>
        </w:tc>
      </w:tr>
      <w:tr w:rsidR="00492A1A">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Ожидаемые результаты реализации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Социальные последствия характеризуются улучшением настроения и состояния здоровья инвалидов, повышением их трудоспособности, расширением круга общения, преодоления "синдрома потери будущего" и повышением уровня комфортности жизни.</w:t>
            </w:r>
          </w:p>
          <w:p w:rsidR="00492A1A" w:rsidRDefault="00492A1A">
            <w:pPr>
              <w:widowControl w:val="0"/>
              <w:autoSpaceDE w:val="0"/>
              <w:autoSpaceDN w:val="0"/>
              <w:adjustRightInd w:val="0"/>
              <w:rPr>
                <w:rFonts w:cs="Times New Roman"/>
                <w:szCs w:val="28"/>
              </w:rPr>
            </w:pPr>
            <w:r>
              <w:rPr>
                <w:rFonts w:cs="Times New Roman"/>
                <w:szCs w:val="28"/>
              </w:rPr>
              <w:t>Предоставление социальных и бытовых услуг безвозмездно (и по ценам ниже рыночных) позволит сократить расходы инвалидов не менее чем на 475,0 тысяч рублей в год.</w:t>
            </w:r>
          </w:p>
          <w:p w:rsidR="00492A1A" w:rsidRDefault="00492A1A">
            <w:pPr>
              <w:widowControl w:val="0"/>
              <w:autoSpaceDE w:val="0"/>
              <w:autoSpaceDN w:val="0"/>
              <w:adjustRightInd w:val="0"/>
              <w:rPr>
                <w:rFonts w:cs="Times New Roman"/>
                <w:szCs w:val="28"/>
              </w:rPr>
            </w:pPr>
            <w:r>
              <w:rPr>
                <w:rFonts w:cs="Times New Roman"/>
                <w:szCs w:val="28"/>
              </w:rPr>
              <w:t>Получение дополнительных доходов от трудовой деятельности, предоставленной при непосредственном содействии ООИП ВОИ, составит в год в среднем не менее 60,0 тыс. рублей в год.</w:t>
            </w:r>
          </w:p>
          <w:p w:rsidR="00492A1A" w:rsidRDefault="00492A1A">
            <w:pPr>
              <w:widowControl w:val="0"/>
              <w:autoSpaceDE w:val="0"/>
              <w:autoSpaceDN w:val="0"/>
              <w:adjustRightInd w:val="0"/>
              <w:rPr>
                <w:rFonts w:cs="Times New Roman"/>
                <w:szCs w:val="28"/>
              </w:rPr>
            </w:pPr>
            <w:r>
              <w:rPr>
                <w:rFonts w:cs="Times New Roman"/>
                <w:szCs w:val="28"/>
              </w:rPr>
              <w:t>Уровень материального благосостояния повысится не менее чем у 80 инвалидов, в среднем за год реализации подпрограммы.</w:t>
            </w:r>
          </w:p>
          <w:p w:rsidR="00492A1A" w:rsidRDefault="00492A1A">
            <w:pPr>
              <w:widowControl w:val="0"/>
              <w:autoSpaceDE w:val="0"/>
              <w:autoSpaceDN w:val="0"/>
              <w:adjustRightInd w:val="0"/>
              <w:rPr>
                <w:rFonts w:cs="Times New Roman"/>
                <w:szCs w:val="28"/>
              </w:rPr>
            </w:pPr>
            <w:r>
              <w:rPr>
                <w:rFonts w:cs="Times New Roman"/>
                <w:szCs w:val="28"/>
              </w:rPr>
              <w:t>Количество предоставленных услуг компьютерного класса и интернет-клуба составит за весь период реализации подпрограммы - 1800 шт.</w:t>
            </w:r>
          </w:p>
          <w:p w:rsidR="00492A1A" w:rsidRDefault="00492A1A">
            <w:pPr>
              <w:widowControl w:val="0"/>
              <w:autoSpaceDE w:val="0"/>
              <w:autoSpaceDN w:val="0"/>
              <w:adjustRightInd w:val="0"/>
              <w:rPr>
                <w:rFonts w:cs="Times New Roman"/>
                <w:szCs w:val="28"/>
              </w:rPr>
            </w:pPr>
            <w:r>
              <w:rPr>
                <w:rFonts w:cs="Times New Roman"/>
                <w:szCs w:val="28"/>
              </w:rPr>
              <w:t xml:space="preserve">Количество трудоустроенных инвалидов всего в </w:t>
            </w:r>
            <w:r>
              <w:rPr>
                <w:rFonts w:cs="Times New Roman"/>
                <w:szCs w:val="28"/>
              </w:rPr>
              <w:lastRenderedPageBreak/>
              <w:t>среднем за год - 54 чел.</w:t>
            </w:r>
          </w:p>
          <w:p w:rsidR="00492A1A" w:rsidRDefault="00492A1A">
            <w:pPr>
              <w:widowControl w:val="0"/>
              <w:autoSpaceDE w:val="0"/>
              <w:autoSpaceDN w:val="0"/>
              <w:adjustRightInd w:val="0"/>
              <w:rPr>
                <w:rFonts w:cs="Times New Roman"/>
                <w:szCs w:val="28"/>
              </w:rPr>
            </w:pPr>
            <w:r>
              <w:rPr>
                <w:rFonts w:cs="Times New Roman"/>
                <w:szCs w:val="28"/>
              </w:rPr>
              <w:t>Количество инвалидов, трудоустроенных в структуры ООИП ВОИ в среднем за год, - 6 чел.</w:t>
            </w:r>
          </w:p>
          <w:p w:rsidR="00492A1A" w:rsidRDefault="00492A1A">
            <w:pPr>
              <w:widowControl w:val="0"/>
              <w:autoSpaceDE w:val="0"/>
              <w:autoSpaceDN w:val="0"/>
              <w:adjustRightInd w:val="0"/>
              <w:rPr>
                <w:rFonts w:cs="Times New Roman"/>
                <w:szCs w:val="28"/>
              </w:rPr>
            </w:pPr>
            <w:r>
              <w:rPr>
                <w:rFonts w:cs="Times New Roman"/>
                <w:szCs w:val="28"/>
              </w:rPr>
              <w:t>Количество ПК, безвозмездно установленных на дому инвалидам, - 15 шт.</w:t>
            </w:r>
          </w:p>
          <w:p w:rsidR="00492A1A" w:rsidRDefault="00492A1A">
            <w:pPr>
              <w:widowControl w:val="0"/>
              <w:autoSpaceDE w:val="0"/>
              <w:autoSpaceDN w:val="0"/>
              <w:adjustRightInd w:val="0"/>
              <w:rPr>
                <w:rFonts w:cs="Times New Roman"/>
                <w:szCs w:val="28"/>
              </w:rPr>
            </w:pPr>
            <w:r>
              <w:rPr>
                <w:rFonts w:cs="Times New Roman"/>
                <w:szCs w:val="28"/>
              </w:rPr>
              <w:t>Количество инвалидов, проходящих обучение доступным видам ручных работ (в том числе и надомных), - 15 чел.</w:t>
            </w:r>
          </w:p>
          <w:p w:rsidR="00492A1A" w:rsidRDefault="00492A1A">
            <w:pPr>
              <w:widowControl w:val="0"/>
              <w:autoSpaceDE w:val="0"/>
              <w:autoSpaceDN w:val="0"/>
              <w:adjustRightInd w:val="0"/>
              <w:rPr>
                <w:rFonts w:cs="Times New Roman"/>
                <w:szCs w:val="28"/>
              </w:rPr>
            </w:pPr>
            <w:r>
              <w:rPr>
                <w:rFonts w:cs="Times New Roman"/>
                <w:szCs w:val="28"/>
              </w:rPr>
              <w:t>Количество материалов, размещенных в СМИ по вопросам поддержки инвалидов, - 15 шт.</w:t>
            </w:r>
          </w:p>
        </w:tc>
      </w:tr>
    </w:tbl>
    <w:p w:rsidR="00492A1A" w:rsidRDefault="00492A1A">
      <w:pPr>
        <w:widowControl w:val="0"/>
        <w:autoSpaceDE w:val="0"/>
        <w:autoSpaceDN w:val="0"/>
        <w:adjustRightInd w:val="0"/>
        <w:jc w:val="both"/>
        <w:rPr>
          <w:rFonts w:cs="Times New Roman"/>
          <w:szCs w:val="28"/>
        </w:rPr>
        <w:sectPr w:rsidR="00492A1A">
          <w:pgSz w:w="16838" w:h="11905" w:orient="landscape"/>
          <w:pgMar w:top="1701" w:right="1134" w:bottom="850" w:left="1134" w:header="720" w:footer="720" w:gutter="0"/>
          <w:cols w:space="720"/>
          <w:noEndnote/>
        </w:sect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21" w:name="Par631"/>
      <w:bookmarkEnd w:id="21"/>
      <w:r>
        <w:rPr>
          <w:rFonts w:cs="Times New Roman"/>
          <w:szCs w:val="28"/>
        </w:rPr>
        <w:t>I. Характеристика текущего состояния сферы реализации</w:t>
      </w:r>
    </w:p>
    <w:p w:rsidR="00492A1A" w:rsidRDefault="00492A1A">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492A1A" w:rsidRDefault="00492A1A">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45"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г. Пскова Всероссийского общества инвалидов (далее - ООИП ВОИ) составляет более 1025 человек.</w:t>
      </w:r>
    </w:p>
    <w:p w:rsidR="00492A1A" w:rsidRDefault="00492A1A">
      <w:pPr>
        <w:widowControl w:val="0"/>
        <w:autoSpaceDE w:val="0"/>
        <w:autoSpaceDN w:val="0"/>
        <w:adjustRightInd w:val="0"/>
        <w:ind w:firstLine="540"/>
        <w:jc w:val="both"/>
        <w:rPr>
          <w:rFonts w:cs="Times New Roman"/>
          <w:szCs w:val="28"/>
        </w:rPr>
      </w:pPr>
      <w:r>
        <w:rPr>
          <w:rFonts w:cs="Times New Roman"/>
          <w:szCs w:val="28"/>
        </w:rPr>
        <w:t>Начиная с 2009 года, по настоящее время, Администрацией города принимались муниципальные программы социальной поддержки инвалидов Пскова, подопечных ООИП ВОИ. В ходе реализации данных программ достигнуты следующие результаты:</w:t>
      </w:r>
    </w:p>
    <w:p w:rsidR="00492A1A" w:rsidRDefault="00492A1A">
      <w:pPr>
        <w:widowControl w:val="0"/>
        <w:autoSpaceDE w:val="0"/>
        <w:autoSpaceDN w:val="0"/>
        <w:adjustRightInd w:val="0"/>
        <w:ind w:firstLine="540"/>
        <w:jc w:val="both"/>
        <w:rPr>
          <w:rFonts w:cs="Times New Roman"/>
          <w:szCs w:val="28"/>
        </w:rPr>
      </w:pPr>
      <w:r>
        <w:rPr>
          <w:rFonts w:cs="Times New Roman"/>
          <w:szCs w:val="28"/>
        </w:rPr>
        <w:t>- организована регулярная работа правления ООИП ВОИ в специально оборудованном помещении, а также - деятельность первичных организаций ВОИ в микрорайонах города;</w:t>
      </w:r>
    </w:p>
    <w:p w:rsidR="00492A1A" w:rsidRDefault="00492A1A">
      <w:pPr>
        <w:widowControl w:val="0"/>
        <w:autoSpaceDE w:val="0"/>
        <w:autoSpaceDN w:val="0"/>
        <w:adjustRightInd w:val="0"/>
        <w:ind w:firstLine="540"/>
        <w:jc w:val="both"/>
        <w:rPr>
          <w:rFonts w:cs="Times New Roman"/>
          <w:szCs w:val="28"/>
        </w:rPr>
      </w:pPr>
      <w:r>
        <w:rPr>
          <w:rFonts w:cs="Times New Roman"/>
          <w:szCs w:val="28"/>
        </w:rPr>
        <w:t>- произошло существенное сближение в системном взаимодействии муниципальных органов власти и структур гражданского общества (ООИП ВОИ, волонтеров, спонсоров, благотворителей и Попечительского совета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 в помещении правления ООИП ВОИ оборудованы и регулярно работают: учебный компьютерный класс и интернет-клуб на 6 ПК, центр профилактики здоровья, развивающая игротека для детей с особенностями в развитии, клуб их родителей, физкультурно-оздоровительный кружок "Надежда", вокально-инструментальный ансамбль "Оптимист". Дополнительно оборудованы: душевая кабина для детей, электромеханический подъемник и специализированный санузел для колясочников. Выделено и оборудуется помещение для мастерских ООИП ВОИ "Домашний мастер" с использованием труда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 регулярно проводятся выставки художественных произведений подопечных граждан (картин, книг, произведений прикладного искусства);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 организовано предоставление подопечным гражданам льготных услуг: по ремонту мебели, жилых помещений, сантехнических и электротехнических приборов, обслуживание персональных компьютеров;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 организована работа интерактивного сайта ООИП ВОИ и группа в ВКонтакте;</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 организовано регулярное взаимодействие подопечных граждан с правлением ООИП ВОИ, и волонтерами в решении персональных просьб и предложений по решению их жизненно важных проблем непосредственно через структуры ООИП ВОИ и органы муниципальной и государственной </w:t>
      </w:r>
      <w:r>
        <w:rPr>
          <w:rFonts w:cs="Times New Roman"/>
          <w:szCs w:val="28"/>
        </w:rPr>
        <w:lastRenderedPageBreak/>
        <w:t>власти.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Все эти достижения требуют регулярного продолжения, соответствующего финансирования (бюджетного и внебюджетного) и отражены в подпрограмме "Содействие социальной поддержке инвалидов, подопечных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В 2013 году на реализацию действующей муниципальной </w:t>
      </w:r>
      <w:hyperlink r:id="rId46" w:history="1">
        <w:r>
          <w:rPr>
            <w:rFonts w:cs="Times New Roman"/>
            <w:color w:val="0000FF"/>
            <w:szCs w:val="28"/>
          </w:rPr>
          <w:t>программы</w:t>
        </w:r>
      </w:hyperlink>
      <w:r>
        <w:rPr>
          <w:rFonts w:cs="Times New Roman"/>
          <w:szCs w:val="28"/>
        </w:rP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492A1A" w:rsidRDefault="00492A1A">
      <w:pPr>
        <w:widowControl w:val="0"/>
        <w:autoSpaceDE w:val="0"/>
        <w:autoSpaceDN w:val="0"/>
        <w:adjustRightInd w:val="0"/>
        <w:ind w:firstLine="540"/>
        <w:jc w:val="both"/>
        <w:rPr>
          <w:rFonts w:cs="Times New Roman"/>
          <w:szCs w:val="28"/>
        </w:rPr>
      </w:pPr>
      <w:r>
        <w:rPr>
          <w:rFonts w:cs="Times New Roman"/>
          <w:szCs w:val="28"/>
        </w:rPr>
        <w:t>В подпрограмме "Содействие социальной поддержке инвалидов г. Пскова подопечных ООИП ВОИ" на 2015 - 2018 годы расходы на ее реализацию предусмотрены из расчета - 2000,0 руб. - из бюджета г. Пскова (500,0 тыс. руб. в год) и 430,0 тыс. руб. (16,5%)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2015 - 2018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В подпрограмме на 2015 - 2018 годы предусмотрены новые направления деятельности: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492A1A" w:rsidRDefault="00492A1A">
      <w:pPr>
        <w:widowControl w:val="0"/>
        <w:autoSpaceDE w:val="0"/>
        <w:autoSpaceDN w:val="0"/>
        <w:adjustRightInd w:val="0"/>
        <w:ind w:firstLine="540"/>
        <w:jc w:val="both"/>
        <w:rPr>
          <w:rFonts w:cs="Times New Roman"/>
          <w:szCs w:val="28"/>
        </w:rPr>
      </w:pPr>
      <w:r>
        <w:rPr>
          <w:rFonts w:cs="Times New Roman"/>
          <w:szCs w:val="28"/>
        </w:rPr>
        <w:t>- по участию в создании, формировании и функционировании системы сопровождения семей, имеющих детей-инвалидов, и людей с инвалидностью;</w:t>
      </w:r>
    </w:p>
    <w:p w:rsidR="00492A1A" w:rsidRDefault="00492A1A">
      <w:pPr>
        <w:widowControl w:val="0"/>
        <w:autoSpaceDE w:val="0"/>
        <w:autoSpaceDN w:val="0"/>
        <w:adjustRightInd w:val="0"/>
        <w:ind w:firstLine="540"/>
        <w:jc w:val="both"/>
        <w:rPr>
          <w:rFonts w:cs="Times New Roman"/>
          <w:szCs w:val="28"/>
        </w:rPr>
      </w:pPr>
      <w:r>
        <w:rPr>
          <w:rFonts w:cs="Times New Roman"/>
          <w:szCs w:val="28"/>
        </w:rPr>
        <w:t>- по существенному усилению собственной производственно-коммерческой деятельности ООИП ВОИ и увеличению участия инвалидов в трудовой деятельности.</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22" w:name="Par655"/>
      <w:bookmarkEnd w:id="22"/>
      <w:r>
        <w:rPr>
          <w:rFonts w:cs="Times New Roman"/>
          <w:szCs w:val="28"/>
        </w:rPr>
        <w:t>II. Приоритеты муниципальной политики в сфере реализации</w:t>
      </w:r>
    </w:p>
    <w:p w:rsidR="00492A1A" w:rsidRDefault="00492A1A">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492A1A" w:rsidRDefault="00492A1A">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492A1A" w:rsidRDefault="00492A1A">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47"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w:t>
      </w:r>
      <w:r>
        <w:rPr>
          <w:rFonts w:cs="Times New Roman"/>
          <w:szCs w:val="28"/>
        </w:rPr>
        <w:lastRenderedPageBreak/>
        <w:t>одной из целей развития города в рамках приоритета "Благополучный город" является создание доступной среды и благоприятных условий жизни для инвалидов. Для достижения указанной цели поставлен ряд задач, в том числе социальная поддержка общественных организаций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Целью подпрограммы является содействие социальной поддержке инвалидов, подопечных Общественной организации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Задачами подпрограммы являются:</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Обеспечение деятельности структур ООИП ВОИ, направленной на повышение качества жизни подопечных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Организация социального, информационного, консультативного, бытового, культурно-досугового и иного обслуживания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 (В соответствии с решениями Псковской городской Думы от 17.12.2013 </w:t>
      </w:r>
      <w:hyperlink r:id="rId48" w:history="1">
        <w:r>
          <w:rPr>
            <w:rFonts w:cs="Times New Roman"/>
            <w:color w:val="0000FF"/>
            <w:szCs w:val="28"/>
          </w:rPr>
          <w:t>N 832</w:t>
        </w:r>
      </w:hyperlink>
      <w:r>
        <w:rPr>
          <w:rFonts w:cs="Times New Roman"/>
          <w:szCs w:val="28"/>
        </w:rPr>
        <w:t xml:space="preserve"> "О внесении изменений в решение Псковской городской Думы от 27 февраля 2013 г. N 464 "О социальной поддержке инвалидов" и </w:t>
      </w:r>
      <w:hyperlink r:id="rId49" w:history="1">
        <w:r>
          <w:rPr>
            <w:rFonts w:cs="Times New Roman"/>
            <w:color w:val="0000FF"/>
            <w:szCs w:val="28"/>
          </w:rPr>
          <w:t>N 833</w:t>
        </w:r>
      </w:hyperlink>
      <w:r>
        <w:rPr>
          <w:rFonts w:cs="Times New Roman"/>
          <w:szCs w:val="28"/>
        </w:rPr>
        <w:t xml:space="preserve"> "О внесении изменения в решение Псковской городской Думы от 29 июня 2007 г. N 92 "Об утверждении Положения о порядке формирования, размещения, исполнения и контроля за исполнением муниципального заказа на территории муниципального образования "Город Псков").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4. Участие в создании, формировании и обеспечении функционирования системы сопровождения семей с детьми-инвалидами и людей с инвалидностью.</w:t>
      </w:r>
    </w:p>
    <w:p w:rsidR="00492A1A" w:rsidRDefault="00492A1A">
      <w:pPr>
        <w:widowControl w:val="0"/>
        <w:autoSpaceDE w:val="0"/>
        <w:autoSpaceDN w:val="0"/>
        <w:adjustRightInd w:val="0"/>
        <w:ind w:firstLine="540"/>
        <w:jc w:val="both"/>
        <w:rPr>
          <w:rFonts w:cs="Times New Roman"/>
          <w:szCs w:val="28"/>
        </w:rPr>
      </w:pPr>
      <w:r>
        <w:rPr>
          <w:rFonts w:cs="Times New Roman"/>
          <w:szCs w:val="28"/>
        </w:rPr>
        <w:t>5. Содействие организации трудовой деятельности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Целевыми индикаторами подпрограммы являются:</w:t>
      </w:r>
    </w:p>
    <w:p w:rsidR="00492A1A" w:rsidRDefault="00492A1A">
      <w:pPr>
        <w:widowControl w:val="0"/>
        <w:autoSpaceDE w:val="0"/>
        <w:autoSpaceDN w:val="0"/>
        <w:adjustRightInd w:val="0"/>
        <w:ind w:firstLine="540"/>
        <w:jc w:val="both"/>
        <w:rPr>
          <w:rFonts w:cs="Times New Roman"/>
          <w:szCs w:val="28"/>
        </w:rPr>
      </w:pPr>
      <w:r>
        <w:rPr>
          <w:rFonts w:cs="Times New Roman"/>
          <w:szCs w:val="28"/>
        </w:rPr>
        <w:t>1. Количество предоставленных услуг учебного компьютерного класса и интернет-услуг.</w:t>
      </w:r>
    </w:p>
    <w:p w:rsidR="00492A1A" w:rsidRDefault="00492A1A">
      <w:pPr>
        <w:widowControl w:val="0"/>
        <w:autoSpaceDE w:val="0"/>
        <w:autoSpaceDN w:val="0"/>
        <w:adjustRightInd w:val="0"/>
        <w:ind w:firstLine="540"/>
        <w:jc w:val="both"/>
        <w:rPr>
          <w:rFonts w:cs="Times New Roman"/>
          <w:szCs w:val="28"/>
        </w:rPr>
      </w:pPr>
      <w:r>
        <w:rPr>
          <w:rFonts w:cs="Times New Roman"/>
          <w:szCs w:val="28"/>
        </w:rPr>
        <w:t>2. Количество реализованных предложений СО НКО инвалидов города.</w:t>
      </w:r>
    </w:p>
    <w:p w:rsidR="00492A1A" w:rsidRDefault="00492A1A">
      <w:pPr>
        <w:widowControl w:val="0"/>
        <w:autoSpaceDE w:val="0"/>
        <w:autoSpaceDN w:val="0"/>
        <w:adjustRightInd w:val="0"/>
        <w:ind w:firstLine="540"/>
        <w:jc w:val="both"/>
        <w:rPr>
          <w:rFonts w:cs="Times New Roman"/>
          <w:szCs w:val="28"/>
        </w:rPr>
      </w:pPr>
      <w:r>
        <w:rPr>
          <w:rFonts w:cs="Times New Roman"/>
          <w:szCs w:val="28"/>
        </w:rPr>
        <w:t>3. Доля семей детей-инвалидов от общего числа семей, получающих услуги по сопровождению в рамках программы.</w:t>
      </w:r>
    </w:p>
    <w:p w:rsidR="00492A1A" w:rsidRDefault="00492A1A">
      <w:pPr>
        <w:widowControl w:val="0"/>
        <w:autoSpaceDE w:val="0"/>
        <w:autoSpaceDN w:val="0"/>
        <w:adjustRightInd w:val="0"/>
        <w:ind w:firstLine="540"/>
        <w:jc w:val="both"/>
        <w:rPr>
          <w:rFonts w:cs="Times New Roman"/>
          <w:szCs w:val="28"/>
        </w:rPr>
      </w:pPr>
      <w:r>
        <w:rPr>
          <w:rFonts w:cs="Times New Roman"/>
          <w:szCs w:val="28"/>
        </w:rPr>
        <w:t>4. Общее количество трудоустроенных инвалидов в рамках программы.</w:t>
      </w:r>
    </w:p>
    <w:p w:rsidR="00492A1A" w:rsidRDefault="00492A1A">
      <w:pPr>
        <w:widowControl w:val="0"/>
        <w:autoSpaceDE w:val="0"/>
        <w:autoSpaceDN w:val="0"/>
        <w:adjustRightInd w:val="0"/>
        <w:ind w:firstLine="540"/>
        <w:jc w:val="both"/>
        <w:rPr>
          <w:rFonts w:cs="Times New Roman"/>
          <w:szCs w:val="28"/>
        </w:rPr>
      </w:pPr>
      <w:r>
        <w:rPr>
          <w:rFonts w:cs="Times New Roman"/>
          <w:szCs w:val="28"/>
        </w:rPr>
        <w:t>5. Количество инвалидов, проходящих обучение доступным видам ручных работ (в том числе и надомных).</w:t>
      </w:r>
    </w:p>
    <w:p w:rsidR="00492A1A" w:rsidRDefault="00492A1A">
      <w:pPr>
        <w:widowControl w:val="0"/>
        <w:autoSpaceDE w:val="0"/>
        <w:autoSpaceDN w:val="0"/>
        <w:adjustRightInd w:val="0"/>
        <w:jc w:val="both"/>
        <w:rPr>
          <w:rFonts w:cs="Times New Roman"/>
          <w:szCs w:val="28"/>
        </w:rPr>
      </w:pPr>
      <w:r>
        <w:rPr>
          <w:rFonts w:cs="Times New Roman"/>
          <w:szCs w:val="28"/>
        </w:rPr>
        <w:t xml:space="preserve">(п. 5 в ред. </w:t>
      </w:r>
      <w:hyperlink r:id="rId50"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результате реализации подпрограммы предполагается улучшение настроения и состояния здоровья инвалидов, повышение их трудоспособности, расширение круга общения, преодоление "синдрома потери будущего" и повышение уровня комфортности жизни.</w:t>
      </w:r>
    </w:p>
    <w:p w:rsidR="00492A1A" w:rsidRDefault="00492A1A">
      <w:pPr>
        <w:widowControl w:val="0"/>
        <w:autoSpaceDE w:val="0"/>
        <w:autoSpaceDN w:val="0"/>
        <w:adjustRightInd w:val="0"/>
        <w:ind w:firstLine="540"/>
        <w:jc w:val="both"/>
        <w:rPr>
          <w:rFonts w:cs="Times New Roman"/>
          <w:szCs w:val="28"/>
        </w:rPr>
      </w:pPr>
      <w:r>
        <w:rPr>
          <w:rFonts w:cs="Times New Roman"/>
          <w:szCs w:val="28"/>
        </w:rPr>
        <w:t>Предоставление социальных и бытовых услуг безвозмездно и (по ценам ниже рыночных) позволит сократить расходы инвалидов не менее чем на 475,0 тысяч рублей в год.</w:t>
      </w:r>
    </w:p>
    <w:p w:rsidR="00492A1A" w:rsidRDefault="00492A1A">
      <w:pPr>
        <w:widowControl w:val="0"/>
        <w:autoSpaceDE w:val="0"/>
        <w:autoSpaceDN w:val="0"/>
        <w:adjustRightInd w:val="0"/>
        <w:jc w:val="both"/>
        <w:rPr>
          <w:rFonts w:cs="Times New Roman"/>
          <w:szCs w:val="28"/>
        </w:rPr>
      </w:pPr>
      <w:r>
        <w:rPr>
          <w:rFonts w:cs="Times New Roman"/>
          <w:szCs w:val="28"/>
        </w:rPr>
        <w:lastRenderedPageBreak/>
        <w:t xml:space="preserve">(в ред. </w:t>
      </w:r>
      <w:hyperlink r:id="rId51"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Получение дополнительных доходов от трудовой деятельности, предоставленной при непосредственном содействии ООИП ВОИ, составит в среднем не менее 60,0 тыс. рублей в год.</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52"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Уровень материального благосостояния повысится не менее чем у 80 инвалидов, в среднем за год реализации подпрограммы.</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53"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предоставленных услуг компьютерного класса и интернет-клуба составит за весь период реализации подпрограммы - 1800 шт.</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54"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трудоустроенных инвалидов всего в среднем за год - 54 чел.</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55"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инвалидов, трудоустроенных в структуры ООИП ВОИ в среднем за год, - 6 чел.</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56"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ПК, безвозмездно установленных на дому инвалидам, - 15 шт.</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57"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инвалидов, проходящих обучение доступным видам ручных работ (в том числе и надомных), - 15 чел.</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58"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Количество материалов, размещенных в СМИ по вопросам поддержки инвалидов, - 15 шт.</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59"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23" w:name="Par695"/>
      <w:bookmarkEnd w:id="23"/>
      <w:r>
        <w:rPr>
          <w:rFonts w:cs="Times New Roman"/>
          <w:szCs w:val="28"/>
        </w:rPr>
        <w:t>III. Сроки и этапы реализации подпрограммы</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60"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подпрограммы запланирована на 2015 - 2018 годы. Деление периода реализации подпрограммы на этапы не предусмотрено.</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24" w:name="Par702"/>
      <w:bookmarkEnd w:id="24"/>
      <w:r>
        <w:rPr>
          <w:rFonts w:cs="Times New Roman"/>
          <w:szCs w:val="28"/>
        </w:rPr>
        <w:t>IV. Характеристика основных мероприятий подпрограммы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подпрограммы планируется выполнение следующих основных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Задача 1. Обеспечение деятельности структур ООИП ВОИ, направленной на повышение качества жизни подопечных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1. Создание условий для обеспечения деятельности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1. Финансирование из городского бюджета, а также за счет внебюджетных источников расходов на содержание помещения и </w:t>
      </w:r>
      <w:r>
        <w:rPr>
          <w:rFonts w:cs="Times New Roman"/>
          <w:szCs w:val="28"/>
        </w:rPr>
        <w:lastRenderedPageBreak/>
        <w:t>оборудования, штата, предоставление услуг телефонной связи и доступа к сети Интернет, приобретение ежемесячных льготных федеральных автобусных билетов для актива ООИП ВОИ, канцелярские расходы.</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Организация регулярной работы правления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3. Организация консультационной и организационной поддержки подопечных ООИП ВОИ (организация приема инвалидов) в решении проблем обеспечения своей жизнедеятельности, а также оказания другого содействия в решении их жизненно важных проблем.</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2. Обеспечение регулярной работы интерактивного сайта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мероприятия позволит создать условия для ознакомления с деятельностью ООИП ВОИ для пользователей социальных сетей, привлечение к деятельности ООИП ВОИ волонтеров и спонсоров, предоставить возможности для внесения гражданами своих предложений, просьб и суждений по организации работы правления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Оплата услуг ОАО "Псковская ГТС";</w:t>
      </w:r>
    </w:p>
    <w:p w:rsidR="00492A1A" w:rsidRDefault="00492A1A">
      <w:pPr>
        <w:widowControl w:val="0"/>
        <w:autoSpaceDE w:val="0"/>
        <w:autoSpaceDN w:val="0"/>
        <w:adjustRightInd w:val="0"/>
        <w:ind w:firstLine="540"/>
        <w:jc w:val="both"/>
        <w:rPr>
          <w:rFonts w:cs="Times New Roman"/>
          <w:szCs w:val="28"/>
        </w:rPr>
      </w:pPr>
      <w:r>
        <w:rPr>
          <w:rFonts w:cs="Times New Roman"/>
          <w:szCs w:val="28"/>
        </w:rPr>
        <w:t>2. Сопровождение работы интерактивного сайта ООИП ВОИ и группы в ВКонтакте (актуализация информации, техническое обслуживание и др.).</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61"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Задача 2. Организация социального, информационного, консультативного, бытового, культурно-досугового и иного обслуживания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1. Организация социально-бытового обслуживания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мероприятия позволит улучшить социально-бытовые условия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Социальное сопровождение (посещение и поддержка) одиноких инвалидов, предоставление нуждающимся помощи по ведению домашнего хозяйства.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Осуществление для инвалидов льготного ремонта мебели, квартир, бытовой техники.</w:t>
      </w:r>
    </w:p>
    <w:p w:rsidR="00492A1A" w:rsidRDefault="00492A1A">
      <w:pPr>
        <w:widowControl w:val="0"/>
        <w:autoSpaceDE w:val="0"/>
        <w:autoSpaceDN w:val="0"/>
        <w:adjustRightInd w:val="0"/>
        <w:ind w:firstLine="540"/>
        <w:jc w:val="both"/>
        <w:rPr>
          <w:rFonts w:cs="Times New Roman"/>
          <w:szCs w:val="28"/>
        </w:rPr>
      </w:pPr>
      <w:r>
        <w:rPr>
          <w:rFonts w:cs="Times New Roman"/>
          <w:szCs w:val="28"/>
        </w:rPr>
        <w:t>3. Установка в квартире необходимых реабилитационных приспособлений и устройств (адаптация внутриквартирного пространства к потребностям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4. Организация доставки на дом библиотечных книг и журналов.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5. Исключен. - </w:t>
      </w:r>
      <w:hyperlink r:id="rId62" w:history="1">
        <w:r>
          <w:rPr>
            <w:rFonts w:cs="Times New Roman"/>
            <w:color w:val="0000FF"/>
            <w:szCs w:val="28"/>
          </w:rPr>
          <w:t>Постановление</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6. Организация посещений одиноких инвалидов на дому силами актива ООИП ВОИ и волонтеров. Оказание психологической помощи, в том числе беседы, общение, выслушивание, подбадривание, мотивация к активности, психологическая поддержка жизненного тонуса.</w:t>
      </w:r>
    </w:p>
    <w:p w:rsidR="00492A1A" w:rsidRDefault="00492A1A">
      <w:pPr>
        <w:widowControl w:val="0"/>
        <w:autoSpaceDE w:val="0"/>
        <w:autoSpaceDN w:val="0"/>
        <w:adjustRightInd w:val="0"/>
        <w:ind w:firstLine="540"/>
        <w:jc w:val="both"/>
        <w:rPr>
          <w:rFonts w:cs="Times New Roman"/>
          <w:szCs w:val="28"/>
        </w:rPr>
      </w:pPr>
      <w:r>
        <w:rPr>
          <w:rFonts w:cs="Times New Roman"/>
          <w:szCs w:val="28"/>
        </w:rPr>
        <w:lastRenderedPageBreak/>
        <w:t>Основное мероприятие 2. Оказание социально-медицинских услуг по профилактике здоровья и диагностике его состояния инвалидов - членов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основного мероприятия позволит оказать помощь (содействие) инвалидам по укреплению их состояния здоровья.</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Организация регулярной работы "Центра профилактики здоровья"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Результат выполнения мероприятия - возможности для инвалидов проводить экспресс-обследование функционального состояния здоровья, а также осуществлять на льготных условиях необходимые оздоровительные процедуры.</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3. Организация культурно-досугового обслуживания - реабилитация инвалидов средствами культуры, художественного творчества, спорта и др.</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основного мероприятия позволит предоставить инвалидам возможности получения культурно досуговых услуг, в т.ч. льготного (бесплатного) посещения учреждений культуры и спортивных учреждений.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Создание условий для организации досуга инвалидов, в том числе оказание помощи в получении услуг существующих в городе кружков, секций, физкультурно-оздоровительных, образовательных и спортивных учреждений.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Организация и обеспечение регулярной работы вокально-инструментального ансамбля "Оптимист": предоставление помещения для занятий, приобретение музыкальных инструментов и др.</w:t>
      </w:r>
    </w:p>
    <w:p w:rsidR="00492A1A" w:rsidRDefault="00492A1A">
      <w:pPr>
        <w:widowControl w:val="0"/>
        <w:autoSpaceDE w:val="0"/>
        <w:autoSpaceDN w:val="0"/>
        <w:adjustRightInd w:val="0"/>
        <w:ind w:firstLine="540"/>
        <w:jc w:val="both"/>
        <w:rPr>
          <w:rFonts w:cs="Times New Roman"/>
          <w:szCs w:val="28"/>
        </w:rPr>
      </w:pPr>
      <w:r>
        <w:rPr>
          <w:rFonts w:cs="Times New Roman"/>
          <w:szCs w:val="28"/>
        </w:rPr>
        <w:t>3. Организация концертов ансамбля на дому юбиляров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4. Обеспечение льготного (бесплатного) посещения инвалидами учреждений культуры (кинотеатров, театра, филармонии) и спортивных учреждений (стадионов, ледового дворца, плавательного бассейна) и площадок.</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4. Создание условий для безвозмездного обучения инвалидов, подопечных ООИП ВОИ, компьютерной грамотности и приобретения ими навыков работы с информационными системами, а также пользования Интернетом.</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основного мероприятия позволит предоставить инвалидам возможности приобретения навыков компьютерной грамотности и пользования интернетом.</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Обеспечение регулярной работы учебного компьютерного класса.</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Обеспечение регулярной работы интернет-клуба.</w:t>
      </w:r>
    </w:p>
    <w:p w:rsidR="00492A1A" w:rsidRDefault="00492A1A">
      <w:pPr>
        <w:widowControl w:val="0"/>
        <w:autoSpaceDE w:val="0"/>
        <w:autoSpaceDN w:val="0"/>
        <w:adjustRightInd w:val="0"/>
        <w:ind w:firstLine="540"/>
        <w:jc w:val="both"/>
        <w:rPr>
          <w:rFonts w:cs="Times New Roman"/>
          <w:szCs w:val="28"/>
        </w:rPr>
      </w:pPr>
      <w:r>
        <w:rPr>
          <w:rFonts w:cs="Times New Roman"/>
          <w:szCs w:val="28"/>
        </w:rPr>
        <w:lastRenderedPageBreak/>
        <w:t>Основное мероприятие 5. 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Реализацией основного мероприятия предполагается привлечь внимание структур гражданского общества для социальной поддержки инвалидов (содействия в решении жизненно важных проблем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Информирование жителей Пскова посредством СМИ (печатные, телевидение, радио, сайт ООИП ВОИ) о проблемах инвалидов, необходимых (желательных) услугах для них.</w:t>
      </w:r>
    </w:p>
    <w:p w:rsidR="00492A1A" w:rsidRDefault="00492A1A">
      <w:pPr>
        <w:widowControl w:val="0"/>
        <w:autoSpaceDE w:val="0"/>
        <w:autoSpaceDN w:val="0"/>
        <w:adjustRightInd w:val="0"/>
        <w:ind w:firstLine="540"/>
        <w:jc w:val="both"/>
        <w:rPr>
          <w:rFonts w:cs="Times New Roman"/>
          <w:szCs w:val="28"/>
        </w:rPr>
      </w:pPr>
      <w:r>
        <w:rPr>
          <w:rFonts w:cs="Times New Roman"/>
          <w:szCs w:val="28"/>
        </w:rPr>
        <w:t>2. Информирование жителей Пскова о результатах реализации подпрограммы.</w:t>
      </w:r>
    </w:p>
    <w:p w:rsidR="00492A1A" w:rsidRDefault="00492A1A">
      <w:pPr>
        <w:widowControl w:val="0"/>
        <w:autoSpaceDE w:val="0"/>
        <w:autoSpaceDN w:val="0"/>
        <w:adjustRightInd w:val="0"/>
        <w:ind w:firstLine="540"/>
        <w:jc w:val="both"/>
        <w:rPr>
          <w:rFonts w:cs="Times New Roman"/>
          <w:szCs w:val="28"/>
        </w:rPr>
      </w:pPr>
      <w:r>
        <w:rPr>
          <w:rFonts w:cs="Times New Roman"/>
          <w:szCs w:val="28"/>
        </w:rPr>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1. 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мероприятия позволит:</w:t>
      </w:r>
    </w:p>
    <w:p w:rsidR="00492A1A" w:rsidRDefault="00492A1A">
      <w:pPr>
        <w:widowControl w:val="0"/>
        <w:autoSpaceDE w:val="0"/>
        <w:autoSpaceDN w:val="0"/>
        <w:adjustRightInd w:val="0"/>
        <w:ind w:firstLine="540"/>
        <w:jc w:val="both"/>
        <w:rPr>
          <w:rFonts w:cs="Times New Roman"/>
          <w:szCs w:val="28"/>
        </w:rPr>
      </w:pPr>
      <w:r>
        <w:rPr>
          <w:rFonts w:cs="Times New Roman"/>
          <w:szCs w:val="28"/>
        </w:rPr>
        <w:t>- организациям своевременно по возможности учитывать на этапах проектирования и строительства объектов инфраструктуры города актуальные инициативные предложения СО НКО инвалидов по формированию "безбарьерной" среды;</w:t>
      </w:r>
    </w:p>
    <w:p w:rsidR="00492A1A" w:rsidRDefault="00492A1A">
      <w:pPr>
        <w:widowControl w:val="0"/>
        <w:autoSpaceDE w:val="0"/>
        <w:autoSpaceDN w:val="0"/>
        <w:adjustRightInd w:val="0"/>
        <w:ind w:firstLine="540"/>
        <w:jc w:val="both"/>
        <w:rPr>
          <w:rFonts w:cs="Times New Roman"/>
          <w:szCs w:val="28"/>
        </w:rPr>
      </w:pPr>
      <w:r>
        <w:rPr>
          <w:rFonts w:cs="Times New Roman"/>
          <w:szCs w:val="28"/>
        </w:rPr>
        <w:t>- обеспечить непосредственное участие инвалидов в формировании "безбарьерной" среды.</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анализ возможностей, формирование и последующее внесение для практической реализации совместных и раздельных предложений: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Маломобильных инвалидов - подопечных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2. Инвалидов - подопечных ВОС.</w:t>
      </w:r>
    </w:p>
    <w:p w:rsidR="00492A1A" w:rsidRDefault="00492A1A">
      <w:pPr>
        <w:widowControl w:val="0"/>
        <w:autoSpaceDE w:val="0"/>
        <w:autoSpaceDN w:val="0"/>
        <w:adjustRightInd w:val="0"/>
        <w:ind w:firstLine="540"/>
        <w:jc w:val="both"/>
        <w:rPr>
          <w:rFonts w:cs="Times New Roman"/>
          <w:szCs w:val="28"/>
        </w:rPr>
      </w:pPr>
      <w:r>
        <w:rPr>
          <w:rFonts w:cs="Times New Roman"/>
          <w:szCs w:val="28"/>
        </w:rPr>
        <w:t>3. Инвалидов - подопечных ВОГ.</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2. Исключено. - </w:t>
      </w:r>
      <w:hyperlink r:id="rId63" w:history="1">
        <w:r>
          <w:rPr>
            <w:rFonts w:cs="Times New Roman"/>
            <w:color w:val="0000FF"/>
            <w:szCs w:val="28"/>
          </w:rPr>
          <w:t>Постановление</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Задача 4. Участие в создании, формировании и обеспечении функционирования элементов системы сопровождения семей с детьми-инвалидами и людей с инвалидностью.</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1. Содействие организации социальной экспертизы для инвалидов и иных граждан, нуждающихся в специальных социальных услугах.</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Реализация мероприятия позволит обеспечить вклад в обеспечение деятельности комиссии по организации социальной экспертизы для </w:t>
      </w:r>
      <w:r>
        <w:rPr>
          <w:rFonts w:cs="Times New Roman"/>
          <w:szCs w:val="28"/>
        </w:rPr>
        <w:lastRenderedPageBreak/>
        <w:t>инвалидов, повысить качество решений, принимаемых комиссией.</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оказание содействия в создании условий для работы комиссии по организации социальной экспертизы для инвалидов и иных граждан, нуждающихся в специальных социальных услугах, в соответствии с нормативными актами Псковской области.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2. Создание условий, содействующих реабилитации детей-инвалидов.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основного мероприятия позволит ознакомить и обучить детей-инвалидов различным формам жизнедеятельности.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предусматривает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Обеспечение работы развивающей игротеки, оснащенной тренажерами и устройствами для реабилитации детей-инвалидов.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Выполнение этого мероприятия создаст условия для проведения занятий с привлечением специалиста для детей с особенностями в развитии.</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Организация регулярной работы клуба родителей проблемных детей.</w:t>
      </w:r>
    </w:p>
    <w:p w:rsidR="00492A1A" w:rsidRDefault="00492A1A">
      <w:pPr>
        <w:widowControl w:val="0"/>
        <w:autoSpaceDE w:val="0"/>
        <w:autoSpaceDN w:val="0"/>
        <w:adjustRightInd w:val="0"/>
        <w:ind w:firstLine="540"/>
        <w:jc w:val="both"/>
        <w:rPr>
          <w:rFonts w:cs="Times New Roman"/>
          <w:szCs w:val="28"/>
        </w:rPr>
      </w:pPr>
      <w:r>
        <w:rPr>
          <w:rFonts w:cs="Times New Roman"/>
          <w:szCs w:val="28"/>
        </w:rPr>
        <w:t>3. Обучение родителей основам реабилитации в домашних условия детей с ограниченными возможностями.</w:t>
      </w:r>
    </w:p>
    <w:p w:rsidR="00492A1A" w:rsidRDefault="00492A1A">
      <w:pPr>
        <w:widowControl w:val="0"/>
        <w:autoSpaceDE w:val="0"/>
        <w:autoSpaceDN w:val="0"/>
        <w:adjustRightInd w:val="0"/>
        <w:ind w:firstLine="540"/>
        <w:jc w:val="both"/>
        <w:rPr>
          <w:rFonts w:cs="Times New Roman"/>
          <w:szCs w:val="28"/>
        </w:rPr>
      </w:pPr>
      <w:r>
        <w:rPr>
          <w:rFonts w:cs="Times New Roman"/>
          <w:szCs w:val="28"/>
        </w:rPr>
        <w:t>Выполнение мероприятий 2 и 3 позволит создать условия для проведения встреч родителей, имеющих детей с особенностями в развитии, друг с другом и со специалистами-психологами.</w:t>
      </w:r>
    </w:p>
    <w:p w:rsidR="00492A1A" w:rsidRDefault="00492A1A">
      <w:pPr>
        <w:widowControl w:val="0"/>
        <w:autoSpaceDE w:val="0"/>
        <w:autoSpaceDN w:val="0"/>
        <w:adjustRightInd w:val="0"/>
        <w:ind w:firstLine="540"/>
        <w:jc w:val="both"/>
        <w:rPr>
          <w:rFonts w:cs="Times New Roman"/>
          <w:szCs w:val="28"/>
        </w:rPr>
      </w:pPr>
      <w:r>
        <w:rPr>
          <w:rFonts w:cs="Times New Roman"/>
          <w:szCs w:val="28"/>
        </w:rPr>
        <w:t>Задача 5. Содействие организации трудовой деятельности инвалидов.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1. Создание условий для привлечения инвалидов к трудовой деятельности.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основного мероприятия позволит:</w:t>
      </w:r>
    </w:p>
    <w:p w:rsidR="00492A1A" w:rsidRDefault="00492A1A">
      <w:pPr>
        <w:widowControl w:val="0"/>
        <w:autoSpaceDE w:val="0"/>
        <w:autoSpaceDN w:val="0"/>
        <w:adjustRightInd w:val="0"/>
        <w:ind w:firstLine="540"/>
        <w:jc w:val="both"/>
        <w:rPr>
          <w:rFonts w:cs="Times New Roman"/>
          <w:szCs w:val="28"/>
        </w:rPr>
      </w:pPr>
      <w:r>
        <w:rPr>
          <w:rFonts w:cs="Times New Roman"/>
          <w:szCs w:val="28"/>
        </w:rPr>
        <w:t>- создать условия, содействующие реабилитации инвалидов посредством трудовой деятельности;</w:t>
      </w:r>
    </w:p>
    <w:p w:rsidR="00492A1A" w:rsidRDefault="00492A1A">
      <w:pPr>
        <w:widowControl w:val="0"/>
        <w:autoSpaceDE w:val="0"/>
        <w:autoSpaceDN w:val="0"/>
        <w:adjustRightInd w:val="0"/>
        <w:ind w:firstLine="540"/>
        <w:jc w:val="both"/>
        <w:rPr>
          <w:rFonts w:cs="Times New Roman"/>
          <w:szCs w:val="28"/>
        </w:rPr>
      </w:pPr>
      <w:r>
        <w:rPr>
          <w:rFonts w:cs="Times New Roman"/>
          <w:szCs w:val="28"/>
        </w:rPr>
        <w:t>- получить предполагаемую прибыль от собственной производственно-коммерческой деятельности в размере 95 - 100,0 тыс. руб.</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64"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предусматривает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Организация собственной производственно-коммерческой деятельности ООО "Домашний мастер".</w:t>
      </w:r>
    </w:p>
    <w:p w:rsidR="00492A1A" w:rsidRDefault="00492A1A">
      <w:pPr>
        <w:widowControl w:val="0"/>
        <w:autoSpaceDE w:val="0"/>
        <w:autoSpaceDN w:val="0"/>
        <w:adjustRightInd w:val="0"/>
        <w:ind w:firstLine="540"/>
        <w:jc w:val="both"/>
        <w:rPr>
          <w:rFonts w:cs="Times New Roman"/>
          <w:szCs w:val="28"/>
        </w:rPr>
      </w:pPr>
      <w:r>
        <w:rPr>
          <w:rFonts w:cs="Times New Roman"/>
          <w:szCs w:val="28"/>
        </w:rPr>
        <w:t>Это позволит создать условия для привлечения инвалидов к трудовой деятельности, а также получить дополнительные доходы для реализации социальных программ ООИП ВОИ (ожидаемая прибыль за весь период - 400,0 тыс. руб.).</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Организация производственных и художественных мастерских для работ ручного труда подопечных граждан (в том числе и колясочников).</w:t>
      </w:r>
    </w:p>
    <w:p w:rsidR="00492A1A" w:rsidRDefault="00492A1A">
      <w:pPr>
        <w:widowControl w:val="0"/>
        <w:autoSpaceDE w:val="0"/>
        <w:autoSpaceDN w:val="0"/>
        <w:adjustRightInd w:val="0"/>
        <w:ind w:firstLine="540"/>
        <w:jc w:val="both"/>
        <w:rPr>
          <w:rFonts w:cs="Times New Roman"/>
          <w:szCs w:val="28"/>
        </w:rPr>
      </w:pPr>
      <w:r>
        <w:rPr>
          <w:rFonts w:cs="Times New Roman"/>
          <w:szCs w:val="28"/>
        </w:rPr>
        <w:t>Создание условий для приобретения специально оборудованного помещения для магазина, расположенного на 1-м этаже.</w:t>
      </w: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3. Приобретение помещения на 1-м этаже и специальное оборудование магазина для реализации продукции производственных и художественных </w:t>
      </w:r>
      <w:r>
        <w:rPr>
          <w:rFonts w:cs="Times New Roman"/>
          <w:szCs w:val="28"/>
        </w:rPr>
        <w:lastRenderedPageBreak/>
        <w:t>мастерских.</w:t>
      </w:r>
    </w:p>
    <w:p w:rsidR="00492A1A" w:rsidRDefault="00492A1A">
      <w:pPr>
        <w:widowControl w:val="0"/>
        <w:autoSpaceDE w:val="0"/>
        <w:autoSpaceDN w:val="0"/>
        <w:adjustRightInd w:val="0"/>
        <w:ind w:firstLine="540"/>
        <w:jc w:val="both"/>
        <w:rPr>
          <w:rFonts w:cs="Times New Roman"/>
          <w:szCs w:val="28"/>
        </w:rPr>
      </w:pPr>
      <w:r>
        <w:rPr>
          <w:rFonts w:cs="Times New Roman"/>
          <w:szCs w:val="28"/>
        </w:rPr>
        <w:t>4. Организация трудоустройства инвалидов за счет взаимодействия с ГКУ ПО ЦЗН Пскова.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5. Организация трудоустройства инвалидов в структуры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Основное мероприятие 2. Содействие в решении вопросов занятости (организации труда) на дому членов ООИП ВОИ.</w:t>
      </w:r>
    </w:p>
    <w:p w:rsidR="00492A1A" w:rsidRDefault="00492A1A">
      <w:pPr>
        <w:widowControl w:val="0"/>
        <w:autoSpaceDE w:val="0"/>
        <w:autoSpaceDN w:val="0"/>
        <w:adjustRightInd w:val="0"/>
        <w:ind w:firstLine="540"/>
        <w:jc w:val="both"/>
        <w:rPr>
          <w:rFonts w:cs="Times New Roman"/>
          <w:szCs w:val="28"/>
        </w:rPr>
      </w:pPr>
      <w:r>
        <w:rPr>
          <w:rFonts w:cs="Times New Roman"/>
          <w:szCs w:val="28"/>
        </w:rPr>
        <w:t>Реализация основного мероприятия позволит (будет способствовать) созданию условий для организации некоторых видов трудовой деятельности инвалидов на дому.</w:t>
      </w:r>
    </w:p>
    <w:p w:rsidR="00492A1A" w:rsidRDefault="00492A1A">
      <w:pPr>
        <w:widowControl w:val="0"/>
        <w:autoSpaceDE w:val="0"/>
        <w:autoSpaceDN w:val="0"/>
        <w:adjustRightInd w:val="0"/>
        <w:ind w:firstLine="540"/>
        <w:jc w:val="both"/>
        <w:rPr>
          <w:rFonts w:cs="Times New Roman"/>
          <w:szCs w:val="28"/>
        </w:rPr>
      </w:pPr>
      <w:r>
        <w:rPr>
          <w:rFonts w:cs="Times New Roman"/>
          <w:szCs w:val="28"/>
        </w:rPr>
        <w:t>В рамках основного мероприятия предусматривается выполнение следующих мероприятий:</w:t>
      </w:r>
    </w:p>
    <w:p w:rsidR="00492A1A" w:rsidRDefault="00492A1A">
      <w:pPr>
        <w:widowControl w:val="0"/>
        <w:autoSpaceDE w:val="0"/>
        <w:autoSpaceDN w:val="0"/>
        <w:adjustRightInd w:val="0"/>
        <w:ind w:firstLine="540"/>
        <w:jc w:val="both"/>
        <w:rPr>
          <w:rFonts w:cs="Times New Roman"/>
          <w:szCs w:val="28"/>
        </w:rPr>
      </w:pPr>
      <w:r>
        <w:rPr>
          <w:rFonts w:cs="Times New Roman"/>
          <w:szCs w:val="28"/>
        </w:rPr>
        <w:t>1. Организация обучения доступным видам ручных работ (в том числе и надомных).</w:t>
      </w:r>
    </w:p>
    <w:p w:rsidR="00492A1A" w:rsidRDefault="00492A1A">
      <w:pPr>
        <w:widowControl w:val="0"/>
        <w:autoSpaceDE w:val="0"/>
        <w:autoSpaceDN w:val="0"/>
        <w:adjustRightInd w:val="0"/>
        <w:ind w:firstLine="540"/>
        <w:jc w:val="both"/>
        <w:rPr>
          <w:rFonts w:cs="Times New Roman"/>
          <w:szCs w:val="28"/>
        </w:rPr>
      </w:pPr>
      <w:r>
        <w:rPr>
          <w:rFonts w:cs="Times New Roman"/>
          <w:szCs w:val="28"/>
        </w:rPr>
        <w:t>2. Оказание безвозмездной помощи малоимущим подопечным гражданам и активу ООИП ВОИ в установке на дому бывших в эксплуатации, но пригодных к использованию ПК с подключением их к сети Интернет.</w:t>
      </w:r>
    </w:p>
    <w:p w:rsidR="00492A1A" w:rsidRDefault="00492A1A">
      <w:pPr>
        <w:widowControl w:val="0"/>
        <w:autoSpaceDE w:val="0"/>
        <w:autoSpaceDN w:val="0"/>
        <w:adjustRightInd w:val="0"/>
        <w:jc w:val="both"/>
        <w:rPr>
          <w:rFonts w:cs="Times New Roman"/>
          <w:szCs w:val="28"/>
        </w:rPr>
      </w:pPr>
      <w:r>
        <w:rPr>
          <w:rFonts w:cs="Times New Roman"/>
          <w:szCs w:val="28"/>
        </w:rPr>
        <w:t xml:space="preserve">(в ред. </w:t>
      </w:r>
      <w:hyperlink r:id="rId65" w:history="1">
        <w:r>
          <w:rPr>
            <w:rFonts w:cs="Times New Roman"/>
            <w:color w:val="0000FF"/>
            <w:szCs w:val="28"/>
          </w:rPr>
          <w:t>постановления</w:t>
        </w:r>
      </w:hyperlink>
      <w:r>
        <w:rPr>
          <w:rFonts w:cs="Times New Roman"/>
          <w:szCs w:val="28"/>
        </w:rPr>
        <w:t xml:space="preserve"> Администрации города Пскова 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25" w:name="Par792"/>
      <w:bookmarkEnd w:id="25"/>
      <w:r>
        <w:rPr>
          <w:rFonts w:cs="Times New Roman"/>
          <w:szCs w:val="28"/>
        </w:rPr>
        <w:t>V. Перечень основных мероприятий подпрограммы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hyperlink w:anchor="Par848" w:history="1">
        <w:r>
          <w:rPr>
            <w:rFonts w:cs="Times New Roman"/>
            <w:color w:val="0000FF"/>
            <w:szCs w:val="28"/>
          </w:rPr>
          <w:t>Перечень</w:t>
        </w:r>
      </w:hyperlink>
      <w:r>
        <w:rPr>
          <w:rFonts w:cs="Times New Roman"/>
          <w:szCs w:val="28"/>
        </w:rPr>
        <w:t xml:space="preserve"> основных мероприятий подпрограммы представлен в приложении к настоящей подпрограмме.</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26" w:name="Par796"/>
      <w:bookmarkEnd w:id="26"/>
      <w:r>
        <w:rPr>
          <w:rFonts w:cs="Times New Roman"/>
          <w:szCs w:val="28"/>
        </w:rPr>
        <w:t>VI. Ресурсное обеспечение подпрограммы</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66"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3"/>
        <w:rPr>
          <w:rFonts w:cs="Times New Roman"/>
          <w:szCs w:val="28"/>
        </w:rPr>
      </w:pPr>
      <w:bookmarkStart w:id="27" w:name="Par803"/>
      <w:bookmarkEnd w:id="27"/>
      <w:r>
        <w:rPr>
          <w:rFonts w:cs="Times New Roman"/>
          <w:szCs w:val="28"/>
        </w:rPr>
        <w:t>Объемы и источники финансирования подпрограммы</w:t>
      </w:r>
    </w:p>
    <w:p w:rsidR="00492A1A" w:rsidRDefault="00492A1A">
      <w:pPr>
        <w:widowControl w:val="0"/>
        <w:autoSpaceDE w:val="0"/>
        <w:autoSpaceDN w:val="0"/>
        <w:adjustRightInd w:val="0"/>
        <w:jc w:val="center"/>
        <w:outlineLvl w:val="3"/>
        <w:rPr>
          <w:rFonts w:cs="Times New Roman"/>
          <w:szCs w:val="28"/>
        </w:rPr>
        <w:sectPr w:rsidR="00492A1A">
          <w:pgSz w:w="11905" w:h="16838"/>
          <w:pgMar w:top="1134" w:right="850" w:bottom="1134" w:left="1701" w:header="720" w:footer="720" w:gutter="0"/>
          <w:cols w:space="720"/>
          <w:noEndnote/>
        </w:sectPr>
      </w:pP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28"/>
        <w:gridCol w:w="1191"/>
        <w:gridCol w:w="1191"/>
        <w:gridCol w:w="1191"/>
        <w:gridCol w:w="1191"/>
        <w:gridCol w:w="1191"/>
      </w:tblGrid>
      <w:tr w:rsidR="00492A1A">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59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Объемы финансирования, тыс. рублей</w:t>
            </w:r>
          </w:p>
        </w:tc>
      </w:tr>
      <w:tr w:rsidR="00492A1A">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всего</w:t>
            </w:r>
          </w:p>
        </w:tc>
        <w:tc>
          <w:tcPr>
            <w:tcW w:w="47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в том числе по годам</w:t>
            </w:r>
          </w:p>
        </w:tc>
      </w:tr>
      <w:tr w:rsidR="00492A1A">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2015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2016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2017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2018 г.</w:t>
            </w:r>
          </w:p>
        </w:tc>
      </w:tr>
      <w:tr w:rsidR="00492A1A">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Бюджет города Пскова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500,0</w:t>
            </w:r>
          </w:p>
        </w:tc>
      </w:tr>
      <w:tr w:rsidR="00492A1A">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125,0</w:t>
            </w:r>
          </w:p>
        </w:tc>
      </w:tr>
      <w:tr w:rsidR="00492A1A">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r>
              <w:rPr>
                <w:rFonts w:cs="Times New Roman"/>
                <w:szCs w:val="28"/>
              </w:rPr>
              <w:t>Итого: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595,0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625,0</w:t>
            </w:r>
          </w:p>
        </w:tc>
      </w:tr>
    </w:tbl>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outlineLvl w:val="2"/>
        <w:rPr>
          <w:rFonts w:cs="Times New Roman"/>
          <w:szCs w:val="28"/>
        </w:rPr>
      </w:pPr>
      <w:bookmarkStart w:id="28" w:name="Par832"/>
      <w:bookmarkEnd w:id="28"/>
      <w:r>
        <w:rPr>
          <w:rFonts w:cs="Times New Roman"/>
          <w:szCs w:val="28"/>
        </w:rPr>
        <w:t>VII. Методика оценки эффективности подпрограммы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67"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92A1A" w:rsidRDefault="00492A1A">
      <w:pPr>
        <w:widowControl w:val="0"/>
        <w:autoSpaceDE w:val="0"/>
        <w:autoSpaceDN w:val="0"/>
        <w:adjustRightInd w:val="0"/>
        <w:ind w:firstLine="540"/>
        <w:jc w:val="both"/>
        <w:rPr>
          <w:rFonts w:cs="Times New Roman"/>
          <w:szCs w:val="28"/>
        </w:rPr>
      </w:pPr>
      <w:r>
        <w:rPr>
          <w:rFonts w:cs="Times New Roman"/>
          <w:szCs w:val="28"/>
        </w:rPr>
        <w:t>Источник информации для проведения оценки эффективности подпрограммы - данные, представленные исполнителями мероприятий подпрограммы.</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right"/>
        <w:outlineLvl w:val="2"/>
        <w:rPr>
          <w:rFonts w:cs="Times New Roman"/>
          <w:szCs w:val="28"/>
        </w:rPr>
      </w:pPr>
      <w:bookmarkStart w:id="29" w:name="Par841"/>
      <w:bookmarkEnd w:id="29"/>
      <w:r>
        <w:rPr>
          <w:rFonts w:cs="Times New Roman"/>
          <w:szCs w:val="28"/>
        </w:rPr>
        <w:t>Приложение</w:t>
      </w:r>
    </w:p>
    <w:p w:rsidR="00492A1A" w:rsidRDefault="00492A1A">
      <w:pPr>
        <w:widowControl w:val="0"/>
        <w:autoSpaceDE w:val="0"/>
        <w:autoSpaceDN w:val="0"/>
        <w:adjustRightInd w:val="0"/>
        <w:jc w:val="right"/>
        <w:rPr>
          <w:rFonts w:cs="Times New Roman"/>
          <w:szCs w:val="28"/>
        </w:rPr>
      </w:pPr>
      <w:r>
        <w:rPr>
          <w:rFonts w:cs="Times New Roman"/>
          <w:szCs w:val="28"/>
        </w:rPr>
        <w:t>к подпрограмме</w:t>
      </w:r>
    </w:p>
    <w:p w:rsidR="00492A1A" w:rsidRDefault="00492A1A">
      <w:pPr>
        <w:widowControl w:val="0"/>
        <w:autoSpaceDE w:val="0"/>
        <w:autoSpaceDN w:val="0"/>
        <w:adjustRightInd w:val="0"/>
        <w:jc w:val="right"/>
        <w:rPr>
          <w:rFonts w:cs="Times New Roman"/>
          <w:szCs w:val="28"/>
        </w:rPr>
      </w:pPr>
      <w:r>
        <w:rPr>
          <w:rFonts w:cs="Times New Roman"/>
          <w:szCs w:val="28"/>
        </w:rPr>
        <w:t>"Содействие социальной поддержке инвалидов,</w:t>
      </w:r>
    </w:p>
    <w:p w:rsidR="00492A1A" w:rsidRDefault="00492A1A">
      <w:pPr>
        <w:widowControl w:val="0"/>
        <w:autoSpaceDE w:val="0"/>
        <w:autoSpaceDN w:val="0"/>
        <w:adjustRightInd w:val="0"/>
        <w:jc w:val="right"/>
        <w:rPr>
          <w:rFonts w:cs="Times New Roman"/>
          <w:szCs w:val="28"/>
        </w:rPr>
      </w:pPr>
      <w:r>
        <w:rPr>
          <w:rFonts w:cs="Times New Roman"/>
          <w:szCs w:val="28"/>
        </w:rPr>
        <w:t>подопечных Общественной организации инвалидов</w:t>
      </w:r>
    </w:p>
    <w:p w:rsidR="00492A1A" w:rsidRDefault="00492A1A">
      <w:pPr>
        <w:widowControl w:val="0"/>
        <w:autoSpaceDE w:val="0"/>
        <w:autoSpaceDN w:val="0"/>
        <w:adjustRightInd w:val="0"/>
        <w:jc w:val="right"/>
        <w:rPr>
          <w:rFonts w:cs="Times New Roman"/>
          <w:szCs w:val="28"/>
        </w:rPr>
      </w:pPr>
      <w:r>
        <w:rPr>
          <w:rFonts w:cs="Times New Roman"/>
          <w:szCs w:val="28"/>
        </w:rPr>
        <w:lastRenderedPageBreak/>
        <w:t>г. Пскова Всероссийского общества инвалидов</w:t>
      </w:r>
    </w:p>
    <w:p w:rsidR="00492A1A" w:rsidRDefault="00492A1A">
      <w:pPr>
        <w:widowControl w:val="0"/>
        <w:autoSpaceDE w:val="0"/>
        <w:autoSpaceDN w:val="0"/>
        <w:adjustRightInd w:val="0"/>
        <w:jc w:val="right"/>
        <w:rPr>
          <w:rFonts w:cs="Times New Roman"/>
          <w:szCs w:val="28"/>
        </w:rPr>
      </w:pPr>
      <w:r>
        <w:rPr>
          <w:rFonts w:cs="Times New Roman"/>
          <w:szCs w:val="28"/>
        </w:rPr>
        <w:t>(ООИП ВОИ)"</w:t>
      </w:r>
    </w:p>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center"/>
        <w:rPr>
          <w:rFonts w:cs="Times New Roman"/>
          <w:szCs w:val="28"/>
        </w:rPr>
      </w:pPr>
      <w:bookmarkStart w:id="30" w:name="Par848"/>
      <w:bookmarkEnd w:id="30"/>
      <w:r>
        <w:rPr>
          <w:rFonts w:cs="Times New Roman"/>
          <w:szCs w:val="28"/>
        </w:rPr>
        <w:t>Перечень основных мероприятий подпрограммы "Содействие</w:t>
      </w:r>
    </w:p>
    <w:p w:rsidR="00492A1A" w:rsidRDefault="00492A1A">
      <w:pPr>
        <w:widowControl w:val="0"/>
        <w:autoSpaceDE w:val="0"/>
        <w:autoSpaceDN w:val="0"/>
        <w:adjustRightInd w:val="0"/>
        <w:jc w:val="center"/>
        <w:rPr>
          <w:rFonts w:cs="Times New Roman"/>
          <w:szCs w:val="28"/>
        </w:rPr>
      </w:pPr>
      <w:r>
        <w:rPr>
          <w:rFonts w:cs="Times New Roman"/>
          <w:szCs w:val="28"/>
        </w:rPr>
        <w:t>социальной поддержке инвалидов - подопечных Общественной</w:t>
      </w:r>
    </w:p>
    <w:p w:rsidR="00492A1A" w:rsidRDefault="00492A1A">
      <w:pPr>
        <w:widowControl w:val="0"/>
        <w:autoSpaceDE w:val="0"/>
        <w:autoSpaceDN w:val="0"/>
        <w:adjustRightInd w:val="0"/>
        <w:jc w:val="center"/>
        <w:rPr>
          <w:rFonts w:cs="Times New Roman"/>
          <w:szCs w:val="28"/>
        </w:rPr>
      </w:pPr>
      <w:r>
        <w:rPr>
          <w:rFonts w:cs="Times New Roman"/>
          <w:szCs w:val="28"/>
        </w:rPr>
        <w:t>организации инвалидов г. Пскова Всероссийского</w:t>
      </w:r>
    </w:p>
    <w:p w:rsidR="00492A1A" w:rsidRDefault="00492A1A">
      <w:pPr>
        <w:widowControl w:val="0"/>
        <w:autoSpaceDE w:val="0"/>
        <w:autoSpaceDN w:val="0"/>
        <w:adjustRightInd w:val="0"/>
        <w:jc w:val="center"/>
        <w:rPr>
          <w:rFonts w:cs="Times New Roman"/>
          <w:szCs w:val="28"/>
        </w:rPr>
      </w:pPr>
      <w:r>
        <w:rPr>
          <w:rFonts w:cs="Times New Roman"/>
          <w:szCs w:val="28"/>
        </w:rPr>
        <w:t>общества инвалидов (ООИП ВОИ)"</w:t>
      </w:r>
    </w:p>
    <w:p w:rsidR="00492A1A" w:rsidRDefault="00492A1A">
      <w:pPr>
        <w:widowControl w:val="0"/>
        <w:autoSpaceDE w:val="0"/>
        <w:autoSpaceDN w:val="0"/>
        <w:adjustRightInd w:val="0"/>
        <w:jc w:val="center"/>
        <w:rPr>
          <w:rFonts w:cs="Times New Roman"/>
          <w:szCs w:val="28"/>
        </w:rPr>
      </w:pPr>
    </w:p>
    <w:p w:rsidR="00492A1A" w:rsidRDefault="00492A1A">
      <w:pPr>
        <w:widowControl w:val="0"/>
        <w:autoSpaceDE w:val="0"/>
        <w:autoSpaceDN w:val="0"/>
        <w:adjustRightInd w:val="0"/>
        <w:jc w:val="center"/>
        <w:rPr>
          <w:rFonts w:cs="Times New Roman"/>
          <w:szCs w:val="28"/>
        </w:rPr>
      </w:pPr>
      <w:r>
        <w:rPr>
          <w:rFonts w:cs="Times New Roman"/>
          <w:szCs w:val="28"/>
        </w:rPr>
        <w:t xml:space="preserve">(в ред. </w:t>
      </w:r>
      <w:hyperlink r:id="rId68" w:history="1">
        <w:r>
          <w:rPr>
            <w:rFonts w:cs="Times New Roman"/>
            <w:color w:val="0000FF"/>
            <w:szCs w:val="28"/>
          </w:rPr>
          <w:t>постановления</w:t>
        </w:r>
      </w:hyperlink>
      <w:r>
        <w:rPr>
          <w:rFonts w:cs="Times New Roman"/>
          <w:szCs w:val="28"/>
        </w:rPr>
        <w:t xml:space="preserve"> Администрации города Пскова</w:t>
      </w:r>
    </w:p>
    <w:p w:rsidR="00492A1A" w:rsidRDefault="00492A1A">
      <w:pPr>
        <w:widowControl w:val="0"/>
        <w:autoSpaceDE w:val="0"/>
        <w:autoSpaceDN w:val="0"/>
        <w:adjustRightInd w:val="0"/>
        <w:jc w:val="center"/>
        <w:rPr>
          <w:rFonts w:cs="Times New Roman"/>
          <w:szCs w:val="28"/>
        </w:rPr>
      </w:pPr>
      <w:r>
        <w:rPr>
          <w:rFonts w:cs="Times New Roman"/>
          <w:szCs w:val="28"/>
        </w:rPr>
        <w:t>от 09.06.2015 N 1255)</w:t>
      </w:r>
    </w:p>
    <w:p w:rsidR="00492A1A" w:rsidRDefault="00492A1A">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2"/>
        <w:gridCol w:w="2551"/>
        <w:gridCol w:w="1928"/>
        <w:gridCol w:w="1090"/>
        <w:gridCol w:w="1757"/>
        <w:gridCol w:w="1069"/>
        <w:gridCol w:w="1069"/>
        <w:gridCol w:w="1220"/>
        <w:gridCol w:w="1069"/>
        <w:gridCol w:w="1069"/>
        <w:gridCol w:w="2268"/>
      </w:tblGrid>
      <w:tr w:rsidR="00492A1A">
        <w:tc>
          <w:tcPr>
            <w:tcW w:w="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N п/п</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Наименование основных мероприятий</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0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Сроки исполнения</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54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Объем финансирования, тыс. руб.</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Ожидаемый результат от реализованных мероприятий подпрограммы</w:t>
            </w:r>
          </w:p>
        </w:tc>
      </w:tr>
      <w:tr w:rsidR="00492A1A">
        <w:tc>
          <w:tcPr>
            <w:tcW w:w="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0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Всего</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2015 г.</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2016 г.</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2017 г.</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r>
              <w:rPr>
                <w:rFonts w:cs="Times New Roman"/>
                <w:szCs w:val="28"/>
              </w:rPr>
              <w:t>2018 г.</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center"/>
              <w:rPr>
                <w:rFonts w:cs="Times New Roman"/>
                <w:szCs w:val="28"/>
              </w:rPr>
            </w:pP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50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Цель 1. Содействие социальной поддержке инвалидов, подопечных Общественной организации инвалидов</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50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Задача 1. Обеспечение деятельности структур ООИП ВОИ, направленной на повышение качества жизни подопечных инвалидов</w:t>
            </w:r>
          </w:p>
        </w:tc>
      </w:tr>
      <w:tr w:rsidR="00492A1A">
        <w:tc>
          <w:tcPr>
            <w:tcW w:w="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1. Создание условий для обеспечения деятельности ООИП ВОИ.</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Администрация города Пскова</w:t>
            </w:r>
          </w:p>
        </w:tc>
        <w:tc>
          <w:tcPr>
            <w:tcW w:w="1090" w:type="dxa"/>
            <w:tcBorders>
              <w:top w:val="single" w:sz="4" w:space="0" w:color="auto"/>
              <w:left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Городской бюджет</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1. Финансовая поддержка Администрацией города деятельности структур ООИП ВОИ. 2. </w:t>
            </w:r>
            <w:r>
              <w:rPr>
                <w:rFonts w:cs="Times New Roman"/>
                <w:szCs w:val="28"/>
              </w:rPr>
              <w:lastRenderedPageBreak/>
              <w:t>Обеспечение регулярной деятельности правления ООИП ВОИ по социальной поддержке подопечных граждан.</w:t>
            </w:r>
          </w:p>
        </w:tc>
      </w:tr>
      <w:tr w:rsidR="00492A1A">
        <w:tc>
          <w:tcPr>
            <w:tcW w:w="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jc w:val="both"/>
              <w:rPr>
                <w:rFonts w:cs="Times New Roman"/>
                <w:szCs w:val="28"/>
              </w:rPr>
            </w:pP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w:t>
            </w:r>
          </w:p>
        </w:tc>
        <w:tc>
          <w:tcPr>
            <w:tcW w:w="1090" w:type="dxa"/>
            <w:tcBorders>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Внебюджетные источники</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300,0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85,0</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90,0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115,0</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2. Обеспечение регулярной работы интерактивного сайта ООИП ВОИ.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 Факультет информатики ПГУ</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Внебюджетные источники</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40,0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10,0</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 Предоставление возможности для ознакомления с деятельностью ООИП ВОИ для пользователей социальных сетей.</w:t>
            </w:r>
          </w:p>
          <w:p w:rsidR="00492A1A" w:rsidRDefault="00492A1A">
            <w:pPr>
              <w:widowControl w:val="0"/>
              <w:autoSpaceDE w:val="0"/>
              <w:autoSpaceDN w:val="0"/>
              <w:adjustRightInd w:val="0"/>
              <w:rPr>
                <w:rFonts w:cs="Times New Roman"/>
                <w:szCs w:val="28"/>
              </w:rPr>
            </w:pPr>
            <w:r>
              <w:rPr>
                <w:rFonts w:cs="Times New Roman"/>
                <w:szCs w:val="28"/>
              </w:rPr>
              <w:t>2. Привлечение к деятельности ООИП ВОИ волонтеров и спонсоров.</w:t>
            </w:r>
          </w:p>
          <w:p w:rsidR="00492A1A" w:rsidRDefault="00492A1A">
            <w:pPr>
              <w:widowControl w:val="0"/>
              <w:autoSpaceDE w:val="0"/>
              <w:autoSpaceDN w:val="0"/>
              <w:adjustRightInd w:val="0"/>
              <w:rPr>
                <w:rFonts w:cs="Times New Roman"/>
                <w:szCs w:val="28"/>
              </w:rPr>
            </w:pPr>
            <w:r>
              <w:rPr>
                <w:rFonts w:cs="Times New Roman"/>
                <w:szCs w:val="28"/>
              </w:rPr>
              <w:t xml:space="preserve">3. Предоставление возможностей гражданам для </w:t>
            </w:r>
            <w:r>
              <w:rPr>
                <w:rFonts w:cs="Times New Roman"/>
                <w:szCs w:val="28"/>
              </w:rPr>
              <w:lastRenderedPageBreak/>
              <w:t>внесения своих предложений, просьб и суждений по организации работы правления ООИП ВОИ.</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50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Задача 2. Организация социального, информационного, консультативного, бытового и культурно-досугового и иного обслуживания инвалидов</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1. Организация социально-бытового обслуживания инвалидов.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 волонтеры</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Улучшение социально-бытовых условий инвалидов на дому.</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2. Оказание социально-медицинских услуг по профилактике здоровья и диагностике его состояния.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Помощь (содействие) инвалидам по укреплению их состояния здоровья.</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3. Организация культурно-досугового обслуживания - реабилитация инвалидов средствами культуры, художественного творчества, спорта и др.</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 ГКУ СО "Областной центр семьи", Псковское отделение "Союз пенсионеров России", МБОУ ДОД ДЮСШ "Надежда", физкультурно-оздоровительный кружок ООИП ВОИ "Надежда", ансамбль "Оптимист", Администрация г. Пскова</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Предоставление возможности получения культурно-досуговых услуг, в т.ч. льготного (бесплатного) посещения учреждений культуры и спортивных учреждений.</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Основное мероприятие 4. Создание условий для безвозмездного обучения инвалидов, </w:t>
            </w:r>
            <w:r>
              <w:rPr>
                <w:rFonts w:cs="Times New Roman"/>
                <w:szCs w:val="28"/>
              </w:rPr>
              <w:lastRenderedPageBreak/>
              <w:t>подопечных ООИП ВОИ, навыкам компьютерной грамотности и приобретения ими навыков работы с информационными системами, пользования интернета.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ООИП ВОИ, Факультет информатики ПГУ</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Наличие возможности приобретения навыков компьютерной грамотности и </w:t>
            </w:r>
            <w:r>
              <w:rPr>
                <w:rFonts w:cs="Times New Roman"/>
                <w:szCs w:val="28"/>
              </w:rPr>
              <w:lastRenderedPageBreak/>
              <w:t>пользования интернетом.</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5. 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Возможное привлечение внимания структур гражданского общества для социальной поддержки инвалидов (содействия в решении жизненно важных проблем инвалидов).</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50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1. Внесение для дальнейшей реализаций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 Правления областных организаций ВОС, ВОГ, Администрация г. Пскова</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 Непосредственное участие СО НКО инвалидов города в формировании "безбарьерной" среды.</w:t>
            </w:r>
          </w:p>
          <w:p w:rsidR="00492A1A" w:rsidRDefault="00492A1A">
            <w:pPr>
              <w:widowControl w:val="0"/>
              <w:autoSpaceDE w:val="0"/>
              <w:autoSpaceDN w:val="0"/>
              <w:adjustRightInd w:val="0"/>
              <w:rPr>
                <w:rFonts w:cs="Times New Roman"/>
                <w:szCs w:val="28"/>
              </w:rPr>
            </w:pPr>
            <w:r>
              <w:rPr>
                <w:rFonts w:cs="Times New Roman"/>
                <w:szCs w:val="28"/>
              </w:rPr>
              <w:t>2. Реализованные предложения подопечных ООИП ВОИ, ВОС, ВОГ.</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50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Задача 4. Участие в создании, формировании и обеспечении функционирования элементов системы сопровождения семей с детьми-инвалидами и людей с инвалидностью</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Основное мероприятие 1. Содействие организации социальной </w:t>
            </w:r>
            <w:r>
              <w:rPr>
                <w:rFonts w:cs="Times New Roman"/>
                <w:szCs w:val="28"/>
              </w:rPr>
              <w:lastRenderedPageBreak/>
              <w:t>экспертизы для инвалидов и иных граждан, нуждающихся в специальных социальных услугах.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 xml:space="preserve">ООИП ВОИ, ГБУ "Центр лечебной педагогики" ГУСО </w:t>
            </w:r>
            <w:r>
              <w:rPr>
                <w:rFonts w:cs="Times New Roman"/>
                <w:szCs w:val="28"/>
              </w:rPr>
              <w:lastRenderedPageBreak/>
              <w:t>Псковской области</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 xml:space="preserve">Вклад в обеспечение деятельности комиссии по организации </w:t>
            </w:r>
            <w:r>
              <w:rPr>
                <w:rFonts w:cs="Times New Roman"/>
                <w:szCs w:val="28"/>
              </w:rPr>
              <w:lastRenderedPageBreak/>
              <w:t>социальной экспертизы для инвалидов, повысить качество решений, принимаемых комиссией.</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2. Создание условий, содействующих реабилитации детей-инвалидов.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 ГБУ Центр лечебной педагогики</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Обученность детей-инвалидов различным формам жизнедеятельности.</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50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rPr>
                <w:rFonts w:cs="Times New Roman"/>
                <w:szCs w:val="28"/>
              </w:rPr>
            </w:pPr>
            <w:r>
              <w:rPr>
                <w:rFonts w:cs="Times New Roman"/>
                <w:szCs w:val="28"/>
              </w:rPr>
              <w:t>Задача 5. Содействие организации трудовой деятельности инвалидов</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1. Создание условий для привлечения инвалидов к трудовой деятельности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 ООО "Домашний мастер" Администрация г. Пскова, ГКУ ПО "Центр занятости населения"</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 Наличие условий, содействующих реабилитации инвалидов посредством трудовой деятельности.</w:t>
            </w:r>
          </w:p>
          <w:p w:rsidR="00492A1A" w:rsidRDefault="00492A1A">
            <w:pPr>
              <w:widowControl w:val="0"/>
              <w:autoSpaceDE w:val="0"/>
              <w:autoSpaceDN w:val="0"/>
              <w:adjustRightInd w:val="0"/>
              <w:rPr>
                <w:rFonts w:cs="Times New Roman"/>
                <w:szCs w:val="28"/>
              </w:rPr>
            </w:pPr>
            <w:r>
              <w:rPr>
                <w:rFonts w:cs="Times New Roman"/>
                <w:szCs w:val="28"/>
              </w:rPr>
              <w:t xml:space="preserve">2. Ожидаемая прибыль от собственной </w:t>
            </w:r>
            <w:r>
              <w:rPr>
                <w:rFonts w:cs="Times New Roman"/>
                <w:szCs w:val="28"/>
              </w:rPr>
              <w:lastRenderedPageBreak/>
              <w:t>производственно-коммерческой деятельности - 95 - 100,0 тыс. руб.</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lastRenderedPageBreak/>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Основное мероприятие 2. Содействие в решении вопросов занятости (организации труда) на дому членов ООИП ВОИ.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ООИП ВОИ, Центр народных ремесел, Факультет информатики ПГУ, благотворители и спонсоры</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2015 - 2018 годы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Наличие условий для организации некоторых видов трудовой деятельности инвалидов на дому.</w:t>
            </w: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Итого расходы из бюджета города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2000,0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Итого расходы из внебюджетных источников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430,0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95,0</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110,0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125,0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rPr>
                <w:rFonts w:cs="Times New Roman"/>
                <w:szCs w:val="28"/>
              </w:rPr>
            </w:pPr>
          </w:p>
        </w:tc>
      </w:tr>
      <w:tr w:rsidR="00492A1A">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rPr>
                <w:rFonts w:cs="Times New Roman"/>
                <w:szCs w:val="28"/>
              </w:rPr>
            </w:pPr>
            <w:r>
              <w:rPr>
                <w:rFonts w:cs="Times New Roman"/>
                <w:szCs w:val="28"/>
              </w:rPr>
              <w:t>Всего расходы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rPr>
                <w:rFonts w:cs="Times New Roman"/>
                <w:szCs w:val="28"/>
              </w:rPr>
            </w:pP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rPr>
                <w:rFonts w:cs="Times New Roman"/>
                <w:szCs w:val="28"/>
              </w:rPr>
            </w:pP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2430,0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595,0</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600,0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610,0</w:t>
            </w:r>
          </w:p>
        </w:tc>
        <w:tc>
          <w:tcPr>
            <w:tcW w:w="1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A1A" w:rsidRDefault="00492A1A">
            <w:pPr>
              <w:widowControl w:val="0"/>
              <w:autoSpaceDE w:val="0"/>
              <w:autoSpaceDN w:val="0"/>
              <w:adjustRightInd w:val="0"/>
              <w:rPr>
                <w:rFonts w:cs="Times New Roman"/>
                <w:szCs w:val="28"/>
              </w:rPr>
            </w:pPr>
            <w:r>
              <w:rPr>
                <w:rFonts w:cs="Times New Roman"/>
                <w:szCs w:val="28"/>
              </w:rPr>
              <w:t>625,0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A1A" w:rsidRDefault="00492A1A">
            <w:pPr>
              <w:widowControl w:val="0"/>
              <w:autoSpaceDE w:val="0"/>
              <w:autoSpaceDN w:val="0"/>
              <w:adjustRightInd w:val="0"/>
              <w:rPr>
                <w:rFonts w:cs="Times New Roman"/>
                <w:szCs w:val="28"/>
              </w:rPr>
            </w:pPr>
          </w:p>
        </w:tc>
      </w:tr>
    </w:tbl>
    <w:p w:rsidR="00492A1A" w:rsidRDefault="00492A1A">
      <w:pPr>
        <w:widowControl w:val="0"/>
        <w:autoSpaceDE w:val="0"/>
        <w:autoSpaceDN w:val="0"/>
        <w:adjustRightInd w:val="0"/>
        <w:jc w:val="both"/>
        <w:rPr>
          <w:rFonts w:cs="Times New Roman"/>
          <w:szCs w:val="28"/>
        </w:rPr>
      </w:pPr>
    </w:p>
    <w:p w:rsidR="00492A1A" w:rsidRDefault="00492A1A">
      <w:pPr>
        <w:widowControl w:val="0"/>
        <w:autoSpaceDE w:val="0"/>
        <w:autoSpaceDN w:val="0"/>
        <w:adjustRightInd w:val="0"/>
        <w:jc w:val="both"/>
        <w:rPr>
          <w:rFonts w:cs="Times New Roman"/>
          <w:szCs w:val="28"/>
        </w:rPr>
      </w:pPr>
    </w:p>
    <w:p w:rsidR="00492A1A" w:rsidRDefault="00492A1A">
      <w:pPr>
        <w:widowControl w:val="0"/>
        <w:pBdr>
          <w:top w:val="single" w:sz="6" w:space="0" w:color="auto"/>
        </w:pBdr>
        <w:autoSpaceDE w:val="0"/>
        <w:autoSpaceDN w:val="0"/>
        <w:adjustRightInd w:val="0"/>
        <w:spacing w:before="100" w:after="100"/>
        <w:jc w:val="both"/>
        <w:rPr>
          <w:rFonts w:cs="Times New Roman"/>
          <w:sz w:val="2"/>
          <w:szCs w:val="2"/>
        </w:rPr>
      </w:pPr>
    </w:p>
    <w:p w:rsidR="00446E39" w:rsidRDefault="00446E39">
      <w:bookmarkStart w:id="31" w:name="_GoBack"/>
      <w:bookmarkEnd w:id="31"/>
    </w:p>
    <w:sectPr w:rsidR="00446E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1A"/>
    <w:rsid w:val="00446E39"/>
    <w:rsid w:val="00492A1A"/>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E3BD9-53A2-4212-B782-B30C3038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A1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92A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2A1A"/>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492A1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130ECB2F89AF6D107F7C31F0E1A130E0AF085454FA7F5E3EF125C5F3D0CBEvFw2I" TargetMode="External"/><Relationship Id="rId18" Type="http://schemas.openxmlformats.org/officeDocument/2006/relationships/hyperlink" Target="consultantplus://offline/ref=A2E130ECB2F89AF6D107F7C31F0E1A130E0AF085444DA2F7ECEF125C5F3D0CBEF285C44791C8C96250E0BBv5wEI" TargetMode="External"/><Relationship Id="rId26" Type="http://schemas.openxmlformats.org/officeDocument/2006/relationships/hyperlink" Target="consultantplus://offline/ref=A2E130ECB2F89AF6D107F7C31F0E1A130E0AF085454FAFF7ECEF125C5F3D0CBEvFw2I" TargetMode="External"/><Relationship Id="rId39" Type="http://schemas.openxmlformats.org/officeDocument/2006/relationships/hyperlink" Target="consultantplus://offline/ref=A2E130ECB2F89AF6D107F7C31F0E1A130E0AF085444DA2F7ECEF125C5F3D0CBEF285C44791C8C96250E1B3v5w9I" TargetMode="External"/><Relationship Id="rId21" Type="http://schemas.openxmlformats.org/officeDocument/2006/relationships/hyperlink" Target="consultantplus://offline/ref=A2E130ECB2F89AF6D107F7C31F0E1A130E0AF085454FAEF2E9EF125C5F3D0CBEF285C44791C8C96250E0BBv5wFI" TargetMode="External"/><Relationship Id="rId34" Type="http://schemas.openxmlformats.org/officeDocument/2006/relationships/hyperlink" Target="consultantplus://offline/ref=A2E130ECB2F89AF6D107F7C31F0E1A130E0AF085444DA2F7ECEF125C5F3D0CBEF285C44791C8C96250E0BFv5wEI" TargetMode="External"/><Relationship Id="rId42" Type="http://schemas.openxmlformats.org/officeDocument/2006/relationships/hyperlink" Target="consultantplus://offline/ref=A2E130ECB2F89AF6D107F7C31F0E1A130E0AF0854544A3F4E8EF125C5F3D0CBEvFw2I" TargetMode="External"/><Relationship Id="rId47" Type="http://schemas.openxmlformats.org/officeDocument/2006/relationships/hyperlink" Target="consultantplus://offline/ref=A2E130ECB2F89AF6D107F7C31F0E1A130E0AF085454FAEF2E9EF125C5F3D0CBEF285C44791C8C96250E0BBv5wFI" TargetMode="External"/><Relationship Id="rId50" Type="http://schemas.openxmlformats.org/officeDocument/2006/relationships/hyperlink" Target="consultantplus://offline/ref=A2E130ECB2F89AF6D107F7C31F0E1A130E0AF085444DA2F7ECEF125C5F3D0CBEF285C44791C8C96250E3BDv5w9I" TargetMode="External"/><Relationship Id="rId55" Type="http://schemas.openxmlformats.org/officeDocument/2006/relationships/hyperlink" Target="consultantplus://offline/ref=A2E130ECB2F89AF6D107F7C31F0E1A130E0AF085444DA2F7ECEF125C5F3D0CBEF285C44791C8C96250E3B2v5wCI" TargetMode="External"/><Relationship Id="rId63" Type="http://schemas.openxmlformats.org/officeDocument/2006/relationships/hyperlink" Target="consultantplus://offline/ref=A2E130ECB2F89AF6D107F7C31F0E1A130E0AF085444DA2F7ECEF125C5F3D0CBEF285C44791C8C96250E3B3v5w8I" TargetMode="External"/><Relationship Id="rId68" Type="http://schemas.openxmlformats.org/officeDocument/2006/relationships/hyperlink" Target="consultantplus://offline/ref=A2E130ECB2F89AF6D107F7C31F0E1A130E0AF085444DA2F7ECEF125C5F3D0CBEF285C44791C8C96250E4B9v5w8I" TargetMode="External"/><Relationship Id="rId7" Type="http://schemas.openxmlformats.org/officeDocument/2006/relationships/hyperlink" Target="consultantplus://offline/ref=A2E130ECB2F89AF6D107E9CE0962471B0E09AC89474EACA5B6B0490108v3w4I" TargetMode="External"/><Relationship Id="rId2" Type="http://schemas.openxmlformats.org/officeDocument/2006/relationships/settings" Target="settings.xml"/><Relationship Id="rId16" Type="http://schemas.openxmlformats.org/officeDocument/2006/relationships/hyperlink" Target="consultantplus://offline/ref=A2E130ECB2F89AF6D107F7C31F0E1A130E0AF085444DA2F7ECEF125C5F3D0CBEF285C44791C8C96250E0BAv5w5I" TargetMode="External"/><Relationship Id="rId29" Type="http://schemas.openxmlformats.org/officeDocument/2006/relationships/hyperlink" Target="consultantplus://offline/ref=A2E130ECB2F89AF6D107F7C31F0E1A130E0AF085444DA2F7ECEF125C5F3D0CBEF285C44791C8C96250E0B9v5wAI" TargetMode="External"/><Relationship Id="rId1" Type="http://schemas.openxmlformats.org/officeDocument/2006/relationships/styles" Target="styles.xml"/><Relationship Id="rId6" Type="http://schemas.openxmlformats.org/officeDocument/2006/relationships/hyperlink" Target="consultantplus://offline/ref=A2E130ECB2F89AF6D107E9CE0962471B0E09AC8F4145ACA5B6B04901083406E9B5CA9D05D5C6CA6Av5w1I" TargetMode="External"/><Relationship Id="rId11" Type="http://schemas.openxmlformats.org/officeDocument/2006/relationships/hyperlink" Target="consultantplus://offline/ref=A2E130ECB2F89AF6D107F7C31F0E1A130E0AF085444DAFF3E3EF125C5F3D0CBEF285C44791C8C96251E0BFv5wBI" TargetMode="External"/><Relationship Id="rId24" Type="http://schemas.openxmlformats.org/officeDocument/2006/relationships/hyperlink" Target="consultantplus://offline/ref=A2E130ECB2F89AF6D107F7C31F0E1A130E0AF085454FAEF2E9EF125C5F3D0CBEF285C44791C8C96250E0BBv5wFI" TargetMode="External"/><Relationship Id="rId32" Type="http://schemas.openxmlformats.org/officeDocument/2006/relationships/hyperlink" Target="consultantplus://offline/ref=A2E130ECB2F89AF6D107F7C31F0E1A130E0AF085444DA2F7ECEF125C5F3D0CBEF285C44791C8C96250E0BFv5wEI" TargetMode="External"/><Relationship Id="rId37" Type="http://schemas.openxmlformats.org/officeDocument/2006/relationships/hyperlink" Target="consultantplus://offline/ref=A2E130ECB2F89AF6D107F7C31F0E1A130E0AF0854544A3F4E8EF125C5F3D0CBEvFw2I" TargetMode="External"/><Relationship Id="rId40" Type="http://schemas.openxmlformats.org/officeDocument/2006/relationships/hyperlink" Target="consultantplus://offline/ref=A2E130ECB2F89AF6D107F7C31F0E1A130E0AF0854544A0F3EDEF125C5F3D0CBEF285C44791C8C96250E5BEv5wEI" TargetMode="External"/><Relationship Id="rId45" Type="http://schemas.openxmlformats.org/officeDocument/2006/relationships/hyperlink" Target="consultantplus://offline/ref=A2E130ECB2F89AF6D107F7C31F0E1A130E0AF085444DA2F7ECEF125C5F3D0CBEF285C44791C8C96250E3BFv5wBI" TargetMode="External"/><Relationship Id="rId53" Type="http://schemas.openxmlformats.org/officeDocument/2006/relationships/hyperlink" Target="consultantplus://offline/ref=A2E130ECB2F89AF6D107F7C31F0E1A130E0AF085444DA2F7ECEF125C5F3D0CBEF285C44791C8C96250E3BDv5w4I" TargetMode="External"/><Relationship Id="rId58" Type="http://schemas.openxmlformats.org/officeDocument/2006/relationships/hyperlink" Target="consultantplus://offline/ref=A2E130ECB2F89AF6D107F7C31F0E1A130E0AF085444DA2F7ECEF125C5F3D0CBEF285C44791C8C96250E3B2v5w9I" TargetMode="External"/><Relationship Id="rId66" Type="http://schemas.openxmlformats.org/officeDocument/2006/relationships/hyperlink" Target="consultantplus://offline/ref=A2E130ECB2F89AF6D107F7C31F0E1A130E0AF085444DA2F7ECEF125C5F3D0CBEF285C44791C8C96250E4BAv5w8I" TargetMode="External"/><Relationship Id="rId5" Type="http://schemas.openxmlformats.org/officeDocument/2006/relationships/hyperlink" Target="consultantplus://offline/ref=A2E130ECB2F89AF6D107F7C31F0E1A130E0AF085444DA2F7ECEF125C5F3D0CBEF285C44791C8C96250E0BAv5w8I" TargetMode="External"/><Relationship Id="rId15" Type="http://schemas.openxmlformats.org/officeDocument/2006/relationships/hyperlink" Target="consultantplus://offline/ref=A2E130ECB2F89AF6D107F7C31F0E1A130E0AF0854544A3F4E8EF125C5F3D0CBEvFw2I" TargetMode="External"/><Relationship Id="rId23" Type="http://schemas.openxmlformats.org/officeDocument/2006/relationships/hyperlink" Target="consultantplus://offline/ref=A2E130ECB2F89AF6D107F7C31F0E1A130E0AF0854544A3F4E8EF125C5F3D0CBEvFw2I" TargetMode="External"/><Relationship Id="rId28" Type="http://schemas.openxmlformats.org/officeDocument/2006/relationships/hyperlink" Target="consultantplus://offline/ref=A2E130ECB2F89AF6D107F7C31F0E1A130E0AF0854544A3F4E8EF125C5F3D0CBEvFw2I" TargetMode="External"/><Relationship Id="rId36" Type="http://schemas.openxmlformats.org/officeDocument/2006/relationships/hyperlink" Target="consultantplus://offline/ref=A2E130ECB2F89AF6D107F7C31F0E1A130E0AF0854544A3F4E8EF125C5F3D0CBEvFw2I" TargetMode="External"/><Relationship Id="rId49" Type="http://schemas.openxmlformats.org/officeDocument/2006/relationships/hyperlink" Target="consultantplus://offline/ref=A2E130ECB2F89AF6D107F7C31F0E1A130E0AF085454FAFF7EDEF125C5F3D0CBEvFw2I" TargetMode="External"/><Relationship Id="rId57" Type="http://schemas.openxmlformats.org/officeDocument/2006/relationships/hyperlink" Target="consultantplus://offline/ref=A2E130ECB2F89AF6D107F7C31F0E1A130E0AF085444DA2F7ECEF125C5F3D0CBEF285C44791C8C96250E3B2v5wEI" TargetMode="External"/><Relationship Id="rId61" Type="http://schemas.openxmlformats.org/officeDocument/2006/relationships/hyperlink" Target="consultantplus://offline/ref=A2E130ECB2F89AF6D107F7C31F0E1A130E0AF085444DA2F7ECEF125C5F3D0CBEF285C44791C8C96250E3B2v5w4I" TargetMode="External"/><Relationship Id="rId10" Type="http://schemas.openxmlformats.org/officeDocument/2006/relationships/hyperlink" Target="consultantplus://offline/ref=A2E130ECB2F89AF6D107F7C31F0E1A130E0AF085444DAFF3E3EF125C5F3D0CBEF285C44791C8C96250E9BFv5wDI" TargetMode="External"/><Relationship Id="rId19" Type="http://schemas.openxmlformats.org/officeDocument/2006/relationships/hyperlink" Target="consultantplus://offline/ref=A2E130ECB2F89AF6D107F7C31F0E1A130E0AF0854544A3F4E8EF125C5F3D0CBEvFw2I" TargetMode="External"/><Relationship Id="rId31" Type="http://schemas.openxmlformats.org/officeDocument/2006/relationships/hyperlink" Target="consultantplus://offline/ref=A2E130ECB2F89AF6D107F7C31F0E1A130E0AF0854544A3F4E8EF125C5F3D0CBEvFw2I" TargetMode="External"/><Relationship Id="rId44" Type="http://schemas.openxmlformats.org/officeDocument/2006/relationships/hyperlink" Target="consultantplus://offline/ref=A2E130ECB2F89AF6D107F7C31F0E1A130E0AF085444DA2F7ECEF125C5F3D0CBEF285C44791C8C96250E3B8v5wCI" TargetMode="External"/><Relationship Id="rId52" Type="http://schemas.openxmlformats.org/officeDocument/2006/relationships/hyperlink" Target="consultantplus://offline/ref=A2E130ECB2F89AF6D107F7C31F0E1A130E0AF085444DA2F7ECEF125C5F3D0CBEF285C44791C8C96250E3BDv5w5I" TargetMode="External"/><Relationship Id="rId60" Type="http://schemas.openxmlformats.org/officeDocument/2006/relationships/hyperlink" Target="consultantplus://offline/ref=A2E130ECB2F89AF6D107F7C31F0E1A130E0AF085444DA2F7ECEF125C5F3D0CBEF285C44791C8C96250E3B2v5wBI" TargetMode="External"/><Relationship Id="rId65" Type="http://schemas.openxmlformats.org/officeDocument/2006/relationships/hyperlink" Target="consultantplus://offline/ref=A2E130ECB2F89AF6D107F7C31F0E1A130E0AF085444DA2F7ECEF125C5F3D0CBEF285C44791C8C96250E4BAv5w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E130ECB2F89AF6D107F7C31F0E1A130E0AF0854544A0F3EDEF125C5F3D0CBEvFw2I" TargetMode="External"/><Relationship Id="rId14" Type="http://schemas.openxmlformats.org/officeDocument/2006/relationships/hyperlink" Target="consultantplus://offline/ref=A2E130ECB2F89AF6D107F7C31F0E1A130E0AF085444DA2F7ECEF125C5F3D0CBEF285C44791C8C96250E0BAv5wAI" TargetMode="External"/><Relationship Id="rId22" Type="http://schemas.openxmlformats.org/officeDocument/2006/relationships/hyperlink" Target="consultantplus://offline/ref=A2E130ECB2F89AF6D107F7C31F0E1A130E0AF085454FA7F5E3EF125C5F3D0CBEF285C44791C8vCwBI" TargetMode="External"/><Relationship Id="rId27" Type="http://schemas.openxmlformats.org/officeDocument/2006/relationships/hyperlink" Target="consultantplus://offline/ref=A2E130ECB2F89AF6D107F7C31F0E1A130E0AF085454FAFF7EDEF125C5F3D0CBEvFw2I" TargetMode="External"/><Relationship Id="rId30" Type="http://schemas.openxmlformats.org/officeDocument/2006/relationships/hyperlink" Target="consultantplus://offline/ref=A2E130ECB2F89AF6D107F7C31F0E1A130E0AF085444DA2F7ECEF125C5F3D0CBEF285C44791C8C96250E0B9v5w4I" TargetMode="External"/><Relationship Id="rId35" Type="http://schemas.openxmlformats.org/officeDocument/2006/relationships/hyperlink" Target="consultantplus://offline/ref=A2E130ECB2F89AF6D107F7C31F0E1A130E0AF0854544A3F4E8EF125C5F3D0CBEvFw2I" TargetMode="External"/><Relationship Id="rId43" Type="http://schemas.openxmlformats.org/officeDocument/2006/relationships/hyperlink" Target="consultantplus://offline/ref=A2E130ECB2F89AF6D107F7C31F0E1A130E0AF085444DA2F7ECEF125C5F3D0CBEF285C44791C8C96250E3B8v5wDI" TargetMode="External"/><Relationship Id="rId48" Type="http://schemas.openxmlformats.org/officeDocument/2006/relationships/hyperlink" Target="consultantplus://offline/ref=A2E130ECB2F89AF6D107F7C31F0E1A130E0AF085454FAFF7ECEF125C5F3D0CBEvFw2I" TargetMode="External"/><Relationship Id="rId56" Type="http://schemas.openxmlformats.org/officeDocument/2006/relationships/hyperlink" Target="consultantplus://offline/ref=A2E130ECB2F89AF6D107F7C31F0E1A130E0AF085444DA2F7ECEF125C5F3D0CBEF285C44791C8C96250E3B2v5wFI" TargetMode="External"/><Relationship Id="rId64" Type="http://schemas.openxmlformats.org/officeDocument/2006/relationships/hyperlink" Target="consultantplus://offline/ref=A2E130ECB2F89AF6D107F7C31F0E1A130E0AF085444DA2F7ECEF125C5F3D0CBEF285C44791C8C96250E3B3v5wBI" TargetMode="External"/><Relationship Id="rId69" Type="http://schemas.openxmlformats.org/officeDocument/2006/relationships/fontTable" Target="fontTable.xml"/><Relationship Id="rId8" Type="http://schemas.openxmlformats.org/officeDocument/2006/relationships/hyperlink" Target="consultantplus://offline/ref=A2E130ECB2F89AF6D107F7C31F0E1A130E0AF085444DAFF4ECEF125C5F3D0CBEF285C44791C8C962v5w5I" TargetMode="External"/><Relationship Id="rId51" Type="http://schemas.openxmlformats.org/officeDocument/2006/relationships/hyperlink" Target="consultantplus://offline/ref=A2E130ECB2F89AF6D107F7C31F0E1A130E0AF085444DA2F7ECEF125C5F3D0CBEF285C44791C8C96250E3BDv5wBI" TargetMode="External"/><Relationship Id="rId3" Type="http://schemas.openxmlformats.org/officeDocument/2006/relationships/webSettings" Target="webSettings.xml"/><Relationship Id="rId12" Type="http://schemas.openxmlformats.org/officeDocument/2006/relationships/hyperlink" Target="consultantplus://offline/ref=A2E130ECB2F89AF6D107F7C31F0E1A130E0AF085444DA2F7ECEF125C5F3D0CBEF285C44791C8C96250E0BAv5w8I" TargetMode="External"/><Relationship Id="rId17" Type="http://schemas.openxmlformats.org/officeDocument/2006/relationships/hyperlink" Target="consultantplus://offline/ref=A2E130ECB2F89AF6D107F7C31F0E1A130E0AF0854544A3F4E8EF125C5F3D0CBEvFw2I" TargetMode="External"/><Relationship Id="rId25" Type="http://schemas.openxmlformats.org/officeDocument/2006/relationships/hyperlink" Target="consultantplus://offline/ref=A2E130ECB2F89AF6D107F7C31F0E1A130E0AF0854544A3F4E8EF125C5F3D0CBEvFw2I" TargetMode="External"/><Relationship Id="rId33" Type="http://schemas.openxmlformats.org/officeDocument/2006/relationships/hyperlink" Target="consultantplus://offline/ref=A2E130ECB2F89AF6D107F7C31F0E1A130E0AF085444DA2F7ECEF125C5F3D0CBEF285C44791C8C96250E5BFv5w9I" TargetMode="External"/><Relationship Id="rId38" Type="http://schemas.openxmlformats.org/officeDocument/2006/relationships/hyperlink" Target="consultantplus://offline/ref=A2E130ECB2F89AF6D107F7C31F0E1A130E0AF085444DA2F7ECEF125C5F3D0CBEF285C44791C8C96250E1B8v5w9I" TargetMode="External"/><Relationship Id="rId46" Type="http://schemas.openxmlformats.org/officeDocument/2006/relationships/hyperlink" Target="consultantplus://offline/ref=A2E130ECB2F89AF6D107F7C31F0E1A130E0AF085454FA7F5E3EF125C5F3D0CBEF285C44791C8vCwBI" TargetMode="External"/><Relationship Id="rId59" Type="http://schemas.openxmlformats.org/officeDocument/2006/relationships/hyperlink" Target="consultantplus://offline/ref=A2E130ECB2F89AF6D107F7C31F0E1A130E0AF085444DA2F7ECEF125C5F3D0CBEF285C44791C8C96250E3B2v5w8I" TargetMode="External"/><Relationship Id="rId67" Type="http://schemas.openxmlformats.org/officeDocument/2006/relationships/hyperlink" Target="consultantplus://offline/ref=A2E130ECB2F89AF6D107F7C31F0E1A130E0AF0854544A0F3EDEF125C5F3D0CBEF285C44791C8C96250E5BEv5wEI" TargetMode="External"/><Relationship Id="rId20" Type="http://schemas.openxmlformats.org/officeDocument/2006/relationships/hyperlink" Target="consultantplus://offline/ref=A2E130ECB2F89AF6D107F7C31F0E1A130E0AF085444DA2F7ECEF125C5F3D0CBEF285C44791C8C96250E0B9v5wFI" TargetMode="External"/><Relationship Id="rId41" Type="http://schemas.openxmlformats.org/officeDocument/2006/relationships/hyperlink" Target="consultantplus://offline/ref=A2E130ECB2F89AF6D107F7C31F0E1A130E0AF085444DA2F7ECEF125C5F3D0CBEF285C44791C8C96250E2BAv5wCI" TargetMode="External"/><Relationship Id="rId54" Type="http://schemas.openxmlformats.org/officeDocument/2006/relationships/hyperlink" Target="consultantplus://offline/ref=A2E130ECB2F89AF6D107F7C31F0E1A130E0AF085444DA2F7ECEF125C5F3D0CBEF285C44791C8C96250E3B2v5wDI" TargetMode="External"/><Relationship Id="rId62" Type="http://schemas.openxmlformats.org/officeDocument/2006/relationships/hyperlink" Target="consultantplus://offline/ref=A2E130ECB2F89AF6D107F7C31F0E1A130E0AF085444DA2F7ECEF125C5F3D0CBEF285C44791C8C96250E3B3v5w9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12145</Words>
  <Characters>69232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2015-08-17T08:48:00Z</dcterms:created>
  <dcterms:modified xsi:type="dcterms:W3CDTF">2015-08-17T08:49:00Z</dcterms:modified>
</cp:coreProperties>
</file>