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32" w:rsidRDefault="009E5532" w:rsidP="00316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9E5532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и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27B0" w:rsidRDefault="00DA27B0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32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Pr="009E5532">
        <w:rPr>
          <w:rFonts w:ascii="Times New Roman" w:hAnsi="Times New Roman" w:cs="Times New Roman"/>
          <w:sz w:val="28"/>
          <w:szCs w:val="28"/>
        </w:rPr>
        <w:t>Постановление Администрации г.Пскова от 9 декабря 2014 г. N 3191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532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32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2015 – 20</w:t>
      </w:r>
      <w:r w:rsidR="002208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E5532" w:rsidRPr="009850C8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32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32">
        <w:rPr>
          <w:rFonts w:ascii="Times New Roman" w:hAnsi="Times New Roman" w:cs="Times New Roman"/>
          <w:sz w:val="28"/>
          <w:szCs w:val="28"/>
        </w:rPr>
        <w:t>Отдел по реализации социально значимых проектов и программ "Здоровый город"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532" w:rsidRPr="009850C8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32" w:rsidRDefault="009E5532" w:rsidP="0031647B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9E5532" w:rsidRDefault="00845286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286">
        <w:rPr>
          <w:rFonts w:ascii="Times New Roman" w:hAnsi="Times New Roman" w:cs="Times New Roman"/>
          <w:sz w:val="28"/>
          <w:szCs w:val="28"/>
        </w:rPr>
        <w:t>Содействие социальной поддержке инвалидов, финансовая поддержка деятельности структур Общественной организации инвалидов г. Пскова Всероссийского общества инвалидов (далее - ООИП ВОИ), участников и инвалидов Великой Отечественной войны, других категорий граждан, социально ориентированных некоммерческих организаций</w:t>
      </w:r>
      <w:r w:rsidR="009E5532">
        <w:rPr>
          <w:rFonts w:ascii="Times New Roman" w:hAnsi="Times New Roman" w:cs="Times New Roman"/>
          <w:sz w:val="28"/>
          <w:szCs w:val="28"/>
        </w:rPr>
        <w:t>.</w:t>
      </w:r>
    </w:p>
    <w:p w:rsidR="009E5532" w:rsidRPr="009850C8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32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9E5532" w:rsidRPr="009E5532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32">
        <w:rPr>
          <w:rFonts w:ascii="Times New Roman" w:hAnsi="Times New Roman" w:cs="Times New Roman"/>
          <w:sz w:val="28"/>
          <w:szCs w:val="28"/>
        </w:rPr>
        <w:t>1. Содействие социальной поддержке инвалидов, подопечных Общественной организации инвалидов.</w:t>
      </w:r>
    </w:p>
    <w:p w:rsidR="009E5532" w:rsidRPr="009E5532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32">
        <w:rPr>
          <w:rFonts w:ascii="Times New Roman" w:hAnsi="Times New Roman" w:cs="Times New Roman"/>
          <w:sz w:val="28"/>
          <w:szCs w:val="28"/>
        </w:rPr>
        <w:t>2. Обеспечение социальной поддержки инвалидов и участников Великой Отечественной войны, вдов погибших (умерших) инвалидов и участников Великой Отечественной войны, тружеников тыла, узников.</w:t>
      </w:r>
    </w:p>
    <w:p w:rsidR="009E5532" w:rsidRDefault="009E5532" w:rsidP="00845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32">
        <w:rPr>
          <w:rFonts w:ascii="Times New Roman" w:hAnsi="Times New Roman" w:cs="Times New Roman"/>
          <w:sz w:val="28"/>
          <w:szCs w:val="28"/>
        </w:rPr>
        <w:t>3. Предоставление финансовой поддержки общественным социально ориентированным некоммерческим организациям путем предоставления субсидий на конкурсной основе.</w:t>
      </w:r>
    </w:p>
    <w:p w:rsidR="009E5532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32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E55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532" w:rsidRPr="00D23D18" w:rsidRDefault="009E5532" w:rsidP="0031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D18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3D18">
        <w:rPr>
          <w:rFonts w:ascii="Times New Roman" w:hAnsi="Times New Roman"/>
          <w:b/>
          <w:sz w:val="28"/>
          <w:szCs w:val="28"/>
        </w:rPr>
        <w:t>Сведения о достижении значений целевых показателей муниципальной программы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0305"/>
      </w:tblGrid>
      <w:tr w:rsidR="009E5532" w:rsidRPr="00692190" w:rsidTr="00600200">
        <w:trPr>
          <w:trHeight w:val="215"/>
        </w:trPr>
        <w:tc>
          <w:tcPr>
            <w:tcW w:w="10305" w:type="dxa"/>
            <w:tcBorders>
              <w:bottom w:val="single" w:sz="4" w:space="0" w:color="auto"/>
            </w:tcBorders>
          </w:tcPr>
          <w:p w:rsidR="009E5532" w:rsidRPr="00692190" w:rsidRDefault="009E5532" w:rsidP="00316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190">
              <w:rPr>
                <w:rFonts w:ascii="Times New Roman" w:hAnsi="Times New Roman"/>
                <w:sz w:val="28"/>
                <w:szCs w:val="28"/>
              </w:rPr>
              <w:t>«Поддержка социально ориентированных некоммерческих</w:t>
            </w:r>
          </w:p>
          <w:p w:rsidR="009E5532" w:rsidRPr="00692190" w:rsidRDefault="009E5532" w:rsidP="00316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190">
              <w:rPr>
                <w:rFonts w:ascii="Times New Roman" w:hAnsi="Times New Roman"/>
                <w:sz w:val="28"/>
                <w:szCs w:val="28"/>
              </w:rPr>
              <w:t>организаций и отдельных категорий граждан»</w:t>
            </w:r>
          </w:p>
        </w:tc>
      </w:tr>
      <w:tr w:rsidR="009E5532" w:rsidRPr="00C2538E" w:rsidTr="00600200">
        <w:trPr>
          <w:trHeight w:val="114"/>
        </w:trPr>
        <w:tc>
          <w:tcPr>
            <w:tcW w:w="10305" w:type="dxa"/>
            <w:tcBorders>
              <w:top w:val="single" w:sz="4" w:space="0" w:color="auto"/>
            </w:tcBorders>
          </w:tcPr>
          <w:p w:rsidR="009E5532" w:rsidRPr="00C2538E" w:rsidRDefault="009E5532" w:rsidP="0031647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E5532" w:rsidRPr="00C2538E" w:rsidRDefault="009E5532" w:rsidP="0031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38E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июля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5750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2538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tbl>
      <w:tblPr>
        <w:tblW w:w="15479" w:type="dxa"/>
        <w:tblInd w:w="-572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4"/>
        <w:gridCol w:w="6522"/>
        <w:gridCol w:w="842"/>
        <w:gridCol w:w="1925"/>
        <w:gridCol w:w="980"/>
        <w:gridCol w:w="1397"/>
        <w:gridCol w:w="1427"/>
        <w:gridCol w:w="1962"/>
      </w:tblGrid>
      <w:tr w:rsidR="00457504" w:rsidRPr="00457504" w:rsidTr="00457504">
        <w:trPr>
          <w:trHeight w:val="20"/>
        </w:trPr>
        <w:tc>
          <w:tcPr>
            <w:tcW w:w="42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достижения цели (решения задачи)</w:t>
            </w:r>
          </w:p>
        </w:tc>
        <w:tc>
          <w:tcPr>
            <w:tcW w:w="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Ед. измер.</w:t>
            </w:r>
          </w:p>
        </w:tc>
        <w:tc>
          <w:tcPr>
            <w:tcW w:w="572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6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Пояснения по возможному не достижению значения показателя на конец года</w:t>
            </w:r>
          </w:p>
        </w:tc>
      </w:tr>
      <w:tr w:rsidR="00457504" w:rsidRPr="00457504" w:rsidTr="00457504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планового значения показателя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04" w:rsidRPr="00457504" w:rsidTr="00457504">
        <w:trPr>
          <w:trHeight w:val="20"/>
        </w:trPr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социально ориентированных некоммерческих организаций и отдельных категорий граждан»</w:t>
            </w:r>
          </w:p>
        </w:tc>
      </w:tr>
      <w:tr w:rsidR="00457504" w:rsidRPr="00457504" w:rsidTr="00457504">
        <w:trPr>
          <w:trHeight w:val="20"/>
        </w:trPr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Доля инвалидов от общего числа инвалидов города, получающих социальное, информационное, консультативное, бытовое, культурно-досуговое и иное обслуживание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04" w:rsidRPr="00457504" w:rsidTr="00457504">
        <w:trPr>
          <w:trHeight w:val="20"/>
        </w:trPr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 Великой Отечественной войны, участников Великой Отечественной войны, вдов (вдовцов) погибших (умерших) инвалидов и участников Великой Отечественной войны, тружеников тыла, узников, которым оказана материальная помощь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4975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4625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4401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95,15%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04" w:rsidRPr="00457504" w:rsidTr="00457504">
        <w:trPr>
          <w:trHeight w:val="20"/>
        </w:trPr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 xml:space="preserve"> "Содействие социальной поддержке инвалидов, подопечных Общественной организации инвалидов г. Пскова Всероссийского общества инвалидов"</w:t>
            </w:r>
          </w:p>
        </w:tc>
      </w:tr>
      <w:tr w:rsidR="00457504" w:rsidRPr="00457504" w:rsidTr="00457504">
        <w:trPr>
          <w:trHeight w:val="20"/>
        </w:trPr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услуг учебного компьютерного класса и интернет-услуг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47,6%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04" w:rsidRPr="00457504" w:rsidTr="00457504">
        <w:trPr>
          <w:trHeight w:val="20"/>
        </w:trPr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предложений СО НКО инвалидов города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04" w:rsidRPr="00457504" w:rsidTr="00457504">
        <w:trPr>
          <w:trHeight w:val="20"/>
        </w:trPr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инвалидов, проходящих обучение доступным видам ручных работ (в том числе и надомных)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4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504" w:rsidRPr="00457504" w:rsidRDefault="00457504" w:rsidP="0045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532" w:rsidRDefault="009E5532" w:rsidP="0031647B">
      <w:pPr>
        <w:rPr>
          <w:rFonts w:ascii="Times New Roman" w:hAnsi="Times New Roman" w:cs="Times New Roman"/>
          <w:sz w:val="28"/>
          <w:szCs w:val="28"/>
        </w:rPr>
      </w:pPr>
    </w:p>
    <w:p w:rsidR="009E5532" w:rsidRDefault="009E5532" w:rsidP="00316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5532" w:rsidRPr="000F2143" w:rsidRDefault="009E5532" w:rsidP="0031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143">
        <w:rPr>
          <w:rFonts w:ascii="Times New Roman" w:hAnsi="Times New Roman"/>
          <w:b/>
          <w:sz w:val="24"/>
          <w:szCs w:val="24"/>
        </w:rPr>
        <w:lastRenderedPageBreak/>
        <w:t>2. Сведения о выполнении мероприятий</w:t>
      </w:r>
    </w:p>
    <w:p w:rsidR="009E5532" w:rsidRPr="000F2143" w:rsidRDefault="009E5532" w:rsidP="0031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532">
        <w:rPr>
          <w:rFonts w:ascii="Times New Roman" w:hAnsi="Times New Roman" w:cs="Times New Roman"/>
          <w:b/>
          <w:sz w:val="24"/>
          <w:szCs w:val="24"/>
        </w:rPr>
        <w:t>Муниципальная программа «Поддержка социально ориентированных некоммерческих организаций и отдельных категорий граждан»</w:t>
      </w:r>
    </w:p>
    <w:p w:rsidR="009E5532" w:rsidRPr="000F2143" w:rsidRDefault="009E5532" w:rsidP="0031647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143">
        <w:rPr>
          <w:rFonts w:ascii="Times New Roman" w:hAnsi="Times New Roman"/>
          <w:sz w:val="24"/>
          <w:szCs w:val="24"/>
        </w:rPr>
        <w:t>по состоянию на 01 июля 201</w:t>
      </w:r>
      <w:r w:rsidR="00600200">
        <w:rPr>
          <w:rFonts w:ascii="Times New Roman" w:hAnsi="Times New Roman"/>
          <w:sz w:val="24"/>
          <w:szCs w:val="24"/>
        </w:rPr>
        <w:t>6</w:t>
      </w:r>
      <w:r w:rsidRPr="000F2143">
        <w:rPr>
          <w:rFonts w:ascii="Times New Roman" w:hAnsi="Times New Roman"/>
          <w:sz w:val="24"/>
          <w:szCs w:val="24"/>
        </w:rPr>
        <w:t xml:space="preserve"> года</w:t>
      </w:r>
    </w:p>
    <w:p w:rsidR="009E5532" w:rsidRDefault="009E5532" w:rsidP="0031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6161" w:type="dxa"/>
        <w:tblInd w:w="-8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2134"/>
        <w:gridCol w:w="1276"/>
        <w:gridCol w:w="1134"/>
        <w:gridCol w:w="1134"/>
        <w:gridCol w:w="1276"/>
        <w:gridCol w:w="992"/>
        <w:gridCol w:w="992"/>
        <w:gridCol w:w="1134"/>
        <w:gridCol w:w="1701"/>
        <w:gridCol w:w="2835"/>
        <w:gridCol w:w="993"/>
      </w:tblGrid>
      <w:tr w:rsidR="00322CAC" w:rsidRPr="00600200" w:rsidTr="00322CAC">
        <w:trPr>
          <w:trHeight w:val="20"/>
          <w:tblHeader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Cs/>
                <w:sz w:val="24"/>
                <w:szCs w:val="24"/>
              </w:rPr>
              <w:t>Срок начала реализации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Cs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Финансирование, предусмотренное на год, тыс. руб.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работ, тыс. руб.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Кассовое исполнение, тыс. 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Уровень финансирования, 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достигнутых результатов реализации мероприятий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материальной помощи инвалидам Великой Отечественной войны, участникам Великой Отечественной войны, вдовам (вдовцам) погибших (умерших) инвалидов и участников Великой Отечественной войны, труженикам тыла, узникам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Администрации города Пскова</w:t>
            </w:r>
          </w:p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4840,6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4458,0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4458,0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социальной защищенности ветеранов ВОВ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Перечислены денежные средства из расчета 1 тысяча рублей на 1 человека вдовам (вдовцам) погибших (умерших) инвалидов и участников Великой Отечественной войны, труженикам тыла, узникам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единовременной материальной помощи в связи с празднованием Дня Победы вдовам (вдовцам) погибших (умерших) инвалидов и участников Великой Отечественной войны, труженикам тыла, узникам, включая расходы на адресную доставку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Администрации города Пскова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4527,2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4458,0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4458,0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материальной помощи к Международному дню пожилых людей на ремонт жилого фонда инвалидам и участникам Великой Отечественной войны, включая расходы на адресную доставку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Администрации города Пскова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313,4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поддержка из бюджета муниципального образования «Город Псков» социально ориентированных некоммерческих организаций, субсидии которым предоставляются на конкурсной основе в соответствии с Постановлением Администрации города Пскова от 14.04.2014 №738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Комитет социально-экономического развития Администрации города Пскова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Улучшение поддержки общественных социально ориентированных некоммерческих организаций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01.07.2016проведен конкурс, определены 2 организации, которым будут предоставлены субсидии по 250тыс.руб, производится оформление договоров, </w:t>
            </w:r>
          </w:p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предположительно выплаты будут произведены в августе 2016г.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деятельности ООИП ВОИ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Финансирование из городского бюджета, а также за счет внебюджетных источников расходов на содержание помещения и оборудования, штата, предоставление услуг телефонной связи и доступа к сети Интернет, приобретение ежемесячных автобусных билетов для актива ООИП ВОИ, канцелярские расходы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Комитет социально-экономического развития Администрации города Пскова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136,661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136,661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 поддержка  Администрацией города деятельности  структур ООИП ВОИ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осуществилась в полном объеме .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регулярной работы правления ООИП ВОИ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11,706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11,706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регулярной деятельности правления ООИП ВОИ по социальной поддержке подопечных граждан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Регулярная работа Правления ООИП ВОИ обеспечена</w:t>
            </w:r>
          </w:p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консультационной и организационной поддержки подопечных ООИП ВОИ (организация приема инвалидов) в решении проблем обеспечения своей жизнедеятельности, а также оказания другого содействия в решении их жизненно важных проблем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Предоставление широкого и полного доступа к информации для людей с инвалидностью.</w:t>
            </w:r>
          </w:p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социальной активности, личностному росту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 xml:space="preserve">ООИП ВОИ становится все более известна среди населения г. Пскова и области. Поступает много звонков, сообщений, обращений для получения консультаций и поддержки.  От имени ООИП ВОИ подготовлены ходатайства и обращения  в Управляющие организации, в органы власти, строительные организации. Штат  ООИП ВОИ на волонтерских началах  пополнился юристом  с инвалидностью.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регулярной работы интерактивного сайта ООИП ВОИ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Оплата услуг ООО "Псковлайн"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Предоставление возможности для ознакомления с деятельностью ООИП ВОИ для пользователей социальных сетей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производится своевременно.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Сопровождение работы интерактивного сайта ООИП ВОИ и группы в ВКонтакте (актуализация информации, техническое обслуживание и др.)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Привлечение к деятельности ООИП ВОИ волонтеров и спонсоров.  Предоставление возможностей гражданам для внесения своих предложений, просьб и суждений по организации работы правления ООИП ВОИ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 xml:space="preserve">Сайт ООИП ВОИ и группа  в социальной сети (ВКонтакте),  активно развивается. Оперативно размещается самая актуальная информация  о   деятельности ООИП ВОИ, о законодательных изменениях и других важных проблемах для инвалидов.  Предоставлена возможность гражданам для внесения своих предложений, комментариев, просьб и суждений.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социально-бытового обслуживания инвалидов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Социальное сопровождение (посещение и поддержка) одиноких инвалидов, предоставление нуждающимся помощи по ведению домашнего хозяйства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Улучшение психологического состояния  инвалидов,  помощь в адаптации.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Выполнение осуществляется в полном объёме, поступающие заявки от подопечных ООИП ВОИ принимаются, и выполняются волонтерами и председателями первичных организаций ООИП ВОИ.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Осуществление для инвалидов льготного ремонта мебели, квартир, бытовой техники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Улучшение социально-бытовых условий инвалидов на дому.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Организация ООО «Домашний мастер»  в связи со сменой руководителя только начинает свою активную работу. На период отчета волонтеры ООО «Домашний мастер» оказывали помощь и услуги инвалидам только на безвозмездной основе. Оказание услуг осуществляется членами общества на волонтерских началах. Оказано 9 услуг.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Установка в квартире необходимых реабилитационных приспособлений и устройств (адаптация внутриквартирного пространства к потребностям инвалидов)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Улучшение социально-бытовых условий инвалидов на дому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Руководителю ООО «Домашний мастер» предоставлены нормативные документы по средствам технической реабилитации для инвалидов, консультирование по сборке ТСР и исполнению СП 59.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на дом библиотечных книг и журналов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Повышение социально-культурной среды инвалидов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Заключено устное соглашение с библиотекой «Центр общения и информации» (Юбилейная ул., д. 87-а ) по запросу волонтеры обеспечивают подопечных книгами.</w:t>
            </w:r>
          </w:p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ООИП ВОИ и газета «Курьер» тесно сотрудничают, на безвозмездной основе редакция   предоставляет не свежие номера издания, которое распределяется между подопечными ООИП ВОИ.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посещений одиноких инвалидов на дому силами актива ООИП ВОИ и волонтеров. Оказание психологической помощи, в том числе беседы, общение, выслушивание, подбадривание, мотивация к активности, психологическая поддержка жизненного тонуса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Улучшение психологического состояния  инвалидов,  помощь в адаптации.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Актив ООИП ВОИ ведет работу со своими подопечными инвалидами, оказывается гуманитарная помощь, психологическая помощь. Организованы поздравления с юбилеями и праздниками.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Оказание социально-медицинских услуг по профилактике здоровья и диагностике его состояния инвалидов - членов ООИП ВОИ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регулярной работы "Центра профилактики здоровья" с предоставлением услуг по диагностике функционального состояния здоровья и проведения безвозмездно и на льготных условиях профилактических процедур по оздоровлению организма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Помощь (содействие) инвалидам по укреплению их состояния здоровья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Обеспечена регулярная работа по профилактике здоровья. Услуги оказываются подопечным ООИП ВОИ в полном объеме и безвозмездно.</w:t>
            </w:r>
          </w:p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Проводится работа по замене глюкометров.</w:t>
            </w:r>
            <w:r w:rsidRPr="0060020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Организован и проведен «День диабета»</w:t>
            </w:r>
          </w:p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лекции по вопросам профилактики здоровья.  </w:t>
            </w:r>
          </w:p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200" w:rsidRPr="00600200" w:rsidRDefault="00600200" w:rsidP="00CD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 xml:space="preserve">Услуги востребованы и наблюдается интерес и спрос на услуги у инвалидов ООИП ВОИ.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культурно-досугового обслуживания - реабилитация инвалидов средствами культуры, художественного творчества, спорта и др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инвалидов, в том числе оказание помощи в получении услуг существующих в городе кружков, секций, физкультурно-оздоровительных, образовательных и спортивных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Содействие интеграции людей с ограниченными возможностями здоровья в активную общественную жизнь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соглашение о совместной работе с  Псковской городской спортивной общественной организацией «Федерация инвалидного спорта: спорта глухих, спорта лиц </w:t>
            </w:r>
          </w:p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с поражением ОДА, спорта слепых»</w:t>
            </w:r>
          </w:p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возможностей активного спортивного досуга. Действует договор на посещение бассейна подопечными ПОО ВОИ на безвозмездной основе.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регулярной работы вокально-инструментального ансамбля "Оптимист": предоставление помещения для занятий, приобретение музыкальных инструментов и др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Стимулирование творческой и социальной активность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Продолжает свою деятельность ансамбль «Оптимист». На 9 мая был организован выездной концерт с песнями военных дней, а так же поздравительные мероприятия на дому у юбиляров.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Организация концертов ансамбля на дому юбиляров ООИП ВОИ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Стимулирование творческой и социальной активность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Продолжает свою деятельность ансамбль «Оптимист». На 9 мая был организован выездной концерт с песнями военных дней, а так же поздравительные мероприятия на дому у юбиляров.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3.5.4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Обеспечение льготного (бесплатного) посещения инвалидами учреждений культуры (кинотеатров, театра, филармонии) и спортивных учреждений (стадионов, ледового дворца, плавательного бассейна) и площадок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Содействие интеграции людей с ограниченными возможностями здоровья в активную общественную жизнь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Организовывается регулярное  посещение  театра, кинотеатра, филармонии, планетария. Проведено несколько мероприятий для детей-инвалидов.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безвозмездного обучения инвалидов, подопечных ООИП ВОИ, компьютерной грамотности и приобретения ими навыков работы с информационными системами, а также пользования Интернетом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регулярной работы учебного компьютерного класса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Наличие возможности приобретения навыков компьютерной грамотности и  пользования интернетом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регулярная работа компьютерного класса, где благодаря волонтёрам подопечные ООИП ВОИ имеют постоянную возможность получения навыков и знаний.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регулярной работы интернет-клуба.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Увеличение числа инвалидов, которые смогут прибрести навыки  или улучшить  свои знания в компьятерной грамотности. Устранение барьеров  в общении людей с инвалидностью и обычных граждан  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В летний период активная работа приостановлена, в связи с каникулами волонтеров, с начала учебного года компьютерный класс начнет работу в полном объеме. Запланированные показатели будут выполнены.</w:t>
            </w: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Информирование и просвещение общества о проблемах и возможной социальной поддержке инвалидов (содействия в решении жизненно важных проблем инвалидов)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Пскова посредством СМИ (печатные, телевидение, радио, сайт ООИП ВОИ) о проблемах инвалидов.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жителей Пскова о проблемах инвалидов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Размещены материалы в СМИ, которые затрагивают вопросы о проблемах инвалидов. А так же размещен блок материалов, который   формирует толерантное отношение общества к людям с инвалидностью. Регулярное обновление интерактивного сайта, наполнение страницы вконтакте.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Пскова о результатах реализации подпрограммы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как можно большего числа людей с инвалидностью, членов их семей и пожилых людей об их правах и обязанностях, о возможности активной жизни и полноценной жизни у инвалидов города.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Размещены материалы в СМИ, которые затрагивают вопро</w:t>
            </w:r>
            <w:r w:rsidR="00CD7531">
              <w:rPr>
                <w:rFonts w:ascii="Times New Roman" w:hAnsi="Times New Roman" w:cs="Times New Roman"/>
                <w:sz w:val="24"/>
                <w:szCs w:val="24"/>
              </w:rPr>
              <w:t>сы о проблемах инвалидов. А так</w:t>
            </w: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же размещен блок материалов, который   формирует толерантное отношение общества к людям с инвалидностью.</w:t>
            </w:r>
          </w:p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Внесение для дальнейшей реализации инициативных предложений СО НКО инвалидов в проекты строительства и реконструкции объектов инфраструктуры города для учета формирования "безбарьерной" среды, участие в приемке этих объектов в эксплуатацию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Анализ возможностей, формирование и последующее внесение для практической реализации совместных и раздельных предложений:</w:t>
            </w:r>
          </w:p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1. Маломобильных инвалидов - подопечных ООИП ВОИ.</w:t>
            </w:r>
          </w:p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2. Инвалидов - подопечных ВОС.</w:t>
            </w:r>
          </w:p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 Инвалидов - подопечных ВОГ.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Активная совместная работа организаций ВОИ, ВОГ, ВОС  для улучшения качества жизни инвалидов г. Пскова и области.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Заключены соглашения о совместной работе с общественными организациями ВОГ, ВОС.</w:t>
            </w:r>
          </w:p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Совместно с ВОС направлены предложения в Комитет по социальной защите Псковской области об улучшении  жизни инвалидов.</w:t>
            </w:r>
          </w:p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Проводится работа по созданию доступной среды.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инвалидов к трудовой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Организация собственной производственно-коммерческой деятельности ООО "Домашний мастер"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Получение ожидаемой прибыли от собственной производственно-коммерческой деятельности в размере </w:t>
            </w:r>
            <w:r w:rsidRPr="006002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  <w:r w:rsidRPr="006002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Руководителю ООО «Домашний мастер» предоставлены нормативные документы по средствам технической реабилитации для инвалидов, консультирование по сборке ТСР и исполнению СП 59.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производственных и художественных мастерских для работ ручного труда подопечных граждан (в том числе и колясочников)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Наличие условий, содействующих  реабилитации инвалидов посредством трудовой деятельности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ООИП ВОИ  организована доступная входная группа, где люди с инвалидностью имеют возможность беспрепятственного входа в помещение. Основной упор мы делали на освоение инвалидами надомного труда, для этих целей было проведено 8 мастер- классов со специалистами преподавателями.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3.9.3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Организация трудоустройства инвалидов за счет взаимодействия с ГКУ ПО ЦЗН Пскова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Реабилитация инвалидов посредством трудовой деятельности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При непосредственном содействии ООИП ВОИ многие инвалиды направлены в ГКУ ПО "Центр занятости населения" и устроены на работу. Ведется разъяснительная работа о необходимости оформления нужных документов.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3.9.4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Организация трудоустройства инвалидов в структуры ООИП ВОИ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Реабилитация инвалидов посредством трудовой деятельности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Подготовлены заявления на гранты, в которые включаем возможности организации рабочих места для людей с инвалидностью( Информационный центр, открытие мастерских по ремонту ТСР).</w:t>
            </w:r>
          </w:p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В апреле 2016 года, произошла смена руководства ООО «Домашний мастер», с руководством проведено консультирование по сборке ТСР и исполнению СП 59.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Содействие в решении вопросов занятости (организации труда) на дому членов ООИП ВОИ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доступным видам ручных работ (в том числе и надомных)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Снижение социально-психологических барьеров, отчужденности, закрытости семей, имеющих инвалидов и повышение качества жизни инвалидов.</w:t>
            </w:r>
          </w:p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sz w:val="24"/>
                <w:szCs w:val="24"/>
              </w:rPr>
              <w:t>В правлении ООИП ВОИ выделено  помещение,  произведен косметический ремонт. Проводятся мастер – классы для   освоения навыков народного, декоративно-прикладного искусства, надомного труда и ручного творчества. Люди с инвалидностью с большим интересом  посещают обучающие мастер-классы,  на период отчета проведено 8 мероприятий. Это создает перспективу на восстановление надомного труда для инвалидов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C" w:rsidRPr="00600200" w:rsidTr="00322CAC">
        <w:trPr>
          <w:trHeight w:val="2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/>
                <w:sz w:val="24"/>
                <w:szCs w:val="24"/>
              </w:rPr>
              <w:t>5940,6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/>
                <w:sz w:val="24"/>
                <w:szCs w:val="24"/>
              </w:rPr>
              <w:t>4606,367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/>
                <w:sz w:val="24"/>
                <w:szCs w:val="24"/>
              </w:rPr>
              <w:t>4606,367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200">
              <w:rPr>
                <w:rFonts w:ascii="Times New Roman" w:hAnsi="Times New Roman" w:cs="Times New Roman"/>
                <w:b/>
                <w:sz w:val="24"/>
                <w:szCs w:val="24"/>
              </w:rPr>
              <w:t>77,54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00" w:rsidRPr="00600200" w:rsidRDefault="00600200" w:rsidP="003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8E5" w:rsidRPr="009E5532" w:rsidRDefault="00DD28E5" w:rsidP="00600200">
      <w:pPr>
        <w:rPr>
          <w:rFonts w:ascii="Times New Roman" w:hAnsi="Times New Roman" w:cs="Times New Roman"/>
          <w:sz w:val="28"/>
          <w:szCs w:val="28"/>
        </w:rPr>
      </w:pPr>
    </w:p>
    <w:sectPr w:rsidR="00DD28E5" w:rsidRPr="009E5532" w:rsidSect="00322CAC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200" w:rsidRDefault="00600200" w:rsidP="009E5532">
      <w:pPr>
        <w:spacing w:after="0" w:line="240" w:lineRule="auto"/>
      </w:pPr>
      <w:r>
        <w:separator/>
      </w:r>
    </w:p>
  </w:endnote>
  <w:endnote w:type="continuationSeparator" w:id="0">
    <w:p w:rsidR="00600200" w:rsidRDefault="00600200" w:rsidP="009E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200" w:rsidRDefault="00600200" w:rsidP="009E5532">
      <w:pPr>
        <w:spacing w:after="0" w:line="240" w:lineRule="auto"/>
      </w:pPr>
      <w:r>
        <w:separator/>
      </w:r>
    </w:p>
  </w:footnote>
  <w:footnote w:type="continuationSeparator" w:id="0">
    <w:p w:rsidR="00600200" w:rsidRDefault="00600200" w:rsidP="009E5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59"/>
    <w:rsid w:val="00173002"/>
    <w:rsid w:val="0022082A"/>
    <w:rsid w:val="0031647B"/>
    <w:rsid w:val="00322CAC"/>
    <w:rsid w:val="0033453F"/>
    <w:rsid w:val="003715D9"/>
    <w:rsid w:val="00457504"/>
    <w:rsid w:val="00600200"/>
    <w:rsid w:val="00845286"/>
    <w:rsid w:val="00906759"/>
    <w:rsid w:val="009E5532"/>
    <w:rsid w:val="00A032C2"/>
    <w:rsid w:val="00B55796"/>
    <w:rsid w:val="00C51DC6"/>
    <w:rsid w:val="00CD7531"/>
    <w:rsid w:val="00DA27B0"/>
    <w:rsid w:val="00DD28E5"/>
    <w:rsid w:val="00E1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8A700-8783-483B-9DD4-2A9F5046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532"/>
  </w:style>
  <w:style w:type="paragraph" w:styleId="a5">
    <w:name w:val="footer"/>
    <w:basedOn w:val="a"/>
    <w:link w:val="a6"/>
    <w:uiPriority w:val="99"/>
    <w:unhideWhenUsed/>
    <w:rsid w:val="009E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24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2015-07-22T12:09:00Z</dcterms:created>
  <dcterms:modified xsi:type="dcterms:W3CDTF">2016-08-15T07:51:00Z</dcterms:modified>
</cp:coreProperties>
</file>