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AC" w:rsidRDefault="004C6AA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4C6AAC" w:rsidRDefault="004C6AAC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АДМИНИСТРАЦИЯ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31 октября 2014 г. N 2791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МУНИЦИПАЛЬНОЙ ПРОГРАММЫ "СОЗДАНИЕ УСЛОВИЙ ДЛЯ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ПОВЫШЕНИЯ КАЧЕСТВА ОБЕСПЕЧЕНИЯ НАСЕЛЕНИЯ МУНИЦИПАЛЬНОГО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ОБРАЗОВАНИЯ "ГОРОД ПСКОВ" КОММУНАЛЬНЫМИ УСЛУГАМИ"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13.05.2015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consultantplus://offline/ref=E6FD72995F7DDE9C2BE5732C6AD2F2E18996A1DF0B30672763DAC204DC54A9D37FF758A93687EB67A87C94y3s1I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N 1055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, от 04.08.2015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consultantplus://offline/ref=E6FD72995F7DDE9C2BE5732C6AD2F2E18996A1DF0A386E2562DAC204DC54A9D37FF758A93687EB67A87C94y3s1I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N 1699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>)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повышения качества обеспечения населения муниципального образования "Город Псков" коммунальными услугами, в соответствии со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consultantplus://offline/ref=E6FD72995F7DDE9C2BE56D217CBEAFE98995FDD50F3165743D8599598B5DA38438B801EB7289E86FyAs9I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статьей 179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Бюджетного кодекса Российской Федерации, Федеральным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consultantplus://offline/ref=E6FD72995F7DDE9C2BE56D217CBEAFE98995FDD50B3E65743D8599598By5sDI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consultantplus://offline/ref=E6FD72995F7DDE9C2BE56D217CBEAFE9899AFED4073865743D8599598By5sDI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от 27.07.2010 N 190-ФЗ "О теплоснабжении", Федеральным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consultantplus://offline/ref=E6FD72995F7DDE9C2BE56D217CBEAFE98995FDDB0D3065743D8599598By5sDI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законом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от 07.12.2011 N 416-ФЗ "О водоснабжении и водоотведении",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consultantplus://offline/ref=E6FD72995F7DDE9C2BE5732C6AD2F2E18996A1DF0B30692266DAC204DC54A9D3y7sFI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consultantplus://offline/ref=E6FD72995F7DDE9C2BE5732C6AD2F2E18996A1DF0A39662268DAC204DC54A9D37FF758A93687EB67A87591y3s4I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статьей 32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Устава муниципального образования "Город Псков", Администрация города Пскова постановляет: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муниципальную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Par33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программу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"Создание условий для повышения качества обеспечения населения муниципального образования "Город Псков" коммунальными услугами" (далее - Программа) согласно </w:t>
      </w:r>
      <w:proofErr w:type="gramStart"/>
      <w:r>
        <w:rPr>
          <w:rFonts w:cs="Times New Roman"/>
          <w:szCs w:val="28"/>
        </w:rPr>
        <w:t>приложению</w:t>
      </w:r>
      <w:proofErr w:type="gramEnd"/>
      <w:r>
        <w:rPr>
          <w:rFonts w:cs="Times New Roman"/>
          <w:szCs w:val="28"/>
        </w:rPr>
        <w:t xml:space="preserve"> к настоящему постановлению.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Объемы финансирования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Par33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Программы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определять ежегодно при формировании бюджета города Пскова на очередной финансовый год и плановый период.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Признать утратившим силу с 01.01.2015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consultantplus://offline/ref=E6FD72995F7DDE9C2BE5732C6AD2F2E18996A1DF0B3B6F2263DAC204DC54A9D3y7sFI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01.02.2012 N 251 "Об утверждении муниципальной программы "Стимулирование и поддержка деятельности товариществ собственников жилья на 2012 - 2014 </w:t>
      </w:r>
      <w:proofErr w:type="spellStart"/>
      <w:r>
        <w:rPr>
          <w:rFonts w:cs="Times New Roman"/>
          <w:szCs w:val="28"/>
        </w:rPr>
        <w:t>г.г</w:t>
      </w:r>
      <w:proofErr w:type="spellEnd"/>
      <w:r>
        <w:rPr>
          <w:rFonts w:cs="Times New Roman"/>
          <w:szCs w:val="28"/>
        </w:rPr>
        <w:t>.".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Опубликовать настоящее постановление в газете "Псковские новости" </w:t>
      </w:r>
      <w:r>
        <w:rPr>
          <w:rFonts w:cs="Times New Roman"/>
          <w:szCs w:val="28"/>
        </w:rPr>
        <w:lastRenderedPageBreak/>
        <w:t>и разместить на официальном сайте муниципального образования "Город Псков" в сети Интернет.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вступает в силу с 01.01.2015.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Контроль за исполнением настоящего постановления возложить на заместителя Главы Администрации города Пскова </w:t>
      </w:r>
      <w:proofErr w:type="spellStart"/>
      <w:r>
        <w:rPr>
          <w:rFonts w:cs="Times New Roman"/>
          <w:szCs w:val="28"/>
        </w:rPr>
        <w:t>В.Н.Волкова</w:t>
      </w:r>
      <w:proofErr w:type="spellEnd"/>
      <w:r>
        <w:rPr>
          <w:rFonts w:cs="Times New Roman"/>
          <w:szCs w:val="28"/>
        </w:rPr>
        <w:t>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8"/>
      <w:bookmarkEnd w:id="1"/>
      <w:r>
        <w:rPr>
          <w:rFonts w:cs="Times New Roman"/>
          <w:szCs w:val="28"/>
        </w:rPr>
        <w:t>Приложение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31 октября 2014 г. N 2791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3"/>
      <w:bookmarkEnd w:id="2"/>
      <w:r>
        <w:rPr>
          <w:rFonts w:cs="Times New Roman"/>
          <w:b/>
          <w:bCs/>
          <w:szCs w:val="28"/>
        </w:rPr>
        <w:t>МУНИЦИПАЛЬНАЯ ПРОГРАММА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"СОЗДАНИЕ УСЛОВИЙ ДЛЯ ПОВЫШЕНИЯ КАЧЕСТВА ОБЕСПЕЧЕНИЯ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НАСЕЛЕНИЯ МУНИЦИПАЛЬНОГО ОБРАЗОВАНИЯ "ГОРОД ПСКОВ"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КОММУНАЛЬНЫМИ УСЛУГАМИ"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13.05.2015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consultantplus://offline/ref=E6FD72995F7DDE9C2BE5732C6AD2F2E18996A1DF0B30672763DAC204DC54A9D37FF758A93687EB67A87C94y3s1I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N 1055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, от 04.08.2015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consultantplus://offline/ref=E6FD72995F7DDE9C2BE5732C6AD2F2E18996A1DF0A386E2562DAC204DC54A9D37FF758A93687EB67A87C94y3s1I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N 1699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>)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41"/>
      <w:bookmarkEnd w:id="3"/>
      <w:r>
        <w:rPr>
          <w:rFonts w:cs="Times New Roman"/>
          <w:szCs w:val="28"/>
        </w:rPr>
        <w:t>I. ПАСПОРТ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"Создание условий для повышения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качества обеспечения населения муниципального образования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"Город Псков" коммунальными услугами"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consultantplus://offline/ref=E6FD72995F7DDE9C2BE5732C6AD2F2E18996A1DF0A386E2562DAC204DC54A9D37FF758A93687EB67A87C94y3s2I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1699)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C6AAC" w:rsidSect="00F83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148"/>
        <w:gridCol w:w="1054"/>
        <w:gridCol w:w="998"/>
        <w:gridCol w:w="940"/>
        <w:gridCol w:w="970"/>
        <w:gridCol w:w="907"/>
      </w:tblGrid>
      <w:tr w:rsidR="004C6AAC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I. ПАСПОРТ</w:t>
            </w:r>
          </w:p>
        </w:tc>
      </w:tr>
      <w:tr w:rsidR="004C6AAC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Подпрограммы 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Par245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Развитие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системы тепло-, водоснабжения муниципального образования "Город Псков"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Par573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Стимулирование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и поддержка деятельности товариществ собственников жилья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Ведомственные целевые 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мероприятия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 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Задачи 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индикаторы 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Уровень износа объектов коммунальной инфраструктуры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Уровень снижения аварий на инженерных сетях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Объемы бюджетных ассигнований программы (бюджетные </w:t>
            </w:r>
            <w:r>
              <w:rPr>
                <w:rFonts w:cs="Times New Roman"/>
                <w:szCs w:val="28"/>
              </w:rPr>
              <w:lastRenderedPageBreak/>
              <w:t>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12043,9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43693,9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программе: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12043,9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43693,9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Par245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Развитие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системы тепло-, водоснабжения муниципального образования "Город Псков"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43493,9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43493,9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Par573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Стимулирование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 xml:space="preserve"> и поддержка деятельности товариществ собственников жилья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Повышение удовлетворенности населения качеством оказания жилищно-коммунальных услуг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Создание безопасной и комфортной среды проживания и жизнедеятельности человека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Создание благоприятных условий проживания жителей муниципального образования "Город Псков"</w:t>
            </w: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C6A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144"/>
      <w:bookmarkEnd w:id="4"/>
      <w:r>
        <w:rPr>
          <w:rFonts w:cs="Times New Roman"/>
          <w:szCs w:val="28"/>
        </w:rPr>
        <w:t>II. Характеристика текущего состояния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сферы реализации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муниципальном образовании "Город Псков" крайне низок финансовый потенциал при объективно более высоких потребностях для обеспечения минимальных стандартов качества услуг.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Объекты коммунальной инфраструктуры находятся в изношенном состоянии, физический износ основных фондов холодного водоснабжения составил 57%, теплоснабжения - 34%, водоотведения - 58%.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накопленного износа растет количество аварий в системах тепло- и водоснабжения, увеличиваются сроки ликвидации аварий и стоимость ремонтов.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Связанный с постоянным ростом издержек коммунального комплекса рост тарифов на коммунальные услуги приводит к росту платежей граждан, который в большинстве муниципальных образований опережает темп роста доходов населения.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 далека до завершения работа по повышению уровня благоустройства жилья.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сегодняшний день обеспеченность жилищного фонда водопроводом - 90%, канализацией - 87%, горячим водоснабжением - 42%, теплоснабжением - 93%.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5" w:name="Par155"/>
      <w:bookmarkEnd w:id="5"/>
      <w:r>
        <w:rPr>
          <w:rFonts w:cs="Times New Roman"/>
          <w:szCs w:val="28"/>
        </w:rPr>
        <w:t>Водоснабжение и водоотведение.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 с обеспечением населения муниципального образования "Город Псков" отвечающей нормативам питьевой водой вызывает серьезную озабоченность, несмотря на высокий охват (90%) населения централизованными системами хозяйственно-питьевого водоснабжения.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Качество воды </w:t>
      </w:r>
      <w:proofErr w:type="gramStart"/>
      <w:r>
        <w:rPr>
          <w:rFonts w:cs="Times New Roman"/>
          <w:szCs w:val="28"/>
        </w:rPr>
        <w:t>поверхностных водных объектов</w:t>
      </w:r>
      <w:proofErr w:type="gramEnd"/>
      <w:r>
        <w:rPr>
          <w:rFonts w:cs="Times New Roman"/>
          <w:szCs w:val="28"/>
        </w:rPr>
        <w:t xml:space="preserve"> используемых для водоснабжения населения в ряде случаев не отвечает нормативным требованиям к питьевой воде и оценивается как неудовлетворительное.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Используемые подземные воды для водоснабжения населения имеют лучшее качество и отвечают требованиям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consultantplus://offline/ref=E6FD72995F7DDE9C2BE56D217CBEAFE98998F6D70F3C65743D8599598B5DA38438B801EB728AEA66yAsEI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СанПиН 2.1.4.1074-01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"Питьевая вода", но анализы подземных вод из года в год подтверждают повышенные жесткость и содержание железа.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каждым годом коммуникации ветшают все больше. Из объема труб, которые находятся в аварийном состоянии, меняется только половина.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Действующая в городе Пскове система водоснабжения имеет износ более 60%, в результате чего вода, соответствующая нормам практически по всем показателям, теряет свое качество в процессе подачи по сетям до конечного потребителя.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Отрицательно сказывается на качестве подземных вод и состояние </w:t>
      </w:r>
      <w:r>
        <w:rPr>
          <w:rFonts w:cs="Times New Roman"/>
          <w:szCs w:val="28"/>
        </w:rPr>
        <w:lastRenderedPageBreak/>
        <w:t>окружающей среды, отсутствие системы водоотведения.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Одной из основных причин неудовлетворительного состояния коммунальных систем водоснабжения является неблагополучное финансово-экономическое положение предприятия водопроводно-канализационного хозяйства.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Хроническое недофинансирование отрасли обусловливает постоянное сокращение объемов ремонтных работ, проведения реконструкции, замены изношенного оборудования и ветхих сетей на предприятиях водопроводно-канализационного хозяйства.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6" w:name="Par165"/>
      <w:bookmarkEnd w:id="6"/>
      <w:r>
        <w:rPr>
          <w:rFonts w:cs="Times New Roman"/>
          <w:szCs w:val="28"/>
        </w:rPr>
        <w:t>Повышение доступности тепловой энергии, водоснабжения и водоотведения.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Законодательством Российской Федерации определено, что при государственном регулировании тарифов на коммунальные услуги должен соблюдаться принцип обеспечения экономической обоснованности затрат, понесенных организациями коммунального комплекса, осуществляющими регулируемые виды деятельности, и принцип доступности этих услуг для потребителей, в первую очередь, для населения.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это может быть достигнуто только при финансовой поддержке отрасли за счет бюджетных средств.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ежегодного пересмотра тарифов на коммунальные услуги в сторону увеличения обусловлена ростом цен на энергоносители, увеличением базовых ставок оплаты труда для работников отрасли в соответствии с отраслевыми соглашениями, ростом цен на горюче-смазочные и строительные материалы, на услуги сторонних организаций по обслуживанию оборудования, а также другими объективными причинами.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Возникновение выпадающих доходов у </w:t>
      </w:r>
      <w:proofErr w:type="spellStart"/>
      <w:r>
        <w:rPr>
          <w:rFonts w:cs="Times New Roman"/>
          <w:szCs w:val="28"/>
        </w:rPr>
        <w:t>ресурсоснабжающих</w:t>
      </w:r>
      <w:proofErr w:type="spellEnd"/>
      <w:r>
        <w:rPr>
          <w:rFonts w:cs="Times New Roman"/>
          <w:szCs w:val="28"/>
        </w:rPr>
        <w:t xml:space="preserve"> организаций и индивидуальных предпринимателей, осуществляющих деятельность в сфере теплоснабжения, а также водоснабжения и водоотведения, связано со снижением экономически обоснованных тарифов до предельного уровня, установленного Федеральной службой по тарифам, и снижением для льготных групп потребителей и населения тарифов, установленных в рамках предельных уровней, до величины, обеспечивающей темп роста тарифов в соответствии с прогнозными параметрами социально-экономического развития Российской Федерации.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Соблюдение баланса экономических интересов регулируемых организаций и потребителей их продукции (услуг) при одновременном соблюдении установленных предельных темпов роста тарифов и платы граждан за коммунальные услуги, а при их отсутствии - обеспечении темпов роста платы граждан за коммунальные услуги, не превышающих темп роста тарифов в среднем по Псковской области на соответствующий вид ресурса, возможно только при условии возмещения экономически обоснованных расходов организаций коммунального комплекса в процессе государственного регулирования тарифов за счет средств бюджета Псковской области. Повышение качества коммунальных услуг в связи с модернизацией системы </w:t>
      </w:r>
      <w:r>
        <w:rPr>
          <w:rFonts w:cs="Times New Roman"/>
          <w:szCs w:val="28"/>
        </w:rPr>
        <w:lastRenderedPageBreak/>
        <w:t>тепло-, водоснабжения и водоотведения позволит удовлетворить потребность граждан услугами жилищно-коммунального хозяйства и снять социальную напряженность среди населения.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Сфера жилищно-коммунальных услуг продолжает оставаться проблемным сектором экономики с огромными суммами дебиторской и кредиторской задолженности, несовершенной системой тарифного регулирования и, как следствие, непривлекательной для инвестиций, крайняя необходимость в которых обусловлена 60-процентным износом основных фондов, приводящим к снижению качества услуг и устойчивости функционирования важнейших систем жизнеобеспечения населения.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Сложность проведения рыночных преобразований в данном секторе обусловлена в значительной мере тем, что в течение более 50 лет жилищно-коммунальная сфера была практически единственной из отраслей народного хозяйства, находящейся почти на полном государственном дотировании.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управления и эксплуатации жилищного фонда на территории Российской Федерации является неэффективной и, как правило, совершенно не удовлетворяет собственников и нанимателей жилья, с одной стороны, поставщиков коммунальных услуг и всех прочих участников процесса - с другой.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Жилищно-коммунальный комплекс является важнейшей составляющей в системе жизнеобеспечения граждан. В настоящее время происходит процесс реформирования жилищно-коммунального хозяйства, одной из основных целей которого является перевод всего жилищно-коммунального хозяйства на рыночные основы с привлечением частного бизнеса и создание конкуренции.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того, чтобы эффективно действовать в новых условиях, собственникам жилья необходимо занимать активные позиции, учиться общаться с поставщиками коммунальных и жилищных услуг с точки зрения покупателей, заказчиков, а не простых потребителей. Одним из наиболее эффективных механизмов защиты интересов собственников жилья является создание ТСЖ.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7" w:name="Par177"/>
      <w:bookmarkEnd w:id="7"/>
      <w:r>
        <w:rPr>
          <w:rFonts w:cs="Times New Roman"/>
          <w:szCs w:val="28"/>
        </w:rPr>
        <w:t>III. Приоритеты муниципальной политики в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реализации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целей развития города Пскова в рамках приоритета "Комфортный город" в соответствии со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consultantplus://offline/ref=E6FD72995F7DDE9C2BE5732C6AD2F2E18996A1DF0B3B672362DAC204DC54A9D37FF758A93687EB67A87C95y3s6I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Стратегией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формирование благоприятной экологической среды на основе реконструкции инженерной инфраструктуры.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муниципальной программы "Создание условий для повышения качества обеспечения населения муниципального образования "Город Псков" коммунальными услугами" внесет вклад в решение задач, поставленных в рамках данной стратегической цели.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муниципальной программы является повышение качества и надежности предоставления жилищно-коммунальных услуг населению.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Для достижения поставленной цели предполагается решение следующих задач: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8" w:name="Par187"/>
      <w:bookmarkEnd w:id="8"/>
      <w:r>
        <w:rPr>
          <w:rFonts w:cs="Times New Roman"/>
          <w:szCs w:val="28"/>
        </w:rPr>
        <w:t>IV. Сроки и этапы реализации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consultantplus://offline/ref=E6FD72995F7DDE9C2BE5732C6AD2F2E18996A1DF0B30672763DAC204DC54A9D37FF758A93687EB67A87C9Dy3s1I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13.05.2015 N 1055 первое предложение раздела IV изложено в следующей редакции: "Реализация программы планируется в течение 2015 - 2018 годов.".</w:t>
      </w:r>
    </w:p>
    <w:p w:rsidR="004C6AAC" w:rsidRDefault="004C6A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Этапы реализации не выделяются. Срок реализации: 2015 - 2017 годы.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9" w:name="Par194"/>
      <w:bookmarkEnd w:id="9"/>
      <w:r>
        <w:rPr>
          <w:rFonts w:cs="Times New Roman"/>
          <w:szCs w:val="28"/>
        </w:rPr>
        <w:t>V. Прогноз ожидаемых конечных результатов реализации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программы, характеризующих достижение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указанных целей и решение поставленных задач в рамках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комплекса мероприятий, предусмотренных в муниципальной программе, будет способствовать улучшению благоустройства города Пскова и позволит достичь следующих результатов к концу 2018 года: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consultantplus://offline/ref=E6FD72995F7DDE9C2BE5732C6AD2F2E18996A1DF0B30672763DAC204DC54A9D37FF758A93687EB67A87C9Dy3s3I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13.05.2015 N 1055)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Создание безопасной и комфортной среды проживания и жизнедеятельности человека.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Повышение удовлетворенности населения качеством оказания жилищно-коммунальных услуг.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Создание благоприятных условий проживания жителей муниципального образования "Город Псков".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0" w:name="Par205"/>
      <w:bookmarkEnd w:id="10"/>
      <w:r>
        <w:rPr>
          <w:rFonts w:cs="Times New Roman"/>
          <w:szCs w:val="28"/>
        </w:rPr>
        <w:t>VI. Обоснование включения подпрограмм и ведомственных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целевых программ в состав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очередь, сформированы исходя из предполагаемых направлений деятельности Администрации города Пскова для достижения цели повышения качества и надежности предоставления жилищно-коммунальных услуг населению.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выделение подпрограмм обусловлено структурой муниципальной программы, определенной распоряжением Администрации </w:t>
      </w:r>
      <w:r>
        <w:rPr>
          <w:rFonts w:cs="Times New Roman"/>
          <w:szCs w:val="28"/>
        </w:rPr>
        <w:lastRenderedPageBreak/>
        <w:t>города Пскова от 18.03.2014 N 143-р "Об утверждении Перечня муниципальных программ муниципального образования "Город Псков".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решения задач муниципальной программы в ее состав включены 2 подпрограммы: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Par245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Подпрограмма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"Развитие системы тепло-, водоснабжения МО "Город Псков" направлена на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Par573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Подпрограмма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"Стимулирование и поддержка деятельности товариществ собственников жилья" направлена на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1" w:name="Par214"/>
      <w:bookmarkEnd w:id="11"/>
      <w:r>
        <w:rPr>
          <w:rFonts w:cs="Times New Roman"/>
          <w:szCs w:val="28"/>
        </w:rPr>
        <w:t>VII. Сведения о целевых индикаторах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целевых индикаторах муниципальной программы представлены в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Par896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приложении 1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к муниципальной программе.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2" w:name="Par218"/>
      <w:bookmarkEnd w:id="12"/>
      <w:r>
        <w:rPr>
          <w:rFonts w:cs="Times New Roman"/>
          <w:szCs w:val="28"/>
        </w:rPr>
        <w:t>VIII. Перечень подпрограмм, ведомственных целевых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 и основных мероприятий, включенных в состав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перечне подпрограмм и основных мероприятий, включенных в муниципальную программу, представлены в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Par996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приложении 2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к муниципальной программе.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3" w:name="Par224"/>
      <w:bookmarkEnd w:id="13"/>
      <w:r>
        <w:rPr>
          <w:rFonts w:cs="Times New Roman"/>
          <w:szCs w:val="28"/>
        </w:rPr>
        <w:t>IX. Обоснование объема финансовых средств, необходимых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реализации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Объем бюджетных ассигнований на реализацию муниципальной программы - 43693,9 тыс. рублей, в том числе: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 средств бюджета города Пскова - 43693,9 тыс. рублей.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consultantplus://offline/ref=E6FD72995F7DDE9C2BE5732C6AD2F2E18996A1DF0A386E2562DAC204DC54A9D37FF758A93687EB67A87C9Dy3s2I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04.08.2015 N 1699)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4" w:name="Par232"/>
      <w:bookmarkEnd w:id="14"/>
      <w:r>
        <w:rPr>
          <w:rFonts w:cs="Times New Roman"/>
          <w:szCs w:val="28"/>
        </w:rPr>
        <w:t>X. Методика оценки эффективности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официальном тексте документа, видимо, допущена опечатка: имеется в виду приложение N 4 к Порядку, а не к постановлению.</w:t>
      </w:r>
    </w:p>
    <w:p w:rsidR="004C6AAC" w:rsidRDefault="004C6A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Оценка эффективности реализации программы проводится ежегодно в соответствии с Методическими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consultantplus://offline/ref=E6FD72995F7DDE9C2BE5732C6AD2F2E18996A1DF0B30692266DAC204DC54A9D37FF758A93687EB67A87990y3s7I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рекомендациями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5" w:name="Par245"/>
      <w:bookmarkEnd w:id="15"/>
      <w:r>
        <w:rPr>
          <w:rFonts w:cs="Times New Roman"/>
          <w:szCs w:val="28"/>
        </w:rPr>
        <w:t>Подпрограмма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системы тепло-, водоснабжения муниципального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"Город Псков"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"Создание условий для повышения качества обеспечения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населения муниципального образования "Город Псков"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коммунальными услугами"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13.05.2015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consultantplus://offline/ref=E6FD72995F7DDE9C2BE5732C6AD2F2E18996A1DF0B30672763DAC204DC54A9D37FF758A93687EB67A87E90y3s6I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N 1055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, от 04.08.2015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consultantplus://offline/ref=E6FD72995F7DDE9C2BE5732C6AD2F2E18996A1DF0A386E2562DAC204DC54A9D37FF758A93687EB67A87E97y3s6I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N 1699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>)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6" w:name="Par255"/>
      <w:bookmarkEnd w:id="16"/>
      <w:r>
        <w:rPr>
          <w:rFonts w:cs="Times New Roman"/>
          <w:szCs w:val="28"/>
        </w:rPr>
        <w:t>I. ПАСПОРТ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"Развитие системы тепло-, водоснабжения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 "Город Псков"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consultantplus://offline/ref=E6FD72995F7DDE9C2BE5732C6AD2F2E18996A1DF0A386E2562DAC204DC54A9D37FF758A93687EB67A87E97y3s7I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1699)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C6A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148"/>
        <w:gridCol w:w="1054"/>
        <w:gridCol w:w="998"/>
        <w:gridCol w:w="940"/>
        <w:gridCol w:w="970"/>
        <w:gridCol w:w="907"/>
      </w:tblGrid>
      <w:tr w:rsidR="004C6AAC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ПАСПОРТ</w:t>
            </w:r>
          </w:p>
        </w:tc>
      </w:tr>
      <w:tr w:rsidR="004C6AAC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Подпрограмма "Развитие системы тепло-, водоснабжения муниципального образования "Город Псков"</w:t>
            </w:r>
          </w:p>
        </w:tc>
      </w:tr>
      <w:tr w:rsidR="004C6AAC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Предоставление качественных жилищно-коммунальных услуг потребителям при соответствии требованиям экологических стандартов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Создание благоприятных условий для проживания граждан на территории муниципального образования "Город Псков"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Целевые показатели (индикаторы) </w:t>
            </w:r>
            <w:r>
              <w:rPr>
                <w:rFonts w:cs="Times New Roman"/>
                <w:szCs w:val="28"/>
              </w:rPr>
              <w:lastRenderedPageBreak/>
              <w:t>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Протяженность водопроводных сетей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Протяженность канализационных сетей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водопроводных сетей, нуждающихся в замене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канализационных сетей, нуждающихся в замене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модернизированных объектов теплоснабжения в общем количестве объектов теплоснабжения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 подпрограмме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43493,9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43493,9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Обеспечение населения города Пскова качественной коммунальной услугой в части водоснабжения, водоотведения и теплоснабжения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Снижение уровня износа коммунальной инфраструктуры</w:t>
            </w: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C6A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7" w:name="Par310"/>
      <w:bookmarkEnd w:id="17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 указанной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и прогноз ее развития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эксплуатационное состояние городской системы тепло-, водоснабжения не может считаться удовлетворительным, поскольку большая часть сетей тепло-, водоснабжения не соответствует требованиям нормативных документов и современным потребностям муниципального образования. Конструктивные элементы сетей тепло- и водоснабжения требуют приведения в соответствие с эксплуатационными нормами.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Значительная часть городской системы тепло-, водоснабжения имеет высокую степень износа. В течение длительного периода темпы износа городской системы тепло-, водоснабжения были выше темпов восстановления и развития.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Большинство систем тепло-, водоснабжения, запроектированных и построенных десятилетия назад, сегодня не в полной мере обеспечивают нужды современного города, что приводит к их ускоренному разрушению.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Данная ситуация сложилась, прежде всего, из-за недостаточного финансирования и, как следствие, несоблюдения межремонтных сроков системы тепло-, водоснабжения.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научно-технических отчетов, выполненных специализированными организациями, в том числе по результатам систематически проводимых обследований системы тепло-, водоснабжения, коммунальная инфраструктура городских сетей сильно изношена и требует реконструкции и модернизации.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 капитальному ремонту (реконструкции), ремонту системы тепло-, водоснабжения необходимы для улучшения их технического состояния, снижения количества аварийных отключений тепло-, водоснабжения, снижения потерь в магистралях сетей.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Непринятие мер по капитальному ремонту (реконструкции), ремонту системы тепло-, водоснабжения приведет к снижению их срока службы и значительному увеличению материальных затрат.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8" w:name="Par322"/>
      <w:bookmarkEnd w:id="18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целей развития города Пскова в рамках приоритета "Комфортный город" в соответствии со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consultantplus://offline/ref=E6FD72995F7DDE9C2BE5732C6AD2F2E18996A1DF0B3B672362DAC204DC54A9D37FF758A93687EB67A87C95y3s6I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Стратегией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формирование благоприятной экологической среды на основе реконструкции инженерной инфраструктуры и благоустройство городской территории.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Реализация подпрограммы "Развитие системы тепло-, водоснабжения муниципального образования "Город Псков" коммунальными услугами" внесет вклад в решение задач, поставленных в рамках данной стратегической цели.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подпрограммы является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указанной цели должны быть решены следующие основные задачи: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Предоставление качественных жилищно-коммунальных услуг потребителям при соответствии требованиям экологических стандартов.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Создание благоприятных условий для проживания граждан на территории муниципального образования "Город Псков".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19" w:name="Par334"/>
      <w:bookmarkEnd w:id="19"/>
      <w:r>
        <w:rPr>
          <w:rFonts w:cs="Times New Roman"/>
          <w:szCs w:val="28"/>
        </w:rPr>
        <w:t>Целевые индикаторы достижения целей и задач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consultantplus://offline/ref=E6FD72995F7DDE9C2BE5732C6AD2F2E18996A1DF0A386E2562DAC204DC54A9D37FF758A93687EB67A87E93y3sCI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1699)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C6A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253"/>
        <w:gridCol w:w="850"/>
        <w:gridCol w:w="850"/>
        <w:gridCol w:w="850"/>
        <w:gridCol w:w="850"/>
        <w:gridCol w:w="850"/>
      </w:tblGrid>
      <w:tr w:rsidR="004C6A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4C6A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</w:tr>
      <w:tr w:rsidR="004C6AAC"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Par245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1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Развитие системы тепло-, водоснабжения муниципального образования "Город Псков"</w:t>
            </w:r>
          </w:p>
        </w:tc>
      </w:tr>
      <w:tr w:rsidR="004C6A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Протяженность водопроводных сетей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Километр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308,2</w:t>
            </w:r>
          </w:p>
        </w:tc>
      </w:tr>
      <w:tr w:rsidR="004C6A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Протяженность канализационных сетей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Километр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262,0</w:t>
            </w:r>
          </w:p>
        </w:tc>
      </w:tr>
      <w:tr w:rsidR="004C6A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24,0</w:t>
            </w:r>
          </w:p>
        </w:tc>
      </w:tr>
      <w:tr w:rsidR="004C6A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канализационных сетей, нуждающихся в замене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26,0</w:t>
            </w:r>
          </w:p>
        </w:tc>
      </w:tr>
      <w:tr w:rsidR="004C6A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модернизированных объектов теплоснабжения в общем количестве объектов теплоснабжения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54,0</w:t>
            </w: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C6A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ожидаемые конечные результаты подпрограммы: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подпрограммы прогнозируется решить следующие вопросы: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Снижение уровня износа коммунальной инфраструктуры.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Обеспечение населения города Пскова качественной коммунальной услугой в части водоснабжения, водоотведения и теплоснабжения.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0" w:name="Par395"/>
      <w:bookmarkEnd w:id="20"/>
      <w:r>
        <w:rPr>
          <w:rFonts w:cs="Times New Roman"/>
          <w:szCs w:val="28"/>
        </w:rPr>
        <w:t>IV. Сроки и этапы реализации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consultantplus://offline/ref=E6FD72995F7DDE9C2BE5732C6AD2F2E18996A1DF0B30672763DAC204DC54A9D37FF758A93687EB67A87F97y3sDI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Постановлением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 от 13.05.2015 N 1055 первое предложение раздела IV изложено в следующей редакции: "Реализация подпрограммы будет осуществляться в 2015 - 2018 годах.".</w:t>
      </w:r>
    </w:p>
    <w:p w:rsidR="004C6AAC" w:rsidRDefault="004C6A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Этапы реализации не выделяются. Срок реализации: 2015 - 2017 годы.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1" w:name="Par402"/>
      <w:bookmarkEnd w:id="21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подпрограммы в соответствии с поставленными задачами направлены на решение существующих проблем в сфере развития жилищно-коммунальных услуг.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 и решения задач подпрограммы планируется реализовать следующие мероприятия.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1. Предоставление качественных жилищно-коммунальных услуг потребителям при соответствии требованиям экологических стандартов будет решаться путем реализации следующих основных мероприятий: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Проектирование и строительство систем тепло-, водоснабжения и водоотведения на территории муниципального образования "Город Псков" включает следующие мероприятия: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Проектирование, строительство очистных сооружений, реконструкция и строительство сетей канализации.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1.2. Проектирование и строительство водопроводных сетей и водоразборных колонок.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2. Разработка схемы водоснабжения, водоотведения и корректировка схемы теплоснабжения муниципального образования "Город Псков" включает следующие мероприятия: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Актуализация схемы теплоснабжения и разработка схемы водоснабжения и водоотведения муниципального образования "Город Псков" на период с 2015 года до 2030 года.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2. Создание условий для успешной реализации муниципальных функций в области развития систем тепло-, водоснабжения будет решаться путем реализации следующих основных мероприятий: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Создание системы учета протяженности водопроводных и канализационных сетей включает следующие мероприятия: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Мероприятие 1.1. Учет протяженности и уровень износа водопроводных сетей.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1.2. Учет протяженности и уровень износа канализационных сетей.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2. Проведение анализа мероприятий по модернизации и развитию систем тепло-, водоснабжения включает следующие мероприятия: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Анализ уровня проведенной модернизации на объектах теплоснабжения, в том числе и за счет привлеченных инвестиций.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2.2. Анализ уровня проведенной модернизации на объектах водоснабжения и водоотведения, в том числе и за счет привлеченных инвестиций.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2.3. Подготовка предложений по дальнейшему развитию систем тепло-, водоснабжения.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2" w:name="Par421"/>
      <w:bookmarkEnd w:id="22"/>
      <w:r>
        <w:rPr>
          <w:rFonts w:cs="Times New Roman"/>
          <w:szCs w:val="28"/>
        </w:rPr>
        <w:t>VI. Перечень основных мероприятий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Par465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Перечень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основных мероприятий подпрограммы представлен в приложении к настоящей подпрограмме.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3" w:name="Par425"/>
      <w:bookmarkEnd w:id="23"/>
      <w:r>
        <w:rPr>
          <w:rFonts w:cs="Times New Roman"/>
          <w:szCs w:val="28"/>
        </w:rPr>
        <w:t>VII. Ресурсное обеспечение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consultantplus://offline/ref=E6FD72995F7DDE9C2BE5732C6AD2F2E18996A1DF0A386E2562DAC204DC54A9D37FF758A93687EB67A87F97y3s5I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1699)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объем финансирования подпрограммы составляет 43493,9 тыс. рублей, в том числе по годам: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020"/>
        <w:gridCol w:w="1020"/>
        <w:gridCol w:w="1020"/>
        <w:gridCol w:w="1020"/>
        <w:gridCol w:w="1020"/>
      </w:tblGrid>
      <w:tr w:rsidR="004C6AAC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программы</w:t>
            </w:r>
          </w:p>
        </w:tc>
      </w:tr>
      <w:tr w:rsidR="004C6AAC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C6AA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43493,9</w:t>
            </w:r>
          </w:p>
        </w:tc>
      </w:tr>
      <w:tr w:rsidR="004C6AA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43493,9</w:t>
            </w: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C6A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4" w:name="Par452"/>
      <w:bookmarkEnd w:id="24"/>
      <w:r>
        <w:rPr>
          <w:rFonts w:cs="Times New Roman"/>
          <w:szCs w:val="28"/>
        </w:rPr>
        <w:t>VIII. Методика оценки эффективности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consultantplus://offline/ref=E6FD72995F7DDE9C2BE5732C6AD2F2E18996A1DF0B30692266DAC204DC54A9D37FF758A93687EB67A87990y3s7I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рекомендациями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25" w:name="Par460"/>
      <w:bookmarkEnd w:id="25"/>
      <w:r>
        <w:rPr>
          <w:rFonts w:cs="Times New Roman"/>
          <w:szCs w:val="28"/>
        </w:rPr>
        <w:t>Приложение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подпрограмме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"Развитие системы тепло-,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водоснабжения МО "Город Псков"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26" w:name="Par465"/>
      <w:bookmarkEnd w:id="26"/>
      <w:r>
        <w:rPr>
          <w:rFonts w:cs="Times New Roman"/>
          <w:szCs w:val="28"/>
        </w:rPr>
        <w:t>Перечень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подпрограммы "Развитие системы тепло-,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водоснабжения муниципального образования "Город Псков"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consultantplus://offline/ref=E6FD72995F7DDE9C2BE5732C6AD2F2E18996A1DF0A386E2562DAC204DC54A9D37FF758A93687EB67A87F91y3s7I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1699)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814"/>
        <w:gridCol w:w="1531"/>
        <w:gridCol w:w="1417"/>
        <w:gridCol w:w="1247"/>
        <w:gridCol w:w="964"/>
        <w:gridCol w:w="964"/>
        <w:gridCol w:w="964"/>
        <w:gridCol w:w="964"/>
        <w:gridCol w:w="1020"/>
        <w:gridCol w:w="2098"/>
      </w:tblGrid>
      <w:tr w:rsidR="004C6AA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Ожидаемый непосредственный результат (краткое </w:t>
            </w:r>
            <w:r>
              <w:rPr>
                <w:rFonts w:cs="Times New Roman"/>
                <w:szCs w:val="28"/>
              </w:rPr>
              <w:lastRenderedPageBreak/>
              <w:t>описание)</w:t>
            </w:r>
          </w:p>
        </w:tc>
      </w:tr>
      <w:tr w:rsidR="004C6AA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Предоставление качественных жилищно-коммунальных услуг потребителям при соответствии требованиям экологических стандартов</w:t>
            </w:r>
          </w:p>
        </w:tc>
      </w:tr>
      <w:tr w:rsidR="004C6AA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Проектирование и строительство систем тепло-, водоснабжения и водоотведения на территории муниципального образования "Город Псков"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6000,0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Строительство систем тепло-, водоснабжения и водоотведения на территории МО "Город Псков"</w:t>
            </w:r>
          </w:p>
        </w:tc>
      </w:tr>
      <w:tr w:rsidR="004C6AA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6000,0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C6AA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схемы водоснабжения, водоотведени</w:t>
            </w:r>
            <w:r>
              <w:rPr>
                <w:rFonts w:cs="Times New Roman"/>
                <w:szCs w:val="28"/>
              </w:rPr>
              <w:lastRenderedPageBreak/>
              <w:t>я и корректировка схемы теплоснабжения муниципального образования "Город Псков"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УГХ АГП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2500,0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Схема водоснабжения, водоотведения, теплоснабжения</w:t>
            </w:r>
          </w:p>
        </w:tc>
      </w:tr>
      <w:tr w:rsidR="004C6AA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2500,0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Создание благоприятных условий для проживания граждан на территории муниципального образования "Город Псков"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Система учета протяженности водопроводных и канализационных сетей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анализа мероприятий по модернизаци</w:t>
            </w:r>
            <w:r>
              <w:rPr>
                <w:rFonts w:cs="Times New Roman"/>
                <w:szCs w:val="28"/>
              </w:rPr>
              <w:lastRenderedPageBreak/>
              <w:t>и и развитию систем тепло-, водоснабжения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 модернизации и систем тепло-, водоснабжения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7" w:name="Par573"/>
      <w:bookmarkEnd w:id="27"/>
      <w:r>
        <w:rPr>
          <w:rFonts w:cs="Times New Roman"/>
          <w:szCs w:val="28"/>
        </w:rPr>
        <w:t>Подпрограмма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"Стимулирование и поддержка деятельности товариществ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собственников жилья муниципальной программы "Создание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условий для повышения качества обеспечения населения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 "Город Псков"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коммунальными услугами"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consultantplus://offline/ref=E6FD72995F7DDE9C2BE5732C6AD2F2E18996A1DF0B30672763DAC204DC54A9D37FF758A93687EB67A87890y3s4I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1055)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8" w:name="Par583"/>
      <w:bookmarkEnd w:id="28"/>
      <w:r>
        <w:rPr>
          <w:rFonts w:cs="Times New Roman"/>
          <w:szCs w:val="28"/>
        </w:rPr>
        <w:t>I. ПАСПОРТ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 "Стимулирование и поддержка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деятельности товариществ собственников жилья"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consultantplus://offline/ref=E6FD72995F7DDE9C2BE5732C6AD2F2E18996A1DF0B30672763DAC204DC54A9D37FF758A93687EB67A87890y3s5I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постановления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1055)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"Создание условий для повышения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качества обеспечения населения муниципального образования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"Город Псков" коммунальными услугами"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148"/>
        <w:gridCol w:w="1054"/>
        <w:gridCol w:w="998"/>
        <w:gridCol w:w="940"/>
        <w:gridCol w:w="970"/>
        <w:gridCol w:w="907"/>
      </w:tblGrid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Формирование благоприятных условий для организации и деятельности товариществ собственников жилья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Расширение информационно-консультационного поля в сфере жилищного самоуправления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Целевые показатели </w:t>
            </w:r>
            <w:r>
              <w:rPr>
                <w:rFonts w:cs="Times New Roman"/>
                <w:szCs w:val="28"/>
              </w:rPr>
              <w:lastRenderedPageBreak/>
              <w:t>(индикаторы)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1. Доля многоквартирных домов, находящихся в </w:t>
            </w:r>
            <w:r>
              <w:rPr>
                <w:rFonts w:cs="Times New Roman"/>
                <w:szCs w:val="28"/>
              </w:rPr>
              <w:lastRenderedPageBreak/>
              <w:t>управлении товариществом собственников жилья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Уровень снижения обращений собственников помещений, проживающих в домах ТСЖ, в Администрацию города</w:t>
            </w:r>
          </w:p>
        </w:tc>
      </w:tr>
      <w:tr w:rsidR="004C6A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Объемы бюджетных ассигнований по подпрограмме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</w:tr>
      <w:tr w:rsidR="004C6AA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Развитие конкурентной среды в сфере управления многоквартирными домами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Создание системы договорных отношений между товариществами собственников жилья и управляющими организациями, а также подрядными организациями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Увеличение количества многоквартирных домов, находящихся в управлении товариществом собственников жилья, от общего количества многоквартирных домов на территории города Пскова</w:t>
            </w:r>
          </w:p>
        </w:tc>
      </w:tr>
      <w:tr w:rsidR="004C6AA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Улучшение технического состояния жилых домов</w:t>
            </w: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C6A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9" w:name="Par635"/>
      <w:bookmarkEnd w:id="29"/>
      <w:r>
        <w:rPr>
          <w:rFonts w:cs="Times New Roman"/>
          <w:szCs w:val="28"/>
        </w:rPr>
        <w:t>II. Характеристика текущего состояния сферы реализации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основных проблем в указанной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сфере и прогноз ее развития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властями всех уровней активно решается вопрос реформирования жилищно-коммунального хозяйства, одной из основных целей которого является перевод всего жилищно-коммунального хозяйства на рыночные основы с привлечением частного бизнеса и создание конкуренции. Для того, чтобы эффективно действовать в новых условиях, собственникам жилья необходимо занимать активные позиции, учиться общаться с поставщиками коммунальных и жилищных услуг с точки зрения покупателей, заказчиков, а не простых потребителей. Одним из наиболее эффективных механизмов защиты интересов собственников жилья является создание товариществ собственников жилья (далее - ТСЖ).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Однако данный процесс встречает еще ряд определенных трудностей: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неотлаженная схема взаимодействия с </w:t>
      </w:r>
      <w:proofErr w:type="spellStart"/>
      <w:r>
        <w:rPr>
          <w:rFonts w:cs="Times New Roman"/>
          <w:szCs w:val="28"/>
        </w:rPr>
        <w:t>ресурсоснабжающими</w:t>
      </w:r>
      <w:proofErr w:type="spellEnd"/>
      <w:r>
        <w:rPr>
          <w:rFonts w:cs="Times New Roman"/>
          <w:szCs w:val="28"/>
        </w:rPr>
        <w:t xml:space="preserve"> и обслуживающими организациями;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моральная неготовность большинства жителей многоквартирных домов самостоятельно управлять своей собственностью;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неполная и/или устаревшая техническая документация на многоквартирный дом;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какой-либо материальной базы у вновь создаваемого ТСЖ;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у собственников специальных знаний в сфере деятельности ТСЖ;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накопленный непроизведенный капитальный ремонт многоквартирных домов.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Последнее указанное обстоятельство вызывает особое беспокойство у собственников многоквартирных домов, т.к. согласно нормам Жилищного кодекса Российской Федерации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consultantplus://offline/ref=E6FD72995F7DDE9C2BE56D217CBEAFE98995FDDA083C65743D8599598B5DA38438B801EB728AE367yAsBI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(пункт 2 части 1 статьи 154)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капитальный ремонт общего имущества осуществляется за счет средств собственников. Указанная норма не учитывает прежних жилищных отношений, сложившихся до принятия нового Жилищного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consultantplus://offline/ref=E6FD72995F7DDE9C2BE56D217CBEAFE98995FDDA083C65743D8599598By5sDI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кодекса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Российской Федерации.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процессе приватизации муниципальный жилищный фонд переходит в частную собственность. С введением в действие Жилищного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consultantplus://offline/ref=E6FD72995F7DDE9C2BE56D217CBEAFE98995FDDA083C65743D8599598By5sDI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кодекса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Российской Федерации у собственников появилась обязанность проведения капитального ремонта многоквартирных домов за счет собственных средств. Таким образом, в результате приватизации собственники получили изношенный жилищный фонд, требующий капитального ремонта.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силу того, что многие люди все еще сохраняют менталитет потребителей, а не собственников, то логично, что все свои претензии по капитальному ремонту граждане предъявляют, прежде всего, к органам местного самоуправления, которые согласно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consultantplus://offline/ref=E6FD72995F7DDE9C2BE56D217CBEAFE98995FDDA083C65743D8599598B5DA38438B801EB728BEE63yAsDI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ст. 165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Жилищного кодекса Российской Федерации имеют только право, а не обязанность на </w:t>
      </w:r>
      <w:proofErr w:type="spellStart"/>
      <w:r>
        <w:rPr>
          <w:rFonts w:cs="Times New Roman"/>
          <w:szCs w:val="28"/>
        </w:rPr>
        <w:t>софинансирование</w:t>
      </w:r>
      <w:proofErr w:type="spellEnd"/>
      <w:r>
        <w:rPr>
          <w:rFonts w:cs="Times New Roman"/>
          <w:szCs w:val="28"/>
        </w:rPr>
        <w:t xml:space="preserve"> проведения капитального ремонта.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Учитывая ограниченность бюджетных средств города, удовлетворить все обращения не представляется возможным. Выходом является привлечение финансовых ресурсов бюджетов различных уровней.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время общее количество многоквартирных домов на территории г. Пскова составляет 1452 дома. На территории города действуют 89 ТСЖ, в управлении которых находятся 192 многоквартирных дома, что составляет 13,6% от общего количества многоквартирных домов.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Программный метод решения проблем позволяет сконцентрировать ресурсы на наиболее значимых сторонах деятельности ТСЖ, что в свою очередь создает конкуренцию в жилищной сфере и обеспечивает надлежащее реформирование жилищно-коммунального хозяйства города.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0" w:name="Par654"/>
      <w:bookmarkEnd w:id="30"/>
      <w:r>
        <w:rPr>
          <w:rFonts w:cs="Times New Roman"/>
          <w:szCs w:val="28"/>
        </w:rPr>
        <w:t>III. Приоритеты муниципальной политики в сфере реализации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подпрограммы, описание целей, задач подпрограммы, целевые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индикаторы достижения целей и решения задач, основные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конечные результаты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Одной из целей развития города Пскова в рамках приоритета "Любимый город" в соответствии со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consultantplus://offline/ref=E6FD72995F7DDE9C2BE5732C6AD2F2E18996A1DF0B3B672362DAC204DC54A9D37FF758A93687EB67A87C95y3s6I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Стратегией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развития города Пскова до 2020 года, утвержденной решением Псковской городской Думы от 01.12.2011 N 1989, является обеспечение жильем и улучшение качества жилищного фонда.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Одним из направлений решения задачи по улучшению качества содержания жилищного фонда, поставленной в рамках </w:t>
      </w:r>
      <w:proofErr w:type="gramStart"/>
      <w:r>
        <w:rPr>
          <w:rFonts w:cs="Times New Roman"/>
          <w:szCs w:val="28"/>
        </w:rPr>
        <w:t>данной стратегической цели</w:t>
      </w:r>
      <w:proofErr w:type="gramEnd"/>
      <w:r>
        <w:rPr>
          <w:rFonts w:cs="Times New Roman"/>
          <w:szCs w:val="28"/>
        </w:rPr>
        <w:t xml:space="preserve"> является повышение качества оказываемых жилищно-коммунальных услуг на основе развития системы эффективного управления многоквартирными домами - развитие системы ТСЖ в многоквартирных домах, создание условий для их эффективной работы.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подпрограммы "Стимулирование и поддержка деятельности товариществ собственников жилья" внесет вклад в решение задачи.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подпрограммы является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указанной цели должны быть решены следующие основные задачи: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Формирование благоприятных условий для организации и деятельности товариществ собственников жилья.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Расширение информационно-консультационного поля в сфере жилищного самоуправления.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8"/>
        </w:rPr>
      </w:pPr>
      <w:bookmarkStart w:id="31" w:name="Par667"/>
      <w:bookmarkEnd w:id="31"/>
      <w:r>
        <w:rPr>
          <w:rFonts w:cs="Times New Roman"/>
          <w:szCs w:val="28"/>
        </w:rPr>
        <w:t>Целевые индикаторы и показатели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1055)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  <w:sectPr w:rsidR="004C6A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250"/>
        <w:gridCol w:w="794"/>
        <w:gridCol w:w="794"/>
        <w:gridCol w:w="794"/>
        <w:gridCol w:w="794"/>
        <w:gridCol w:w="794"/>
      </w:tblGrid>
      <w:tr w:rsidR="004C6A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4C6A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</w:tr>
      <w:tr w:rsidR="004C6AAC"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573" w:history="1">
              <w:r>
                <w:rPr>
                  <w:rFonts w:cs="Times New Roman"/>
                  <w:color w:val="0000FF"/>
                  <w:szCs w:val="28"/>
                </w:rPr>
                <w:t>Подпрограмма 2</w:t>
              </w:r>
            </w:hyperlink>
            <w:r>
              <w:rPr>
                <w:rFonts w:cs="Times New Roman"/>
                <w:szCs w:val="28"/>
              </w:rPr>
              <w:t>. Стимулирование и поддержка деятельности товариществ собственников жилья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многоквартирных домов, находящихся в управлении товариществом собственников жилья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17,6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снижения обращений собственников помещений, проживающих в домах ТСЖ, в Администрацию города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</w:t>
            </w: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C6A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ожидаемые конечные результаты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подпрограммы прогнозируется решить следующие вопросы: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Увеличение количества многоквартирных домов, находящихся в управлении товариществом собственников жилья, от общего количества многоквартирных домов на территории города Пскова;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Развитие конкурентной среды в сфере управления многоквартирными домами;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Создание системы договорных отношений между товариществами собственников жилья и управляющими организациями, а также подрядными организациями;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Улучшение технического состояния жилых домов.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2" w:name="Par706"/>
      <w:bookmarkEnd w:id="32"/>
      <w:r>
        <w:rPr>
          <w:rFonts w:cs="Times New Roman"/>
          <w:szCs w:val="28"/>
        </w:rPr>
        <w:t>IV. Сроки и этапы реализации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r:id="rId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Администрации города Пскова от 13.05.2015 N 1055 первое предложение раздела IV изложено в следующей редакции: "Реализация подпрограммы будет осуществляться в 2015 - 2018 годах.".</w:t>
      </w:r>
    </w:p>
    <w:p w:rsidR="004C6AAC" w:rsidRDefault="004C6A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Этапы реализации не выделяются. Срок реализации: 2015 - 2017 годы.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3" w:name="Par713"/>
      <w:bookmarkEnd w:id="33"/>
      <w:r>
        <w:rPr>
          <w:rFonts w:cs="Times New Roman"/>
          <w:szCs w:val="28"/>
        </w:rPr>
        <w:t>V. Характеристика основных мероприятий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подпрограммы в соответствии с поставленными задачами направлены на решение существующих проблем, связанных с улучшением качества жилищного фонда. Для достижения цели и решения задач подпрограммы планируется реализовать следующие мероприятия.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1. Формирование благоприятных условий для организации и деятельности товариществ собственников жилья будет решаться путем реализации следующих основных мероприятий: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Организация деятельности товариществ собственников жилья в городе Пскове включает следующие мероприятия: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Компенсация затрат на регистрацию ТСЖ и первоначальные организационные мероприятия (приобретение штампов, канцелярских штампов, изготовление клише для печати, штампа и т.д.).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2. Благоустройство дворовой территории домов, где в качестве способа управления выбрано ТСЖ будет решаться путем следующих мероприятий: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Изготовление и монтаж малых архитектурных форм (скамейки).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2.2. Изготовление и монтаж информационных стендов.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Задача 2. Расширение информационно-консультационного поля в сфере жилищного самоуправления будет решаться путем реализации следующих </w:t>
      </w:r>
      <w:r>
        <w:rPr>
          <w:rFonts w:cs="Times New Roman"/>
          <w:szCs w:val="28"/>
        </w:rPr>
        <w:lastRenderedPageBreak/>
        <w:t>основных мероприятий: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1. Информационно-консультационное обеспечение деятельности ТСЖ включает следующие мероприятия: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1.1. Информационно-консультационная помощь гражданам в разъяснении действующего законодательства о создании и деятельности ТСЖ.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Основное мероприятие 2. Организация Ассоциации ТСЖ г. Пскова включает следующие мероприятия:</w:t>
      </w: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2.1. Курирование деятельности ТСЖ, создание Ассоциации ТСЖ.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4" w:name="Par728"/>
      <w:bookmarkEnd w:id="34"/>
      <w:r>
        <w:rPr>
          <w:rFonts w:cs="Times New Roman"/>
          <w:szCs w:val="28"/>
        </w:rPr>
        <w:t>VI. Перечень основных мероприятий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w:anchor="Par772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основных мероприятий подпрограммы представлен в приложении к настоящей подпрограмме.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5" w:name="Par732"/>
      <w:bookmarkEnd w:id="35"/>
      <w:r>
        <w:rPr>
          <w:rFonts w:cs="Times New Roman"/>
          <w:szCs w:val="28"/>
        </w:rPr>
        <w:t>VII. Ресурсное обеспечение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1055)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Общий объем финансирования подпрограммы составляет 200,0 тыс. рублей, в том числе по годам: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964"/>
        <w:gridCol w:w="964"/>
        <w:gridCol w:w="964"/>
        <w:gridCol w:w="964"/>
        <w:gridCol w:w="964"/>
      </w:tblGrid>
      <w:tr w:rsidR="004C6AAC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реализации программы</w:t>
            </w:r>
          </w:p>
        </w:tc>
      </w:tr>
      <w:tr w:rsidR="004C6AAC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</w:tr>
      <w:tr w:rsidR="004C6AA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</w:tr>
      <w:tr w:rsidR="004C6AA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  <w:sectPr w:rsidR="004C6AA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6" w:name="Par759"/>
      <w:bookmarkEnd w:id="36"/>
      <w:r>
        <w:rPr>
          <w:rFonts w:cs="Times New Roman"/>
          <w:szCs w:val="28"/>
        </w:rPr>
        <w:t>VIII. Методика оценки эффективности подпрограммы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8" w:history="1">
        <w:r>
          <w:rPr>
            <w:rFonts w:cs="Times New Roman"/>
            <w:color w:val="0000FF"/>
            <w:szCs w:val="28"/>
          </w:rPr>
          <w:t>рекомендациями</w:t>
        </w:r>
      </w:hyperlink>
      <w:r>
        <w:rPr>
          <w:rFonts w:cs="Times New Roman"/>
          <w:szCs w:val="28"/>
        </w:rP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37" w:name="Par767"/>
      <w:bookmarkEnd w:id="37"/>
      <w:r>
        <w:rPr>
          <w:rFonts w:cs="Times New Roman"/>
          <w:szCs w:val="28"/>
        </w:rPr>
        <w:t>Приложение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подпрограмме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"Стимулирование и поддержка деятельности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товариществ собственников жилья"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38" w:name="Par772"/>
      <w:bookmarkEnd w:id="38"/>
      <w:r>
        <w:rPr>
          <w:rFonts w:cs="Times New Roman"/>
          <w:szCs w:val="28"/>
        </w:rPr>
        <w:t>Перечень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основных мероприятий подпрограммы "Стимулирование и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поддержка деятельности товариществ собственников жилья"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13.05.2015 N 1055)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814"/>
        <w:gridCol w:w="1587"/>
        <w:gridCol w:w="1417"/>
        <w:gridCol w:w="1247"/>
        <w:gridCol w:w="964"/>
        <w:gridCol w:w="964"/>
        <w:gridCol w:w="964"/>
        <w:gridCol w:w="964"/>
        <w:gridCol w:w="1020"/>
        <w:gridCol w:w="2041"/>
      </w:tblGrid>
      <w:tr w:rsidR="004C6AA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финансирования по годам (тыс. руб.)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Ожидаемый непосредственный результат (краткое </w:t>
            </w:r>
            <w:r>
              <w:rPr>
                <w:rFonts w:cs="Times New Roman"/>
                <w:szCs w:val="28"/>
              </w:rPr>
              <w:lastRenderedPageBreak/>
              <w:t>описание)</w:t>
            </w:r>
          </w:p>
        </w:tc>
      </w:tr>
      <w:tr w:rsidR="004C6AA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1: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1: Формирование благоприятных условий для организации и деятельности товариществ собственников жилья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деятельности товариществ собственников жилья в городе Пскове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новых ТСЖ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Благоустройство дворовой территории домов, где в качестве способа управления выбрано ТСЖ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Новые благоустроенные дворовые территории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 2: Расширение информационно-консультационного поля в сфере жилищного самоуправления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Информационно-консультационное обеспечение деятельности ТСЖ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Информационная поддержка ТСЖ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Ассоциации ТСЖ города Пскова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требует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Ассоциация ТСЖ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 подпрограмме: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39" w:name="Par890"/>
      <w:bookmarkEnd w:id="39"/>
      <w:r>
        <w:rPr>
          <w:rFonts w:cs="Times New Roman"/>
          <w:szCs w:val="28"/>
        </w:rPr>
        <w:t>Приложение 1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 муниципальной программе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"Создание условий для повышения качества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обеспечения населения МО "Город Псков"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коммунальными услугами"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40" w:name="Par896"/>
      <w:bookmarkEnd w:id="40"/>
      <w:r>
        <w:rPr>
          <w:rFonts w:cs="Times New Roman"/>
          <w:szCs w:val="28"/>
        </w:rPr>
        <w:t>Целевые индикаторы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1699)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276"/>
        <w:gridCol w:w="907"/>
        <w:gridCol w:w="907"/>
        <w:gridCol w:w="907"/>
        <w:gridCol w:w="907"/>
        <w:gridCol w:w="907"/>
      </w:tblGrid>
      <w:tr w:rsidR="004C6A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Единицы измерения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Значения целевых показателей (индикаторов)</w:t>
            </w:r>
          </w:p>
        </w:tc>
      </w:tr>
      <w:tr w:rsidR="004C6A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</w:tr>
      <w:tr w:rsidR="004C6AAC">
        <w:tc>
          <w:tcPr>
            <w:tcW w:w="9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Times New Roman"/>
                <w:szCs w:val="28"/>
              </w:rPr>
            </w:pPr>
            <w:bookmarkStart w:id="41" w:name="Par910"/>
            <w:bookmarkEnd w:id="41"/>
            <w:r>
              <w:rPr>
                <w:rFonts w:cs="Times New Roman"/>
                <w:szCs w:val="28"/>
              </w:rPr>
              <w:t>Программа. 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40,0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снижения аварий на инженерных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</w:t>
            </w:r>
          </w:p>
        </w:tc>
      </w:tr>
      <w:bookmarkStart w:id="42" w:name="Par927"/>
      <w:bookmarkEnd w:id="42"/>
      <w:tr w:rsidR="004C6AAC">
        <w:tc>
          <w:tcPr>
            <w:tcW w:w="9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Par245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1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Развитие системы тепло-, водоснабжения муниципального образования "Город Псков"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Протяженность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Километр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308,2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Протяженность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Километр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262,0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24,0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канализационных сетей, нуждающихся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26,0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модернизированных объектов теплоснабжения в общем количестве объектов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54,0</w:t>
            </w:r>
          </w:p>
        </w:tc>
      </w:tr>
      <w:bookmarkStart w:id="43" w:name="Par968"/>
      <w:bookmarkEnd w:id="43"/>
      <w:tr w:rsidR="004C6AAC">
        <w:tc>
          <w:tcPr>
            <w:tcW w:w="9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HYPERLINK \l Par573 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color w:val="0000FF"/>
                <w:szCs w:val="28"/>
              </w:rPr>
              <w:t>Подпрограмма 2</w:t>
            </w:r>
            <w:r>
              <w:rPr>
                <w:rFonts w:cs="Times New Roman"/>
                <w:szCs w:val="28"/>
              </w:rPr>
              <w:fldChar w:fldCharType="end"/>
            </w:r>
            <w:r>
              <w:rPr>
                <w:rFonts w:cs="Times New Roman"/>
                <w:szCs w:val="28"/>
              </w:rPr>
              <w:t>. Стимулирование и поддержка деятельности товариществ собственников жилья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многоквартирных домов, находящихся в управлении товариществом собственников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17,6</w:t>
            </w:r>
          </w:p>
        </w:tc>
      </w:tr>
      <w:tr w:rsidR="004C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снижения обращений собственников помещений, проживающих в домах ТСЖ, в Администрацию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</w:t>
            </w: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bookmarkStart w:id="44" w:name="Par990"/>
      <w:bookmarkEnd w:id="44"/>
      <w:r>
        <w:rPr>
          <w:rFonts w:cs="Times New Roman"/>
          <w:szCs w:val="28"/>
        </w:rPr>
        <w:t>Приложение 2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муниципальной программе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"Создание условий для повышения качества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обеспечения населения муниципального образования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Псков" коммунальными услугами"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45" w:name="Par996"/>
      <w:bookmarkEnd w:id="45"/>
      <w:r>
        <w:rPr>
          <w:rFonts w:cs="Times New Roman"/>
          <w:szCs w:val="28"/>
        </w:rPr>
        <w:t>Перечень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подпрограмм, ведомственных целевых программ, основных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мероприятий, включенных в состав муниципальной программы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04.08.2015 N 1699)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814"/>
        <w:gridCol w:w="1814"/>
        <w:gridCol w:w="1361"/>
        <w:gridCol w:w="964"/>
        <w:gridCol w:w="964"/>
        <w:gridCol w:w="964"/>
        <w:gridCol w:w="964"/>
        <w:gridCol w:w="964"/>
        <w:gridCol w:w="1984"/>
        <w:gridCol w:w="1871"/>
      </w:tblGrid>
      <w:tr w:rsidR="004C6AA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Номер </w:t>
            </w:r>
            <w:r>
              <w:rPr>
                <w:rFonts w:cs="Times New Roman"/>
                <w:szCs w:val="28"/>
              </w:rPr>
              <w:lastRenderedPageBreak/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Наименование </w:t>
            </w:r>
            <w:r>
              <w:rPr>
                <w:rFonts w:cs="Times New Roman"/>
                <w:szCs w:val="28"/>
              </w:rPr>
              <w:lastRenderedPageBreak/>
              <w:t>подпрограмм, ведомственных целевых программ, основных мероприятий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Ответственный </w:t>
            </w:r>
            <w:r>
              <w:rPr>
                <w:rFonts w:cs="Times New Roman"/>
                <w:szCs w:val="28"/>
              </w:rPr>
              <w:lastRenderedPageBreak/>
              <w:t>исполнитель (соисполнитель или участник подпрограммы)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Срок реализаци</w:t>
            </w:r>
            <w:r>
              <w:rPr>
                <w:rFonts w:cs="Times New Roman"/>
                <w:szCs w:val="28"/>
              </w:rPr>
              <w:lastRenderedPageBreak/>
              <w:t>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Ожидаемый результат </w:t>
            </w:r>
            <w:r>
              <w:rPr>
                <w:rFonts w:cs="Times New Roman"/>
                <w:szCs w:val="28"/>
              </w:rPr>
              <w:lastRenderedPageBreak/>
              <w:t>(краткое описание)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Последствия </w:t>
            </w:r>
            <w:proofErr w:type="spellStart"/>
            <w:r>
              <w:rPr>
                <w:rFonts w:cs="Times New Roman"/>
                <w:szCs w:val="28"/>
              </w:rPr>
              <w:t>нереализации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</w:tr>
      <w:tr w:rsidR="004C6AA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Подпрограммы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245" w:history="1">
              <w:r>
                <w:rPr>
                  <w:rFonts w:cs="Times New Roman"/>
                  <w:color w:val="0000FF"/>
                  <w:szCs w:val="28"/>
                </w:rPr>
                <w:t>Развитие</w:t>
              </w:r>
            </w:hyperlink>
            <w:r>
              <w:rPr>
                <w:rFonts w:cs="Times New Roman"/>
                <w:szCs w:val="28"/>
              </w:rPr>
              <w:t xml:space="preserve"> системы тепло-, водоснабжения муниципального образования "Город Псков"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городского хозяйства Администрации города Пскова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01.01.2015 - 31.12.2018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43493,9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населения города Пскова качественной коммунальной услугой в части водоснабжения, водоотведения и теплоснабжения; Снижение уровня износа коммунальной инфраструктуры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Ухудшение коммунальной инфраструктуры вследствие износа систем тепло и водоснабжения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w:anchor="Par573" w:history="1">
              <w:r>
                <w:rPr>
                  <w:rFonts w:cs="Times New Roman"/>
                  <w:color w:val="0000FF"/>
                  <w:szCs w:val="28"/>
                </w:rPr>
                <w:t>Стимулирова</w:t>
              </w:r>
              <w:r>
                <w:rPr>
                  <w:rFonts w:cs="Times New Roman"/>
                  <w:color w:val="0000FF"/>
                  <w:szCs w:val="28"/>
                </w:rPr>
                <w:lastRenderedPageBreak/>
                <w:t>ние</w:t>
              </w:r>
            </w:hyperlink>
            <w:r>
              <w:rPr>
                <w:rFonts w:cs="Times New Roman"/>
                <w:szCs w:val="28"/>
              </w:rPr>
              <w:t xml:space="preserve"> и поддержка деятельности товариществ собственников жилья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Управление </w:t>
            </w:r>
            <w:r>
              <w:rPr>
                <w:rFonts w:cs="Times New Roman"/>
                <w:szCs w:val="28"/>
              </w:rPr>
              <w:lastRenderedPageBreak/>
              <w:t>городского хозяйства Администрации города Пскова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01.01.201</w:t>
            </w:r>
            <w:r>
              <w:rPr>
                <w:rFonts w:cs="Times New Roman"/>
                <w:szCs w:val="28"/>
              </w:rPr>
              <w:lastRenderedPageBreak/>
              <w:t>5 - 31.12.2018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Развитие </w:t>
            </w:r>
            <w:r>
              <w:rPr>
                <w:rFonts w:cs="Times New Roman"/>
                <w:szCs w:val="28"/>
              </w:rPr>
              <w:lastRenderedPageBreak/>
              <w:t xml:space="preserve">конкурентной среды в сфере управления многоквартирными домами; Создание системы договорных отношений между товариществами собственников жилья и управляющими организациями, а также подрядными организациями; Увеличение количества многоквартирных домов, находящихся в управлении товариществом собственников жилья, от </w:t>
            </w:r>
            <w:r>
              <w:rPr>
                <w:rFonts w:cs="Times New Roman"/>
                <w:szCs w:val="28"/>
              </w:rPr>
              <w:lastRenderedPageBreak/>
              <w:t>общего количества многоквартирных домов на территории города Пскова; Улучшение технического состояния жилых домов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Снижение </w:t>
            </w:r>
            <w:r>
              <w:rPr>
                <w:rFonts w:cs="Times New Roman"/>
                <w:szCs w:val="28"/>
              </w:rPr>
              <w:lastRenderedPageBreak/>
              <w:t>качества управления жилищным фондом</w:t>
            </w:r>
          </w:p>
        </w:tc>
      </w:tr>
      <w:tr w:rsidR="004C6AA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43693,9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12043,9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AC" w:rsidRDefault="004C6A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 города Пскова</w:t>
      </w:r>
    </w:p>
    <w:p w:rsidR="004C6AAC" w:rsidRDefault="004C6A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И.В.КАЛАШНИКОВ</w:t>
      </w: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C6AAC" w:rsidRDefault="004C6A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446E39" w:rsidRDefault="00446E39">
      <w:bookmarkStart w:id="46" w:name="_GoBack"/>
      <w:bookmarkEnd w:id="46"/>
    </w:p>
    <w:sectPr w:rsidR="00446E3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C"/>
    <w:rsid w:val="00446E39"/>
    <w:rsid w:val="004C6AAC"/>
    <w:rsid w:val="006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26E4-1BC8-455A-8382-DF11ADA5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6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C6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D72995F7DDE9C2BE5732C6AD2F2E18996A1DF0B30692266DAC204DC54A9D37FF758A93687EB67A87990y3s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D72995F7DDE9C2BE5732C6AD2F2E18996A1DF0B30672763DAC204DC54A9D37FF758A93687EB67A87995y3s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D72995F7DDE9C2BE5732C6AD2F2E18996A1DF0B30672763DAC204DC54A9D37FF758A93687EB67A87995y3s6I" TargetMode="External"/><Relationship Id="rId11" Type="http://schemas.openxmlformats.org/officeDocument/2006/relationships/hyperlink" Target="consultantplus://offline/ref=E6FD72995F7DDE9C2BE5732C6AD2F2E18996A1DF0A386E2562DAC204DC54A9D37FF758A93687EB67A87D9Cy3s3I" TargetMode="External"/><Relationship Id="rId5" Type="http://schemas.openxmlformats.org/officeDocument/2006/relationships/hyperlink" Target="consultantplus://offline/ref=E6FD72995F7DDE9C2BE5732C6AD2F2E18996A1DF0B30672763DAC204DC54A9D37FF758A93687EB67A8789Cy3s7I" TargetMode="External"/><Relationship Id="rId10" Type="http://schemas.openxmlformats.org/officeDocument/2006/relationships/hyperlink" Target="consultantplus://offline/ref=E6FD72995F7DDE9C2BE5732C6AD2F2E18996A1DF0A386E2562DAC204DC54A9D37FF758A93687EB67A87C9Dy3s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FD72995F7DDE9C2BE5732C6AD2F2E18996A1DF0B30672763DAC204DC54A9D37FF758A93687EB67A87997y3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7725</Words>
  <Characters>44035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2015-08-17T08:44:00Z</dcterms:created>
  <dcterms:modified xsi:type="dcterms:W3CDTF">2015-08-17T08:45:00Z</dcterms:modified>
</cp:coreProperties>
</file>