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0F" w:rsidRPr="00423229" w:rsidRDefault="0073540F" w:rsidP="00C925D4">
      <w:pPr>
        <w:pStyle w:val="BodyTextIndent2"/>
        <w:ind w:firstLine="0"/>
        <w:jc w:val="center"/>
      </w:pPr>
      <w:r w:rsidRPr="00423229">
        <w:rPr>
          <w:b/>
          <w:sz w:val="28"/>
          <w:szCs w:val="28"/>
        </w:rPr>
        <w:t>1. Муниципальная программа</w:t>
      </w:r>
      <w:r w:rsidRPr="00423229">
        <w:t xml:space="preserve"> </w:t>
      </w:r>
    </w:p>
    <w:p w:rsidR="0073540F" w:rsidRPr="00423229" w:rsidRDefault="0073540F" w:rsidP="00C925D4">
      <w:pPr>
        <w:pStyle w:val="BodyTextIndent2"/>
        <w:ind w:firstLine="0"/>
        <w:jc w:val="center"/>
      </w:pPr>
      <w:r w:rsidRPr="00423229">
        <w:rPr>
          <w:b/>
          <w:i/>
          <w:sz w:val="28"/>
        </w:rPr>
        <w:t>«</w:t>
      </w:r>
      <w:r w:rsidRPr="00423229">
        <w:rPr>
          <w:b/>
          <w:bCs/>
          <w:i/>
          <w:sz w:val="28"/>
        </w:rPr>
        <w:t>Ремонт и расселение домов жилищного фонда и домов, ранее имевших ст</w:t>
      </w:r>
      <w:r w:rsidRPr="00423229">
        <w:rPr>
          <w:b/>
          <w:bCs/>
          <w:i/>
          <w:sz w:val="28"/>
        </w:rPr>
        <w:t>а</w:t>
      </w:r>
      <w:r w:rsidRPr="00423229">
        <w:rPr>
          <w:b/>
          <w:bCs/>
          <w:i/>
          <w:sz w:val="28"/>
        </w:rPr>
        <w:t>тус общежитий» муниципального образования «Город Псков</w:t>
      </w:r>
      <w:r w:rsidRPr="00423229">
        <w:rPr>
          <w:b/>
          <w:i/>
          <w:sz w:val="28"/>
        </w:rPr>
        <w:t>»</w:t>
      </w:r>
    </w:p>
    <w:p w:rsidR="0073540F" w:rsidRPr="00423229" w:rsidRDefault="0073540F">
      <w:pPr>
        <w:pStyle w:val="BodyTextIndent2"/>
        <w:rPr>
          <w:sz w:val="24"/>
        </w:rPr>
      </w:pPr>
    </w:p>
    <w:p w:rsidR="0073540F" w:rsidRPr="00423229" w:rsidRDefault="0073540F">
      <w:pPr>
        <w:pStyle w:val="BodyTextIndent2"/>
        <w:rPr>
          <w:sz w:val="24"/>
        </w:rPr>
      </w:pPr>
    </w:p>
    <w:p w:rsidR="0073540F" w:rsidRPr="00423229" w:rsidRDefault="0073540F" w:rsidP="007A3971">
      <w:pPr>
        <w:ind w:firstLine="709"/>
        <w:jc w:val="both"/>
        <w:rPr>
          <w:snapToGrid w:val="0"/>
          <w:sz w:val="28"/>
        </w:rPr>
      </w:pPr>
      <w:r w:rsidRPr="00423229">
        <w:rPr>
          <w:b/>
          <w:i/>
          <w:sz w:val="28"/>
        </w:rPr>
        <w:t>Утверждена</w:t>
      </w:r>
      <w:r w:rsidRPr="00423229">
        <w:rPr>
          <w:sz w:val="28"/>
        </w:rPr>
        <w:t xml:space="preserve"> </w:t>
      </w:r>
      <w:r w:rsidRPr="00423229">
        <w:rPr>
          <w:snapToGrid w:val="0"/>
          <w:sz w:val="28"/>
        </w:rPr>
        <w:t xml:space="preserve">Постановлением Администрации города Пскова от 20 января </w:t>
      </w:r>
      <w:smartTag w:uri="urn:schemas-microsoft-com:office:smarttags" w:element="metricconverter">
        <w:smartTagPr>
          <w:attr w:name="ProductID" w:val="2012 г"/>
        </w:smartTagPr>
        <w:r w:rsidRPr="00423229">
          <w:rPr>
            <w:snapToGrid w:val="0"/>
            <w:sz w:val="28"/>
          </w:rPr>
          <w:t>2012 г</w:t>
        </w:r>
      </w:smartTag>
      <w:r w:rsidRPr="00423229">
        <w:rPr>
          <w:snapToGrid w:val="0"/>
          <w:sz w:val="28"/>
        </w:rPr>
        <w:t>. №113.</w:t>
      </w:r>
    </w:p>
    <w:p w:rsidR="0073540F" w:rsidRPr="00423229" w:rsidRDefault="0073540F" w:rsidP="007A3971">
      <w:pPr>
        <w:ind w:firstLine="720"/>
        <w:jc w:val="both"/>
        <w:rPr>
          <w:snapToGrid w:val="0"/>
          <w:sz w:val="28"/>
        </w:rPr>
      </w:pPr>
      <w:r w:rsidRPr="00423229">
        <w:rPr>
          <w:b/>
          <w:i/>
          <w:sz w:val="28"/>
        </w:rPr>
        <w:t>Сроки реализации программы:</w:t>
      </w:r>
      <w:r w:rsidRPr="00423229">
        <w:rPr>
          <w:i/>
          <w:sz w:val="28"/>
        </w:rPr>
        <w:t xml:space="preserve"> </w:t>
      </w:r>
      <w:r w:rsidRPr="00423229">
        <w:rPr>
          <w:snapToGrid w:val="0"/>
          <w:sz w:val="28"/>
        </w:rPr>
        <w:t xml:space="preserve">2012-2016 годы. </w:t>
      </w:r>
    </w:p>
    <w:p w:rsidR="0073540F" w:rsidRPr="00423229" w:rsidRDefault="0073540F" w:rsidP="007A3971">
      <w:pPr>
        <w:pStyle w:val="BodyTextIndent"/>
        <w:rPr>
          <w:snapToGrid w:val="0"/>
          <w:sz w:val="28"/>
        </w:rPr>
      </w:pPr>
      <w:r w:rsidRPr="00423229">
        <w:rPr>
          <w:b/>
          <w:i/>
          <w:sz w:val="28"/>
        </w:rPr>
        <w:t>Ответственный исполнитель программы:</w:t>
      </w:r>
      <w:r w:rsidRPr="00423229">
        <w:t xml:space="preserve">  </w:t>
      </w:r>
      <w:r w:rsidRPr="00423229">
        <w:rPr>
          <w:snapToGrid w:val="0"/>
          <w:sz w:val="28"/>
        </w:rPr>
        <w:t>Управление по учету и распр</w:t>
      </w:r>
      <w:r w:rsidRPr="00423229">
        <w:rPr>
          <w:snapToGrid w:val="0"/>
          <w:sz w:val="28"/>
        </w:rPr>
        <w:t>е</w:t>
      </w:r>
      <w:r w:rsidRPr="00423229">
        <w:rPr>
          <w:snapToGrid w:val="0"/>
          <w:sz w:val="28"/>
        </w:rPr>
        <w:t xml:space="preserve">делению жилой площади Администрации города Пскова. </w:t>
      </w:r>
    </w:p>
    <w:p w:rsidR="0073540F" w:rsidRPr="00423229" w:rsidRDefault="0073540F" w:rsidP="007A3971">
      <w:pPr>
        <w:ind w:firstLine="720"/>
        <w:jc w:val="both"/>
        <w:rPr>
          <w:b/>
          <w:sz w:val="28"/>
        </w:rPr>
      </w:pPr>
      <w:r w:rsidRPr="00423229">
        <w:rPr>
          <w:b/>
          <w:i/>
          <w:sz w:val="28"/>
        </w:rPr>
        <w:t>Цели программы:</w:t>
      </w:r>
      <w:r w:rsidRPr="00423229">
        <w:rPr>
          <w:b/>
          <w:sz w:val="28"/>
        </w:rPr>
        <w:t xml:space="preserve"> </w:t>
      </w:r>
    </w:p>
    <w:p w:rsidR="0073540F" w:rsidRPr="00423229" w:rsidRDefault="0073540F" w:rsidP="000A341E">
      <w:pPr>
        <w:ind w:firstLine="720"/>
        <w:jc w:val="both"/>
        <w:rPr>
          <w:sz w:val="28"/>
          <w:szCs w:val="28"/>
        </w:rPr>
      </w:pPr>
      <w:r w:rsidRPr="00423229">
        <w:rPr>
          <w:sz w:val="28"/>
          <w:szCs w:val="28"/>
        </w:rPr>
        <w:t>- улучшение и создание безопасных и благоприятных условий проживания граждан в многоквартирных домах маневренного жилищного фонда и домах, ранее имевших статус общежитий, находящихся в собственности муниципального обр</w:t>
      </w:r>
      <w:r w:rsidRPr="00423229">
        <w:rPr>
          <w:sz w:val="28"/>
          <w:szCs w:val="28"/>
        </w:rPr>
        <w:t>а</w:t>
      </w:r>
      <w:r w:rsidRPr="00423229">
        <w:rPr>
          <w:sz w:val="28"/>
          <w:szCs w:val="28"/>
        </w:rPr>
        <w:t>зования "Город Псков";</w:t>
      </w:r>
    </w:p>
    <w:p w:rsidR="0073540F" w:rsidRPr="00423229" w:rsidRDefault="0073540F" w:rsidP="000A341E">
      <w:pPr>
        <w:ind w:firstLine="720"/>
        <w:jc w:val="both"/>
        <w:rPr>
          <w:sz w:val="28"/>
        </w:rPr>
      </w:pPr>
      <w:r w:rsidRPr="00423229">
        <w:rPr>
          <w:sz w:val="28"/>
          <w:szCs w:val="28"/>
        </w:rPr>
        <w:t>- улучшение технического состояния жилищного фонда муниципального о</w:t>
      </w:r>
      <w:r w:rsidRPr="00423229">
        <w:rPr>
          <w:sz w:val="28"/>
          <w:szCs w:val="28"/>
        </w:rPr>
        <w:t>б</w:t>
      </w:r>
      <w:r w:rsidRPr="00423229">
        <w:rPr>
          <w:sz w:val="28"/>
          <w:szCs w:val="28"/>
        </w:rPr>
        <w:t>разования "Город Псков".</w:t>
      </w:r>
    </w:p>
    <w:p w:rsidR="0073540F" w:rsidRPr="00423229" w:rsidRDefault="0073540F" w:rsidP="007A3971">
      <w:pPr>
        <w:ind w:firstLine="720"/>
        <w:jc w:val="both"/>
        <w:rPr>
          <w:b/>
          <w:i/>
          <w:sz w:val="28"/>
        </w:rPr>
      </w:pPr>
      <w:r w:rsidRPr="00423229">
        <w:rPr>
          <w:b/>
          <w:i/>
          <w:sz w:val="28"/>
        </w:rPr>
        <w:t>Основные задачи программы:</w:t>
      </w:r>
    </w:p>
    <w:p w:rsidR="0073540F" w:rsidRPr="00423229" w:rsidRDefault="0073540F" w:rsidP="000A341E">
      <w:pPr>
        <w:ind w:firstLine="720"/>
        <w:jc w:val="both"/>
        <w:rPr>
          <w:sz w:val="28"/>
        </w:rPr>
      </w:pPr>
      <w:r w:rsidRPr="00423229">
        <w:rPr>
          <w:sz w:val="28"/>
        </w:rPr>
        <w:t>- финансовое и организационное обеспечение мероприятий программы;</w:t>
      </w:r>
    </w:p>
    <w:p w:rsidR="0073540F" w:rsidRPr="00423229" w:rsidRDefault="0073540F" w:rsidP="000A341E">
      <w:pPr>
        <w:ind w:firstLine="720"/>
        <w:jc w:val="both"/>
        <w:rPr>
          <w:sz w:val="28"/>
        </w:rPr>
      </w:pPr>
      <w:r w:rsidRPr="00423229">
        <w:rPr>
          <w:sz w:val="28"/>
        </w:rPr>
        <w:t>- приобретение муниципального жилья путем строительства на основании муниципального заказа; - переселение граждан, из многоквартирных домов мане</w:t>
      </w:r>
      <w:r w:rsidRPr="00423229">
        <w:rPr>
          <w:sz w:val="28"/>
        </w:rPr>
        <w:t>в</w:t>
      </w:r>
      <w:r w:rsidRPr="00423229">
        <w:rPr>
          <w:sz w:val="28"/>
        </w:rPr>
        <w:t>ренного жилищного фонда и домов, ранее имевших статус общежитий, призна</w:t>
      </w:r>
      <w:r w:rsidRPr="00423229">
        <w:rPr>
          <w:sz w:val="28"/>
        </w:rPr>
        <w:t>н</w:t>
      </w:r>
      <w:r w:rsidRPr="00423229">
        <w:rPr>
          <w:sz w:val="28"/>
        </w:rPr>
        <w:t>ных непригодными для проживания или аварийными;</w:t>
      </w:r>
    </w:p>
    <w:p w:rsidR="0073540F" w:rsidRPr="00423229" w:rsidRDefault="0073540F" w:rsidP="000A341E">
      <w:pPr>
        <w:ind w:firstLine="720"/>
        <w:jc w:val="both"/>
        <w:rPr>
          <w:sz w:val="28"/>
        </w:rPr>
      </w:pPr>
      <w:r w:rsidRPr="00423229">
        <w:rPr>
          <w:sz w:val="28"/>
        </w:rPr>
        <w:t>- проведение капитального ремонта многоквартирных домов маневренного жилищного фонда и домов, ранее имевших статус общежитий.</w:t>
      </w:r>
    </w:p>
    <w:p w:rsidR="0073540F" w:rsidRPr="00423229" w:rsidRDefault="0073540F">
      <w:pPr>
        <w:ind w:firstLine="720"/>
        <w:jc w:val="both"/>
        <w:rPr>
          <w:b/>
          <w:sz w:val="18"/>
          <w:szCs w:val="18"/>
        </w:rPr>
      </w:pPr>
    </w:p>
    <w:p w:rsidR="0073540F" w:rsidRPr="00423229" w:rsidRDefault="0073540F">
      <w:pPr>
        <w:ind w:firstLine="720"/>
        <w:jc w:val="both"/>
        <w:rPr>
          <w:sz w:val="28"/>
        </w:rPr>
      </w:pPr>
      <w:r w:rsidRPr="00423229">
        <w:rPr>
          <w:b/>
          <w:sz w:val="28"/>
          <w:szCs w:val="28"/>
        </w:rPr>
        <w:t>Сведения о достижении значений целевых показателей</w:t>
      </w:r>
    </w:p>
    <w:p w:rsidR="0073540F" w:rsidRPr="00423229" w:rsidRDefault="0073540F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73540F" w:rsidRPr="00423229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67089F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Наименование показателя достижения цели  (реш</w:t>
            </w:r>
            <w:r w:rsidRPr="00423229">
              <w:rPr>
                <w:sz w:val="24"/>
                <w:szCs w:val="24"/>
              </w:rPr>
              <w:t>е</w:t>
            </w:r>
            <w:r w:rsidRPr="00423229">
              <w:rPr>
                <w:sz w:val="24"/>
                <w:szCs w:val="24"/>
              </w:rPr>
              <w:t xml:space="preserve">ния задачи) </w:t>
            </w:r>
            <w:r w:rsidRPr="00423229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537014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Ед.</w:t>
            </w:r>
          </w:p>
          <w:p w:rsidR="0073540F" w:rsidRPr="00423229" w:rsidRDefault="0073540F" w:rsidP="00537014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0A341E">
            <w:pPr>
              <w:ind w:left="11"/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0A341E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Пояснения по достижению п</w:t>
            </w:r>
            <w:r w:rsidRPr="00423229">
              <w:rPr>
                <w:sz w:val="24"/>
                <w:szCs w:val="24"/>
              </w:rPr>
              <w:t>о</w:t>
            </w:r>
            <w:r w:rsidRPr="00423229">
              <w:rPr>
                <w:sz w:val="24"/>
                <w:szCs w:val="24"/>
              </w:rPr>
              <w:t>казателя</w:t>
            </w:r>
          </w:p>
        </w:tc>
      </w:tr>
      <w:tr w:rsidR="0073540F" w:rsidRPr="00423229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0A3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3540F" w:rsidRPr="00423229" w:rsidRDefault="0073540F" w:rsidP="0067089F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0F" w:rsidRPr="00423229" w:rsidRDefault="0073540F" w:rsidP="0067089F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423229">
              <w:rPr>
                <w:sz w:val="24"/>
                <w:szCs w:val="24"/>
              </w:rPr>
              <w:t>Уровень достижения планового значения п</w:t>
            </w:r>
            <w:r w:rsidRPr="00423229">
              <w:rPr>
                <w:sz w:val="24"/>
                <w:szCs w:val="24"/>
              </w:rPr>
              <w:t>о</w:t>
            </w:r>
            <w:r w:rsidRPr="00423229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3540F" w:rsidRPr="00423229" w:rsidRDefault="0073540F" w:rsidP="000A341E">
            <w:pPr>
              <w:jc w:val="center"/>
              <w:rPr>
                <w:sz w:val="24"/>
                <w:szCs w:val="24"/>
              </w:rPr>
            </w:pPr>
          </w:p>
        </w:tc>
      </w:tr>
      <w:tr w:rsidR="0073540F" w:rsidRPr="00423229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0A3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3540F" w:rsidRPr="00423229" w:rsidRDefault="0073540F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C925D4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3540F" w:rsidRPr="00423229" w:rsidRDefault="0073540F" w:rsidP="00537014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фактич</w:t>
            </w:r>
            <w:r w:rsidRPr="00423229">
              <w:rPr>
                <w:sz w:val="24"/>
                <w:szCs w:val="24"/>
              </w:rPr>
              <w:t>е</w:t>
            </w:r>
            <w:r w:rsidRPr="00423229">
              <w:rPr>
                <w:sz w:val="24"/>
                <w:szCs w:val="24"/>
              </w:rPr>
              <w:t>ское зн</w:t>
            </w:r>
            <w:r w:rsidRPr="00423229">
              <w:rPr>
                <w:sz w:val="24"/>
                <w:szCs w:val="24"/>
              </w:rPr>
              <w:t>а</w:t>
            </w:r>
            <w:r w:rsidRPr="00423229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73540F" w:rsidRPr="00423229" w:rsidRDefault="0073540F" w:rsidP="000A341E">
            <w:pPr>
              <w:jc w:val="center"/>
              <w:rPr>
                <w:sz w:val="24"/>
                <w:szCs w:val="24"/>
              </w:rPr>
            </w:pPr>
          </w:p>
        </w:tc>
      </w:tr>
      <w:tr w:rsidR="0073540F" w:rsidRPr="00423229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BD6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Показатель:   улучшение жилищных условий гра</w:t>
            </w:r>
            <w:r w:rsidRPr="00423229">
              <w:rPr>
                <w:sz w:val="24"/>
                <w:szCs w:val="24"/>
              </w:rPr>
              <w:t>ж</w:t>
            </w:r>
            <w:r w:rsidRPr="00423229">
              <w:rPr>
                <w:sz w:val="24"/>
                <w:szCs w:val="24"/>
              </w:rPr>
              <w:t>данам-участникам пр</w:t>
            </w:r>
            <w:r w:rsidRPr="00423229">
              <w:rPr>
                <w:sz w:val="24"/>
                <w:szCs w:val="24"/>
              </w:rPr>
              <w:t>о</w:t>
            </w:r>
            <w:r w:rsidRPr="00423229">
              <w:rPr>
                <w:sz w:val="24"/>
                <w:szCs w:val="24"/>
              </w:rPr>
              <w:t>граммы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73540F" w:rsidRPr="00423229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BD6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Показатель: повышение качества коммунальных услуг, безопасности и комфортности прожив</w:t>
            </w:r>
            <w:r w:rsidRPr="00423229">
              <w:rPr>
                <w:sz w:val="24"/>
                <w:szCs w:val="24"/>
              </w:rPr>
              <w:t>а</w:t>
            </w:r>
            <w:r w:rsidRPr="00423229">
              <w:rPr>
                <w:sz w:val="24"/>
                <w:szCs w:val="24"/>
              </w:rPr>
              <w:t>ния в названном жили</w:t>
            </w:r>
            <w:r w:rsidRPr="00423229">
              <w:rPr>
                <w:sz w:val="24"/>
                <w:szCs w:val="24"/>
              </w:rPr>
              <w:t>щ</w:t>
            </w:r>
            <w:r w:rsidRPr="00423229">
              <w:rPr>
                <w:sz w:val="24"/>
                <w:szCs w:val="24"/>
              </w:rPr>
              <w:t>ном фонде.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73540F" w:rsidRPr="00423229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540F" w:rsidRPr="00423229" w:rsidRDefault="0073540F" w:rsidP="00BD6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Показатель: выполнение обязательств органов м</w:t>
            </w:r>
            <w:r w:rsidRPr="00423229">
              <w:rPr>
                <w:sz w:val="24"/>
                <w:szCs w:val="24"/>
              </w:rPr>
              <w:t>е</w:t>
            </w:r>
            <w:r w:rsidRPr="00423229">
              <w:rPr>
                <w:sz w:val="24"/>
                <w:szCs w:val="24"/>
              </w:rPr>
              <w:t>стного самоуправления по созданию условий для осуществления граждан</w:t>
            </w:r>
            <w:r w:rsidRPr="00423229">
              <w:rPr>
                <w:sz w:val="24"/>
                <w:szCs w:val="24"/>
              </w:rPr>
              <w:t>а</w:t>
            </w:r>
            <w:r w:rsidRPr="00423229">
              <w:rPr>
                <w:sz w:val="24"/>
                <w:szCs w:val="24"/>
              </w:rPr>
              <w:t>ми права на жилище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540F" w:rsidRPr="00423229" w:rsidRDefault="0073540F" w:rsidP="00BD6A26">
            <w:pPr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3540F" w:rsidRPr="00423229" w:rsidRDefault="0073540F" w:rsidP="006E0658">
      <w:pPr>
        <w:jc w:val="both"/>
        <w:rPr>
          <w:sz w:val="24"/>
          <w:szCs w:val="24"/>
        </w:rPr>
      </w:pPr>
    </w:p>
    <w:p w:rsidR="0073540F" w:rsidRPr="00423229" w:rsidRDefault="0073540F" w:rsidP="00F84754">
      <w:pPr>
        <w:jc w:val="center"/>
        <w:rPr>
          <w:b/>
          <w:snapToGrid w:val="0"/>
          <w:sz w:val="28"/>
        </w:rPr>
      </w:pPr>
      <w:r w:rsidRPr="00423229">
        <w:rPr>
          <w:b/>
          <w:i/>
          <w:snapToGrid w:val="0"/>
          <w:sz w:val="28"/>
        </w:rPr>
        <w:t>Объемы финансирования</w:t>
      </w:r>
      <w:r w:rsidRPr="00423229">
        <w:rPr>
          <w:b/>
          <w:snapToGrid w:val="0"/>
          <w:sz w:val="28"/>
        </w:rPr>
        <w:t xml:space="preserve"> </w:t>
      </w:r>
      <w:r w:rsidRPr="00423229">
        <w:rPr>
          <w:b/>
          <w:sz w:val="28"/>
        </w:rPr>
        <w:t>по программе</w:t>
      </w:r>
    </w:p>
    <w:p w:rsidR="0073540F" w:rsidRPr="00423229" w:rsidRDefault="0073540F" w:rsidP="00737482">
      <w:pPr>
        <w:ind w:firstLine="720"/>
        <w:jc w:val="right"/>
        <w:rPr>
          <w:sz w:val="24"/>
          <w:szCs w:val="24"/>
        </w:rPr>
      </w:pPr>
      <w:r w:rsidRPr="00423229">
        <w:rPr>
          <w:sz w:val="24"/>
          <w:szCs w:val="24"/>
        </w:rPr>
        <w:t xml:space="preserve"> (тыс. руб.)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2424"/>
        <w:gridCol w:w="2209"/>
        <w:gridCol w:w="2268"/>
        <w:gridCol w:w="1418"/>
      </w:tblGrid>
      <w:tr w:rsidR="0073540F" w:rsidRPr="00423229" w:rsidTr="00067CF7">
        <w:trPr>
          <w:trHeight w:val="268"/>
        </w:trPr>
        <w:tc>
          <w:tcPr>
            <w:tcW w:w="1429" w:type="dxa"/>
            <w:vMerge w:val="restart"/>
          </w:tcPr>
          <w:p w:rsidR="0073540F" w:rsidRPr="00423229" w:rsidRDefault="0073540F" w:rsidP="00067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Всего</w:t>
            </w:r>
          </w:p>
        </w:tc>
        <w:tc>
          <w:tcPr>
            <w:tcW w:w="2209" w:type="dxa"/>
          </w:tcPr>
          <w:p w:rsidR="0073540F" w:rsidRPr="00423229" w:rsidRDefault="0073540F" w:rsidP="00067CF7">
            <w:pPr>
              <w:ind w:right="-105"/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268" w:type="dxa"/>
          </w:tcPr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Исполнение</w:t>
            </w:r>
          </w:p>
        </w:tc>
        <w:tc>
          <w:tcPr>
            <w:tcW w:w="1418" w:type="dxa"/>
          </w:tcPr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% испо</w:t>
            </w:r>
            <w:r w:rsidRPr="00423229">
              <w:rPr>
                <w:sz w:val="24"/>
                <w:szCs w:val="24"/>
              </w:rPr>
              <w:t>л</w:t>
            </w:r>
            <w:r w:rsidRPr="00423229">
              <w:rPr>
                <w:sz w:val="24"/>
                <w:szCs w:val="24"/>
              </w:rPr>
              <w:t>нения</w:t>
            </w:r>
          </w:p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</w:p>
        </w:tc>
      </w:tr>
      <w:tr w:rsidR="0073540F" w:rsidRPr="00423229" w:rsidTr="00067CF7">
        <w:trPr>
          <w:trHeight w:val="152"/>
        </w:trPr>
        <w:tc>
          <w:tcPr>
            <w:tcW w:w="1429" w:type="dxa"/>
            <w:vMerge/>
          </w:tcPr>
          <w:p w:rsidR="0073540F" w:rsidRPr="00423229" w:rsidRDefault="0073540F" w:rsidP="00067C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2268" w:type="dxa"/>
          </w:tcPr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73540F" w:rsidRPr="00423229" w:rsidRDefault="0073540F" w:rsidP="00067CF7">
            <w:pPr>
              <w:jc w:val="center"/>
              <w:rPr>
                <w:sz w:val="24"/>
                <w:szCs w:val="24"/>
              </w:rPr>
            </w:pPr>
          </w:p>
        </w:tc>
      </w:tr>
      <w:tr w:rsidR="0073540F" w:rsidRPr="00423229" w:rsidTr="00067CF7">
        <w:trPr>
          <w:trHeight w:val="287"/>
        </w:trPr>
        <w:tc>
          <w:tcPr>
            <w:tcW w:w="1429" w:type="dxa"/>
          </w:tcPr>
          <w:p w:rsidR="0073540F" w:rsidRPr="00423229" w:rsidRDefault="0073540F" w:rsidP="00067CF7">
            <w:pPr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2012</w:t>
            </w:r>
          </w:p>
        </w:tc>
        <w:tc>
          <w:tcPr>
            <w:tcW w:w="2424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09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3540F" w:rsidRPr="00423229" w:rsidTr="00067CF7">
        <w:trPr>
          <w:trHeight w:val="287"/>
        </w:trPr>
        <w:tc>
          <w:tcPr>
            <w:tcW w:w="1429" w:type="dxa"/>
          </w:tcPr>
          <w:p w:rsidR="0073540F" w:rsidRPr="00423229" w:rsidRDefault="0073540F" w:rsidP="00067CF7">
            <w:pPr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2013</w:t>
            </w:r>
          </w:p>
        </w:tc>
        <w:tc>
          <w:tcPr>
            <w:tcW w:w="2424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09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3540F" w:rsidRPr="00423229" w:rsidTr="00067CF7">
        <w:trPr>
          <w:trHeight w:val="287"/>
        </w:trPr>
        <w:tc>
          <w:tcPr>
            <w:tcW w:w="1429" w:type="dxa"/>
          </w:tcPr>
          <w:p w:rsidR="0073540F" w:rsidRPr="00423229" w:rsidRDefault="0073540F" w:rsidP="00067CF7">
            <w:pPr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2014</w:t>
            </w:r>
          </w:p>
        </w:tc>
        <w:tc>
          <w:tcPr>
            <w:tcW w:w="2424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09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3540F" w:rsidRPr="00423229" w:rsidTr="00067CF7">
        <w:trPr>
          <w:trHeight w:val="287"/>
        </w:trPr>
        <w:tc>
          <w:tcPr>
            <w:tcW w:w="1429" w:type="dxa"/>
          </w:tcPr>
          <w:p w:rsidR="0073540F" w:rsidRPr="00423229" w:rsidRDefault="0073540F" w:rsidP="00067CF7">
            <w:pPr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2015</w:t>
            </w:r>
          </w:p>
        </w:tc>
        <w:tc>
          <w:tcPr>
            <w:tcW w:w="2424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757949000</w:t>
            </w:r>
          </w:p>
        </w:tc>
        <w:tc>
          <w:tcPr>
            <w:tcW w:w="2209" w:type="dxa"/>
          </w:tcPr>
          <w:p w:rsidR="0073540F" w:rsidRPr="00423229" w:rsidRDefault="0073540F" w:rsidP="00067CF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757949000</w:t>
            </w:r>
          </w:p>
        </w:tc>
        <w:tc>
          <w:tcPr>
            <w:tcW w:w="2268" w:type="dxa"/>
          </w:tcPr>
          <w:p w:rsidR="0073540F" w:rsidRPr="00423229" w:rsidRDefault="0073540F" w:rsidP="00067CF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540F" w:rsidRPr="00423229" w:rsidRDefault="0073540F" w:rsidP="00067CF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73540F" w:rsidRPr="00423229" w:rsidTr="00067CF7">
        <w:trPr>
          <w:trHeight w:val="302"/>
        </w:trPr>
        <w:tc>
          <w:tcPr>
            <w:tcW w:w="1429" w:type="dxa"/>
          </w:tcPr>
          <w:p w:rsidR="0073540F" w:rsidRPr="00423229" w:rsidRDefault="0073540F" w:rsidP="00067CF7">
            <w:pPr>
              <w:jc w:val="both"/>
              <w:rPr>
                <w:sz w:val="24"/>
                <w:szCs w:val="24"/>
              </w:rPr>
            </w:pPr>
            <w:r w:rsidRPr="00423229">
              <w:rPr>
                <w:sz w:val="24"/>
                <w:szCs w:val="24"/>
              </w:rPr>
              <w:t>2016</w:t>
            </w:r>
          </w:p>
        </w:tc>
        <w:tc>
          <w:tcPr>
            <w:tcW w:w="2424" w:type="dxa"/>
          </w:tcPr>
          <w:p w:rsidR="0073540F" w:rsidRPr="00423229" w:rsidRDefault="0073540F" w:rsidP="00067CF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757949000</w:t>
            </w:r>
          </w:p>
        </w:tc>
        <w:tc>
          <w:tcPr>
            <w:tcW w:w="2209" w:type="dxa"/>
          </w:tcPr>
          <w:p w:rsidR="0073540F" w:rsidRPr="00423229" w:rsidRDefault="0073540F" w:rsidP="00067CF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423229">
              <w:rPr>
                <w:rFonts w:ascii="Times New Roman" w:hAnsi="Times New Roman"/>
                <w:sz w:val="22"/>
                <w:szCs w:val="22"/>
              </w:rPr>
              <w:t>757949000</w:t>
            </w:r>
          </w:p>
        </w:tc>
        <w:tc>
          <w:tcPr>
            <w:tcW w:w="2268" w:type="dxa"/>
          </w:tcPr>
          <w:p w:rsidR="0073540F" w:rsidRPr="00423229" w:rsidRDefault="0073540F" w:rsidP="00067CF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540F" w:rsidRPr="00423229" w:rsidRDefault="0073540F" w:rsidP="00067CF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540F" w:rsidRPr="00423229" w:rsidRDefault="0073540F" w:rsidP="001D1E96">
      <w:pPr>
        <w:ind w:firstLine="709"/>
        <w:jc w:val="both"/>
        <w:rPr>
          <w:sz w:val="28"/>
          <w:szCs w:val="28"/>
        </w:rPr>
      </w:pPr>
    </w:p>
    <w:p w:rsidR="0073540F" w:rsidRPr="00423229" w:rsidRDefault="0073540F" w:rsidP="001D1E96">
      <w:pPr>
        <w:ind w:firstLine="709"/>
        <w:jc w:val="both"/>
        <w:rPr>
          <w:sz w:val="28"/>
          <w:szCs w:val="28"/>
        </w:rPr>
      </w:pPr>
      <w:r w:rsidRPr="00423229">
        <w:rPr>
          <w:sz w:val="28"/>
          <w:szCs w:val="28"/>
        </w:rPr>
        <w:t xml:space="preserve">В соответствии с Постановлением Администрации города Пскова от 31 марта </w:t>
      </w:r>
      <w:smartTag w:uri="urn:schemas-microsoft-com:office:smarttags" w:element="metricconverter">
        <w:smartTagPr>
          <w:attr w:name="ProductID" w:val="2014 г"/>
        </w:smartTagPr>
        <w:r w:rsidRPr="00423229">
          <w:rPr>
            <w:sz w:val="28"/>
            <w:szCs w:val="28"/>
          </w:rPr>
          <w:t>2014 г</w:t>
        </w:r>
      </w:smartTag>
      <w:r w:rsidRPr="00423229">
        <w:rPr>
          <w:sz w:val="28"/>
          <w:szCs w:val="28"/>
        </w:rPr>
        <w:t>. №597 финансирование мероприятий программы перенесено на период 2015-2016 годов.</w:t>
      </w:r>
    </w:p>
    <w:sectPr w:rsidR="0073540F" w:rsidRPr="00423229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67CF7"/>
    <w:rsid w:val="0007421F"/>
    <w:rsid w:val="00091DFB"/>
    <w:rsid w:val="000A341E"/>
    <w:rsid w:val="000D4FFF"/>
    <w:rsid w:val="00117F3A"/>
    <w:rsid w:val="00130D63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E2F69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402586"/>
    <w:rsid w:val="00410D72"/>
    <w:rsid w:val="00414672"/>
    <w:rsid w:val="00423229"/>
    <w:rsid w:val="00424779"/>
    <w:rsid w:val="00425876"/>
    <w:rsid w:val="00456D8A"/>
    <w:rsid w:val="004B2FDF"/>
    <w:rsid w:val="004C70C1"/>
    <w:rsid w:val="004D3EDE"/>
    <w:rsid w:val="00537014"/>
    <w:rsid w:val="00546915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616577"/>
    <w:rsid w:val="00633E2E"/>
    <w:rsid w:val="006401D7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540F"/>
    <w:rsid w:val="00737482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17A7"/>
    <w:rsid w:val="009657E2"/>
    <w:rsid w:val="0097429D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23C51"/>
    <w:rsid w:val="00B4513D"/>
    <w:rsid w:val="00B64BE7"/>
    <w:rsid w:val="00BA0D4A"/>
    <w:rsid w:val="00BC07EA"/>
    <w:rsid w:val="00BD2C12"/>
    <w:rsid w:val="00BD6A26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359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2</cp:revision>
  <cp:lastPrinted>2013-10-21T12:10:00Z</cp:lastPrinted>
  <dcterms:created xsi:type="dcterms:W3CDTF">2014-07-18T13:10:00Z</dcterms:created>
  <dcterms:modified xsi:type="dcterms:W3CDTF">2014-08-01T12:41:00Z</dcterms:modified>
</cp:coreProperties>
</file>